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E6A9E2" w14:textId="77777777" w:rsidR="00DB3759" w:rsidRPr="00442814" w:rsidRDefault="00DB3759" w:rsidP="00DB3759">
      <w:pPr>
        <w:widowControl w:val="0"/>
        <w:autoSpaceDE w:val="0"/>
        <w:autoSpaceDN w:val="0"/>
        <w:adjustRightInd w:val="0"/>
        <w:spacing w:after="0" w:line="240" w:lineRule="exact"/>
        <w:ind w:firstLine="709"/>
        <w:jc w:val="right"/>
        <w:rPr>
          <w:rFonts w:ascii="Times New Roman" w:eastAsia="Calibri" w:hAnsi="Times New Roman" w:cs="Times New Roman"/>
          <w:sz w:val="28"/>
          <w:szCs w:val="28"/>
          <w:lang w:eastAsia="en-US"/>
        </w:rPr>
      </w:pPr>
      <w:r w:rsidRPr="00442814">
        <w:rPr>
          <w:rFonts w:ascii="Times New Roman" w:eastAsia="Calibri" w:hAnsi="Times New Roman" w:cs="Times New Roman"/>
          <w:sz w:val="28"/>
          <w:szCs w:val="28"/>
          <w:lang w:eastAsia="en-US"/>
        </w:rPr>
        <w:t>Приложение 1</w:t>
      </w:r>
    </w:p>
    <w:p w14:paraId="2A0FF7ED" w14:textId="77777777" w:rsidR="00DB3759" w:rsidRPr="00442814" w:rsidRDefault="00DB3759" w:rsidP="00DB3759">
      <w:pPr>
        <w:widowControl w:val="0"/>
        <w:autoSpaceDE w:val="0"/>
        <w:autoSpaceDN w:val="0"/>
        <w:adjustRightInd w:val="0"/>
        <w:spacing w:after="0" w:line="240" w:lineRule="exact"/>
        <w:ind w:firstLine="709"/>
        <w:jc w:val="right"/>
        <w:rPr>
          <w:rFonts w:ascii="Times New Roman" w:eastAsia="Calibri" w:hAnsi="Times New Roman" w:cs="Times New Roman"/>
          <w:sz w:val="28"/>
          <w:szCs w:val="28"/>
          <w:lang w:eastAsia="en-US"/>
        </w:rPr>
      </w:pPr>
      <w:r w:rsidRPr="00442814">
        <w:rPr>
          <w:rFonts w:ascii="Times New Roman" w:eastAsia="Calibri" w:hAnsi="Times New Roman" w:cs="Times New Roman"/>
          <w:sz w:val="28"/>
          <w:szCs w:val="28"/>
          <w:lang w:eastAsia="en-US"/>
        </w:rPr>
        <w:t xml:space="preserve">к тарифному соглашению в сфере обязательного </w:t>
      </w:r>
    </w:p>
    <w:p w14:paraId="41A71B1C" w14:textId="77777777" w:rsidR="00DB3759" w:rsidRPr="00442814" w:rsidRDefault="00DB3759" w:rsidP="00DB3759">
      <w:pPr>
        <w:widowControl w:val="0"/>
        <w:autoSpaceDE w:val="0"/>
        <w:autoSpaceDN w:val="0"/>
        <w:adjustRightInd w:val="0"/>
        <w:spacing w:after="0" w:line="240" w:lineRule="exact"/>
        <w:ind w:firstLine="709"/>
        <w:jc w:val="right"/>
        <w:rPr>
          <w:rFonts w:ascii="Times New Roman" w:eastAsia="Calibri" w:hAnsi="Times New Roman" w:cs="Times New Roman"/>
          <w:sz w:val="28"/>
          <w:szCs w:val="28"/>
          <w:lang w:eastAsia="en-US"/>
        </w:rPr>
      </w:pPr>
      <w:r w:rsidRPr="00442814">
        <w:rPr>
          <w:rFonts w:ascii="Times New Roman" w:eastAsia="Calibri" w:hAnsi="Times New Roman" w:cs="Times New Roman"/>
          <w:sz w:val="28"/>
          <w:szCs w:val="28"/>
          <w:lang w:eastAsia="en-US"/>
        </w:rPr>
        <w:t xml:space="preserve">медицинского страхования на территории </w:t>
      </w:r>
    </w:p>
    <w:p w14:paraId="42C7DD1C" w14:textId="5825FCAE" w:rsidR="00DB3759" w:rsidRPr="00442814" w:rsidRDefault="00DB3759" w:rsidP="00DB3759">
      <w:pPr>
        <w:spacing w:after="0" w:line="240" w:lineRule="exact"/>
        <w:ind w:firstLine="709"/>
        <w:contextualSpacing/>
        <w:jc w:val="right"/>
        <w:rPr>
          <w:rFonts w:ascii="Times New Roman" w:eastAsia="Calibri" w:hAnsi="Times New Roman" w:cs="Times New Roman"/>
          <w:sz w:val="28"/>
          <w:szCs w:val="28"/>
          <w:lang w:eastAsia="en-US"/>
        </w:rPr>
      </w:pPr>
      <w:r w:rsidRPr="00442814">
        <w:rPr>
          <w:rFonts w:ascii="Times New Roman" w:eastAsia="Calibri" w:hAnsi="Times New Roman" w:cs="Times New Roman"/>
          <w:sz w:val="28"/>
          <w:szCs w:val="28"/>
          <w:lang w:eastAsia="en-US"/>
        </w:rPr>
        <w:t xml:space="preserve">Ставропольского края от </w:t>
      </w:r>
      <w:r w:rsidR="00B46D31" w:rsidRPr="00442814">
        <w:rPr>
          <w:rFonts w:ascii="Times New Roman" w:eastAsia="Calibri" w:hAnsi="Times New Roman" w:cs="Times New Roman"/>
          <w:sz w:val="28"/>
          <w:szCs w:val="28"/>
          <w:lang w:eastAsia="en-US"/>
        </w:rPr>
        <w:t>28</w:t>
      </w:r>
      <w:r w:rsidRPr="00442814">
        <w:rPr>
          <w:rFonts w:ascii="Times New Roman" w:eastAsia="Calibri" w:hAnsi="Times New Roman" w:cs="Times New Roman"/>
          <w:sz w:val="28"/>
          <w:szCs w:val="28"/>
          <w:lang w:eastAsia="en-US"/>
        </w:rPr>
        <w:t xml:space="preserve"> декабря 201</w:t>
      </w:r>
      <w:r w:rsidR="00793936" w:rsidRPr="00442814">
        <w:rPr>
          <w:rFonts w:ascii="Times New Roman" w:eastAsia="Calibri" w:hAnsi="Times New Roman" w:cs="Times New Roman"/>
          <w:sz w:val="28"/>
          <w:szCs w:val="28"/>
          <w:lang w:eastAsia="en-US"/>
        </w:rPr>
        <w:t>8</w:t>
      </w:r>
      <w:r w:rsidRPr="00442814">
        <w:rPr>
          <w:rFonts w:ascii="Times New Roman" w:eastAsia="Calibri" w:hAnsi="Times New Roman" w:cs="Times New Roman"/>
          <w:sz w:val="28"/>
          <w:szCs w:val="28"/>
          <w:lang w:eastAsia="en-US"/>
        </w:rPr>
        <w:t xml:space="preserve"> года</w:t>
      </w:r>
    </w:p>
    <w:p w14:paraId="087A5025" w14:textId="77777777" w:rsidR="00970414" w:rsidRPr="00442814" w:rsidRDefault="00970414" w:rsidP="00DB3759">
      <w:pPr>
        <w:pStyle w:val="ConsPlusNormal"/>
        <w:spacing w:line="240" w:lineRule="exact"/>
        <w:jc w:val="right"/>
        <w:rPr>
          <w:rFonts w:ascii="Times New Roman" w:hAnsi="Times New Roman" w:cs="Times New Roman"/>
          <w:sz w:val="28"/>
          <w:szCs w:val="28"/>
        </w:rPr>
      </w:pPr>
    </w:p>
    <w:p w14:paraId="7252DA7B" w14:textId="77777777" w:rsidR="00060730" w:rsidRPr="00442814" w:rsidRDefault="00060730" w:rsidP="009739E6">
      <w:pPr>
        <w:spacing w:after="0" w:line="240" w:lineRule="auto"/>
        <w:jc w:val="center"/>
        <w:rPr>
          <w:rFonts w:ascii="Times New Roman" w:eastAsia="Times New Roman" w:hAnsi="Times New Roman" w:cs="Times New Roman"/>
          <w:caps/>
          <w:sz w:val="28"/>
          <w:szCs w:val="28"/>
        </w:rPr>
      </w:pPr>
      <w:bookmarkStart w:id="0" w:name="P1487"/>
      <w:bookmarkEnd w:id="0"/>
    </w:p>
    <w:p w14:paraId="7213DF7A" w14:textId="77777777" w:rsidR="00DB3759" w:rsidRPr="00442814" w:rsidRDefault="00DB3759" w:rsidP="009739E6">
      <w:pPr>
        <w:spacing w:after="0" w:line="240" w:lineRule="auto"/>
        <w:jc w:val="center"/>
        <w:rPr>
          <w:rFonts w:ascii="Times New Roman" w:eastAsia="Times New Roman" w:hAnsi="Times New Roman" w:cs="Times New Roman"/>
          <w:caps/>
          <w:sz w:val="28"/>
          <w:szCs w:val="28"/>
        </w:rPr>
      </w:pPr>
      <w:r w:rsidRPr="00442814">
        <w:rPr>
          <w:rFonts w:ascii="Times New Roman" w:eastAsia="Times New Roman" w:hAnsi="Times New Roman" w:cs="Times New Roman"/>
          <w:caps/>
          <w:sz w:val="28"/>
          <w:szCs w:val="28"/>
        </w:rPr>
        <w:t xml:space="preserve">Порядок </w:t>
      </w:r>
    </w:p>
    <w:p w14:paraId="7F713C29" w14:textId="77777777" w:rsidR="00DB3759" w:rsidRPr="00442814" w:rsidRDefault="00DB3759" w:rsidP="009739E6">
      <w:pPr>
        <w:spacing w:after="0" w:line="240" w:lineRule="auto"/>
        <w:jc w:val="center"/>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расчета тарифов на оплату медицинской помощи по обязательному</w:t>
      </w:r>
    </w:p>
    <w:p w14:paraId="361DE004" w14:textId="77777777" w:rsidR="00DB3759" w:rsidRPr="00442814" w:rsidRDefault="00DB3759" w:rsidP="009739E6">
      <w:pPr>
        <w:widowControl w:val="0"/>
        <w:autoSpaceDE w:val="0"/>
        <w:autoSpaceDN w:val="0"/>
        <w:spacing w:after="0" w:line="240" w:lineRule="exact"/>
        <w:jc w:val="center"/>
        <w:outlineLvl w:val="1"/>
        <w:rPr>
          <w:rFonts w:ascii="Times New Roman" w:eastAsia="Times New Roman" w:hAnsi="Times New Roman" w:cs="Times New Roman"/>
          <w:sz w:val="28"/>
          <w:szCs w:val="28"/>
        </w:rPr>
      </w:pPr>
      <w:r w:rsidRPr="00442814">
        <w:rPr>
          <w:rFonts w:ascii="Times New Roman" w:eastAsia="Times New Roman" w:hAnsi="Times New Roman" w:cs="Calibri"/>
          <w:sz w:val="28"/>
          <w:szCs w:val="28"/>
        </w:rPr>
        <w:t>медицинскому страхованию на территории Ставропольского края</w:t>
      </w:r>
    </w:p>
    <w:p w14:paraId="1649DF4E" w14:textId="77777777" w:rsidR="00970414" w:rsidRPr="00442814" w:rsidRDefault="00970414" w:rsidP="00970414">
      <w:pPr>
        <w:pStyle w:val="ConsPlusNormal"/>
        <w:jc w:val="center"/>
        <w:outlineLvl w:val="1"/>
        <w:rPr>
          <w:rFonts w:ascii="Times New Roman" w:hAnsi="Times New Roman" w:cs="Times New Roman"/>
          <w:sz w:val="28"/>
          <w:szCs w:val="28"/>
        </w:rPr>
      </w:pPr>
    </w:p>
    <w:p w14:paraId="7B12D393" w14:textId="77777777" w:rsidR="00F14847" w:rsidRPr="00442814" w:rsidRDefault="00F14847" w:rsidP="00970414">
      <w:pPr>
        <w:pStyle w:val="ConsPlusNormal"/>
        <w:jc w:val="center"/>
        <w:outlineLvl w:val="1"/>
        <w:rPr>
          <w:rFonts w:ascii="Times New Roman" w:hAnsi="Times New Roman" w:cs="Times New Roman"/>
          <w:sz w:val="28"/>
          <w:szCs w:val="28"/>
        </w:rPr>
      </w:pPr>
    </w:p>
    <w:p w14:paraId="2B0874C0" w14:textId="77777777" w:rsidR="00970414" w:rsidRPr="00442814" w:rsidRDefault="00970414" w:rsidP="00A37083">
      <w:pPr>
        <w:spacing w:after="0" w:line="240" w:lineRule="exact"/>
        <w:jc w:val="center"/>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I. Порядок расчета тарифов на оплату медицинской помощи,</w:t>
      </w:r>
    </w:p>
    <w:p w14:paraId="7E73B32D" w14:textId="77777777" w:rsidR="00970414" w:rsidRPr="00442814" w:rsidRDefault="00DB3759" w:rsidP="00A37083">
      <w:pPr>
        <w:spacing w:after="0" w:line="240" w:lineRule="exact"/>
        <w:jc w:val="center"/>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предоставляемой</w:t>
      </w:r>
      <w:r w:rsidR="00970414" w:rsidRPr="00442814">
        <w:rPr>
          <w:rFonts w:ascii="Times New Roman" w:eastAsia="Times New Roman" w:hAnsi="Times New Roman" w:cs="Times New Roman"/>
          <w:sz w:val="28"/>
          <w:szCs w:val="28"/>
        </w:rPr>
        <w:t xml:space="preserve"> в амбулаторных условиях</w:t>
      </w:r>
    </w:p>
    <w:p w14:paraId="37ADC5DA" w14:textId="1AA9B099" w:rsidR="00970414" w:rsidRPr="00442814" w:rsidRDefault="00970414" w:rsidP="00335549">
      <w:pPr>
        <w:pStyle w:val="ConsPlusNormal"/>
        <w:spacing w:before="220"/>
        <w:ind w:firstLine="709"/>
        <w:jc w:val="both"/>
        <w:rPr>
          <w:rFonts w:ascii="Times New Roman" w:hAnsi="Times New Roman" w:cs="Times New Roman"/>
          <w:sz w:val="28"/>
          <w:szCs w:val="28"/>
        </w:rPr>
      </w:pPr>
      <w:bookmarkStart w:id="1" w:name="P1495"/>
      <w:bookmarkEnd w:id="1"/>
      <w:r w:rsidRPr="00442814">
        <w:rPr>
          <w:rFonts w:ascii="Times New Roman" w:hAnsi="Times New Roman" w:cs="Times New Roman"/>
          <w:sz w:val="28"/>
          <w:szCs w:val="28"/>
        </w:rPr>
        <w:t>1. Определение базовой ставки стоимости посещения (БС</w:t>
      </w:r>
      <w:r w:rsidR="00793936" w:rsidRPr="00442814">
        <w:rPr>
          <w:rFonts w:ascii="Times New Roman" w:hAnsi="Times New Roman" w:cs="Times New Roman"/>
          <w:sz w:val="28"/>
          <w:szCs w:val="28"/>
          <w:vertAlign w:val="subscript"/>
        </w:rPr>
        <w:t>АП</w:t>
      </w:r>
      <w:r w:rsidRPr="00442814">
        <w:rPr>
          <w:rFonts w:ascii="Times New Roman" w:hAnsi="Times New Roman" w:cs="Times New Roman"/>
          <w:sz w:val="28"/>
          <w:szCs w:val="28"/>
        </w:rPr>
        <w:t>) определяется по формуле:</w:t>
      </w:r>
    </w:p>
    <w:p w14:paraId="208C0374" w14:textId="77777777" w:rsidR="00970414" w:rsidRPr="00442814" w:rsidRDefault="00970414" w:rsidP="00335549">
      <w:pPr>
        <w:pStyle w:val="ConsPlusNormal"/>
        <w:ind w:firstLine="709"/>
        <w:rPr>
          <w:rFonts w:ascii="Times New Roman" w:hAnsi="Times New Roman" w:cs="Times New Roman"/>
          <w:sz w:val="28"/>
          <w:szCs w:val="28"/>
        </w:rPr>
      </w:pPr>
    </w:p>
    <w:p w14:paraId="366D4904" w14:textId="69FF6C73" w:rsidR="00970414" w:rsidRPr="00442814" w:rsidRDefault="00970414" w:rsidP="00335549">
      <w:pPr>
        <w:pStyle w:val="ConsPlusNormal"/>
        <w:ind w:firstLine="709"/>
        <w:jc w:val="both"/>
        <w:rPr>
          <w:rFonts w:ascii="Times New Roman" w:hAnsi="Times New Roman" w:cs="Times New Roman"/>
          <w:sz w:val="28"/>
          <w:szCs w:val="28"/>
        </w:rPr>
      </w:pPr>
      <w:r w:rsidRPr="00442814">
        <w:rPr>
          <w:rFonts w:ascii="Times New Roman" w:hAnsi="Times New Roman" w:cs="Times New Roman"/>
          <w:sz w:val="28"/>
          <w:szCs w:val="28"/>
        </w:rPr>
        <w:t>БС</w:t>
      </w:r>
      <w:r w:rsidR="008A61BC" w:rsidRPr="00442814">
        <w:rPr>
          <w:rFonts w:ascii="Times New Roman" w:hAnsi="Times New Roman" w:cs="Times New Roman"/>
          <w:sz w:val="28"/>
          <w:szCs w:val="28"/>
          <w:vertAlign w:val="subscript"/>
        </w:rPr>
        <w:t>АП</w:t>
      </w:r>
      <w:r w:rsidRPr="00442814">
        <w:rPr>
          <w:rFonts w:ascii="Times New Roman" w:hAnsi="Times New Roman" w:cs="Times New Roman"/>
          <w:sz w:val="28"/>
          <w:szCs w:val="28"/>
        </w:rPr>
        <w:t xml:space="preserve"> = (</w:t>
      </w:r>
      <w:proofErr w:type="spellStart"/>
      <w:r w:rsidRPr="00442814">
        <w:rPr>
          <w:rFonts w:ascii="Times New Roman" w:hAnsi="Times New Roman" w:cs="Times New Roman"/>
          <w:sz w:val="28"/>
          <w:szCs w:val="28"/>
        </w:rPr>
        <w:t>ОФ</w:t>
      </w:r>
      <w:r w:rsidR="008A61BC" w:rsidRPr="00442814">
        <w:rPr>
          <w:rFonts w:ascii="Times New Roman" w:hAnsi="Times New Roman" w:cs="Times New Roman"/>
          <w:sz w:val="28"/>
          <w:szCs w:val="28"/>
          <w:vertAlign w:val="subscript"/>
        </w:rPr>
        <w:t>АП</w:t>
      </w:r>
      <w:r w:rsidRPr="00442814">
        <w:rPr>
          <w:rFonts w:ascii="Times New Roman" w:hAnsi="Times New Roman" w:cs="Times New Roman"/>
          <w:sz w:val="28"/>
          <w:szCs w:val="28"/>
          <w:vertAlign w:val="subscript"/>
        </w:rPr>
        <w:t>т</w:t>
      </w:r>
      <w:r w:rsidR="00E12FF8" w:rsidRPr="00442814">
        <w:rPr>
          <w:rFonts w:ascii="Times New Roman" w:hAnsi="Times New Roman" w:cs="Times New Roman"/>
          <w:sz w:val="28"/>
          <w:szCs w:val="28"/>
          <w:vertAlign w:val="subscript"/>
        </w:rPr>
        <w:t>помс</w:t>
      </w:r>
      <w:proofErr w:type="spellEnd"/>
      <w:r w:rsidR="00E12FF8" w:rsidRPr="00442814">
        <w:rPr>
          <w:rFonts w:ascii="Times New Roman" w:hAnsi="Times New Roman" w:cs="Times New Roman"/>
          <w:sz w:val="28"/>
          <w:szCs w:val="28"/>
        </w:rPr>
        <w:t xml:space="preserve"> - СТ</w:t>
      </w:r>
      <w:r w:rsidR="008A61BC" w:rsidRPr="00442814">
        <w:rPr>
          <w:rFonts w:ascii="Times New Roman" w:hAnsi="Times New Roman" w:cs="Times New Roman"/>
          <w:sz w:val="28"/>
          <w:szCs w:val="28"/>
          <w:vertAlign w:val="subscript"/>
        </w:rPr>
        <w:t>СТ</w:t>
      </w:r>
      <w:r w:rsidR="00E12FF8" w:rsidRPr="00442814">
        <w:rPr>
          <w:rFonts w:ascii="Times New Roman" w:hAnsi="Times New Roman" w:cs="Times New Roman"/>
          <w:sz w:val="28"/>
          <w:szCs w:val="28"/>
        </w:rPr>
        <w:t>- СТ</w:t>
      </w:r>
      <w:r w:rsidR="008A61BC" w:rsidRPr="00442814">
        <w:rPr>
          <w:rFonts w:ascii="Times New Roman" w:hAnsi="Times New Roman" w:cs="Times New Roman"/>
          <w:sz w:val="28"/>
          <w:szCs w:val="28"/>
          <w:vertAlign w:val="subscript"/>
        </w:rPr>
        <w:t>ЦЗ</w:t>
      </w:r>
      <w:r w:rsidR="00E12FF8" w:rsidRPr="00442814">
        <w:rPr>
          <w:rFonts w:ascii="Times New Roman" w:hAnsi="Times New Roman" w:cs="Times New Roman"/>
          <w:sz w:val="28"/>
          <w:szCs w:val="28"/>
        </w:rPr>
        <w:t xml:space="preserve"> - С</w:t>
      </w:r>
      <w:r w:rsidR="008A61BC" w:rsidRPr="00442814">
        <w:rPr>
          <w:rFonts w:ascii="Times New Roman" w:hAnsi="Times New Roman" w:cs="Times New Roman"/>
          <w:sz w:val="28"/>
          <w:szCs w:val="28"/>
        </w:rPr>
        <w:t>Т</w:t>
      </w:r>
      <w:r w:rsidR="008A61BC" w:rsidRPr="00442814">
        <w:rPr>
          <w:rFonts w:ascii="Times New Roman" w:hAnsi="Times New Roman" w:cs="Times New Roman"/>
          <w:sz w:val="28"/>
          <w:szCs w:val="28"/>
          <w:vertAlign w:val="subscript"/>
        </w:rPr>
        <w:t>Д</w:t>
      </w:r>
      <w:r w:rsidR="00E12FF8" w:rsidRPr="00442814">
        <w:rPr>
          <w:rFonts w:ascii="Times New Roman" w:hAnsi="Times New Roman" w:cs="Times New Roman"/>
          <w:sz w:val="28"/>
          <w:szCs w:val="28"/>
        </w:rPr>
        <w:t xml:space="preserve"> - СТ</w:t>
      </w:r>
      <w:r w:rsidR="008A61BC" w:rsidRPr="00442814">
        <w:rPr>
          <w:rFonts w:ascii="Times New Roman" w:hAnsi="Times New Roman" w:cs="Times New Roman"/>
          <w:sz w:val="28"/>
          <w:szCs w:val="28"/>
          <w:vertAlign w:val="subscript"/>
        </w:rPr>
        <w:t>ДУ</w:t>
      </w:r>
      <w:r w:rsidRPr="00442814">
        <w:rPr>
          <w:rFonts w:ascii="Times New Roman" w:hAnsi="Times New Roman" w:cs="Times New Roman"/>
          <w:sz w:val="28"/>
          <w:szCs w:val="28"/>
        </w:rPr>
        <w:t xml:space="preserve">) / </w:t>
      </w:r>
      <w:r w:rsidRPr="00442814">
        <w:rPr>
          <w:rFonts w:ascii="Times New Roman" w:hAnsi="Times New Roman" w:cs="Times New Roman"/>
          <w:noProof/>
          <w:position w:val="-14"/>
          <w:sz w:val="28"/>
          <w:szCs w:val="28"/>
        </w:rPr>
        <w:drawing>
          <wp:inline distT="0" distB="0" distL="0" distR="0" wp14:anchorId="5892BBF8" wp14:editId="1041F615">
            <wp:extent cx="361950" cy="276225"/>
            <wp:effectExtent l="0" t="0" r="0" b="9525"/>
            <wp:docPr id="1" name="Рисунок 1" descr="base_23629_112608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629_112608_1"/>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proofErr w:type="spellStart"/>
      <w:r w:rsidRPr="00442814">
        <w:rPr>
          <w:rFonts w:ascii="Times New Roman" w:hAnsi="Times New Roman" w:cs="Times New Roman"/>
          <w:sz w:val="28"/>
          <w:szCs w:val="28"/>
        </w:rPr>
        <w:t>П</w:t>
      </w:r>
      <w:r w:rsidRPr="00442814">
        <w:rPr>
          <w:rFonts w:ascii="Times New Roman" w:hAnsi="Times New Roman" w:cs="Times New Roman"/>
          <w:sz w:val="28"/>
          <w:szCs w:val="28"/>
          <w:vertAlign w:val="subscript"/>
        </w:rPr>
        <w:t>i</w:t>
      </w:r>
      <w:proofErr w:type="spellEnd"/>
      <w:r w:rsidRPr="00442814">
        <w:rPr>
          <w:rFonts w:ascii="Times New Roman" w:hAnsi="Times New Roman" w:cs="Times New Roman"/>
          <w:sz w:val="28"/>
          <w:szCs w:val="28"/>
        </w:rPr>
        <w:t>, где</w:t>
      </w:r>
    </w:p>
    <w:p w14:paraId="1996EA0F" w14:textId="77777777" w:rsidR="00970414" w:rsidRPr="00442814" w:rsidRDefault="00970414" w:rsidP="00335549">
      <w:pPr>
        <w:pStyle w:val="ConsPlusNormal"/>
        <w:ind w:firstLine="709"/>
        <w:rPr>
          <w:rFonts w:ascii="Times New Roman" w:hAnsi="Times New Roman" w:cs="Times New Roman"/>
          <w:sz w:val="28"/>
          <w:szCs w:val="28"/>
        </w:rPr>
      </w:pPr>
    </w:p>
    <w:p w14:paraId="4D9DFF7D" w14:textId="55A87941" w:rsidR="00970414" w:rsidRPr="00442814" w:rsidRDefault="008A61BC" w:rsidP="00335549">
      <w:pPr>
        <w:pStyle w:val="ConsPlusNormal"/>
        <w:ind w:firstLine="709"/>
        <w:jc w:val="both"/>
        <w:rPr>
          <w:rFonts w:ascii="Times New Roman" w:hAnsi="Times New Roman" w:cs="Times New Roman"/>
          <w:sz w:val="28"/>
          <w:szCs w:val="28"/>
        </w:rPr>
      </w:pPr>
      <w:proofErr w:type="spellStart"/>
      <w:r w:rsidRPr="00442814">
        <w:rPr>
          <w:rFonts w:ascii="Times New Roman" w:hAnsi="Times New Roman" w:cs="Times New Roman"/>
          <w:sz w:val="28"/>
          <w:szCs w:val="28"/>
        </w:rPr>
        <w:t>ОФ</w:t>
      </w:r>
      <w:r w:rsidRPr="00442814">
        <w:rPr>
          <w:rFonts w:ascii="Times New Roman" w:hAnsi="Times New Roman" w:cs="Times New Roman"/>
          <w:sz w:val="28"/>
          <w:szCs w:val="28"/>
          <w:vertAlign w:val="subscript"/>
        </w:rPr>
        <w:t>АПтпомс</w:t>
      </w:r>
      <w:proofErr w:type="spellEnd"/>
      <w:r w:rsidRPr="00442814">
        <w:rPr>
          <w:rFonts w:ascii="Times New Roman" w:hAnsi="Times New Roman" w:cs="Times New Roman"/>
          <w:sz w:val="28"/>
          <w:szCs w:val="28"/>
        </w:rPr>
        <w:t xml:space="preserve"> </w:t>
      </w:r>
      <w:r w:rsidR="00970414" w:rsidRPr="00442814">
        <w:rPr>
          <w:rFonts w:ascii="Times New Roman" w:hAnsi="Times New Roman" w:cs="Times New Roman"/>
          <w:sz w:val="28"/>
          <w:szCs w:val="28"/>
        </w:rPr>
        <w:t>- объем финансового обеспечения медицинской помощи, оказываемой в амбулаторных условиях, рассчитанный исходя из параметров территориальной программы ОМС, за исключением средств</w:t>
      </w:r>
      <w:r w:rsidR="0013766B" w:rsidRPr="00442814">
        <w:rPr>
          <w:rFonts w:ascii="Times New Roman" w:hAnsi="Times New Roman" w:cs="Times New Roman"/>
          <w:sz w:val="28"/>
          <w:szCs w:val="28"/>
        </w:rPr>
        <w:t xml:space="preserve">, предназначенных для </w:t>
      </w:r>
      <w:r w:rsidR="00067760" w:rsidRPr="00442814">
        <w:rPr>
          <w:rFonts w:ascii="Times New Roman" w:hAnsi="Times New Roman" w:cs="Times New Roman"/>
          <w:sz w:val="28"/>
          <w:szCs w:val="28"/>
        </w:rPr>
        <w:t>возмещения другим территориальным фондам</w:t>
      </w:r>
      <w:r w:rsidR="00402924" w:rsidRPr="00442814">
        <w:rPr>
          <w:rFonts w:ascii="Times New Roman" w:hAnsi="Times New Roman" w:cs="Times New Roman"/>
          <w:sz w:val="28"/>
          <w:szCs w:val="28"/>
        </w:rPr>
        <w:t xml:space="preserve"> затрат по оплате</w:t>
      </w:r>
      <w:r w:rsidR="00067760" w:rsidRPr="00442814">
        <w:rPr>
          <w:rFonts w:ascii="Times New Roman" w:hAnsi="Times New Roman" w:cs="Times New Roman"/>
          <w:sz w:val="28"/>
          <w:szCs w:val="28"/>
        </w:rPr>
        <w:t xml:space="preserve"> медицинской помощи, оказанной застрахованным</w:t>
      </w:r>
      <w:r w:rsidR="0013766B" w:rsidRPr="00442814">
        <w:rPr>
          <w:rFonts w:ascii="Times New Roman" w:hAnsi="Times New Roman" w:cs="Times New Roman"/>
          <w:sz w:val="28"/>
          <w:szCs w:val="28"/>
        </w:rPr>
        <w:t xml:space="preserve"> в Ставропольском крае</w:t>
      </w:r>
      <w:r w:rsidR="00067760" w:rsidRPr="00442814">
        <w:rPr>
          <w:rFonts w:ascii="Times New Roman" w:hAnsi="Times New Roman" w:cs="Times New Roman"/>
          <w:sz w:val="28"/>
          <w:szCs w:val="28"/>
        </w:rPr>
        <w:t xml:space="preserve"> лицам за пределами территории</w:t>
      </w:r>
      <w:r w:rsidR="00402924" w:rsidRPr="00442814">
        <w:rPr>
          <w:rFonts w:ascii="Times New Roman" w:hAnsi="Times New Roman" w:cs="Times New Roman"/>
          <w:sz w:val="28"/>
          <w:szCs w:val="28"/>
        </w:rPr>
        <w:t xml:space="preserve">, и средств, направляемых </w:t>
      </w:r>
      <w:r w:rsidR="00970414" w:rsidRPr="00442814">
        <w:rPr>
          <w:rFonts w:ascii="Times New Roman" w:hAnsi="Times New Roman" w:cs="Times New Roman"/>
          <w:sz w:val="28"/>
          <w:szCs w:val="28"/>
        </w:rPr>
        <w:t>на формирование нормированного страхового запаса ТФОМС СК;</w:t>
      </w:r>
    </w:p>
    <w:p w14:paraId="415F4789" w14:textId="15BD7EDA" w:rsidR="00970414" w:rsidRPr="00442814" w:rsidRDefault="00970414" w:rsidP="00335549">
      <w:pPr>
        <w:pStyle w:val="ConsPlusNormal"/>
        <w:ind w:firstLine="709"/>
        <w:jc w:val="both"/>
        <w:rPr>
          <w:rFonts w:ascii="Times New Roman" w:hAnsi="Times New Roman" w:cs="Times New Roman"/>
          <w:sz w:val="28"/>
          <w:szCs w:val="28"/>
        </w:rPr>
      </w:pPr>
      <w:r w:rsidRPr="00442814">
        <w:rPr>
          <w:rFonts w:ascii="Times New Roman" w:hAnsi="Times New Roman" w:cs="Times New Roman"/>
          <w:sz w:val="28"/>
          <w:szCs w:val="28"/>
        </w:rPr>
        <w:t>СТ</w:t>
      </w:r>
      <w:r w:rsidR="008A61BC" w:rsidRPr="00442814">
        <w:rPr>
          <w:rFonts w:ascii="Times New Roman" w:hAnsi="Times New Roman" w:cs="Times New Roman"/>
          <w:sz w:val="28"/>
          <w:szCs w:val="28"/>
          <w:vertAlign w:val="subscript"/>
        </w:rPr>
        <w:t>СТ</w:t>
      </w:r>
      <w:r w:rsidRPr="00442814">
        <w:rPr>
          <w:rFonts w:ascii="Times New Roman" w:hAnsi="Times New Roman" w:cs="Times New Roman"/>
          <w:sz w:val="28"/>
          <w:szCs w:val="28"/>
        </w:rPr>
        <w:t xml:space="preserve"> - общая стоимость стоматологических лечебно-диагностических услуг, определяется исходя из размера тарифов и запланированного объема медицинской помощи;</w:t>
      </w:r>
    </w:p>
    <w:p w14:paraId="7F482689" w14:textId="3D750205" w:rsidR="00970414" w:rsidRPr="00442814" w:rsidRDefault="00970414" w:rsidP="00335549">
      <w:pPr>
        <w:pStyle w:val="ConsPlusNormal"/>
        <w:ind w:firstLine="709"/>
        <w:jc w:val="both"/>
        <w:rPr>
          <w:rFonts w:ascii="Times New Roman" w:hAnsi="Times New Roman" w:cs="Times New Roman"/>
          <w:sz w:val="28"/>
          <w:szCs w:val="28"/>
        </w:rPr>
      </w:pPr>
      <w:r w:rsidRPr="00442814">
        <w:rPr>
          <w:rFonts w:ascii="Times New Roman" w:hAnsi="Times New Roman" w:cs="Times New Roman"/>
          <w:sz w:val="28"/>
          <w:szCs w:val="28"/>
        </w:rPr>
        <w:t>СТ</w:t>
      </w:r>
      <w:r w:rsidR="008A61BC" w:rsidRPr="00442814">
        <w:rPr>
          <w:rFonts w:ascii="Times New Roman" w:hAnsi="Times New Roman" w:cs="Times New Roman"/>
          <w:sz w:val="28"/>
          <w:szCs w:val="28"/>
          <w:vertAlign w:val="subscript"/>
        </w:rPr>
        <w:t>ЦЗ</w:t>
      </w:r>
      <w:r w:rsidRPr="00442814">
        <w:rPr>
          <w:rFonts w:ascii="Times New Roman" w:hAnsi="Times New Roman" w:cs="Times New Roman"/>
          <w:sz w:val="28"/>
          <w:szCs w:val="28"/>
        </w:rPr>
        <w:t xml:space="preserve"> - общая стоимость медицинской помощи, оказываемой в центрах здоровья, определяется из установленного тарифа и объема медицинской помощи;</w:t>
      </w:r>
    </w:p>
    <w:p w14:paraId="0DFB58D3" w14:textId="39E85E64" w:rsidR="00970414" w:rsidRPr="00442814" w:rsidRDefault="00970414" w:rsidP="00335549">
      <w:pPr>
        <w:pStyle w:val="ConsPlusNormal"/>
        <w:ind w:firstLine="709"/>
        <w:jc w:val="both"/>
        <w:rPr>
          <w:rFonts w:ascii="Times New Roman" w:hAnsi="Times New Roman" w:cs="Times New Roman"/>
          <w:sz w:val="28"/>
          <w:szCs w:val="28"/>
        </w:rPr>
      </w:pPr>
      <w:r w:rsidRPr="00442814">
        <w:rPr>
          <w:rFonts w:ascii="Times New Roman" w:hAnsi="Times New Roman" w:cs="Times New Roman"/>
          <w:sz w:val="28"/>
          <w:szCs w:val="28"/>
        </w:rPr>
        <w:t>СТ</w:t>
      </w:r>
      <w:r w:rsidR="008A61BC" w:rsidRPr="00442814">
        <w:rPr>
          <w:rFonts w:ascii="Times New Roman" w:hAnsi="Times New Roman" w:cs="Times New Roman"/>
          <w:sz w:val="28"/>
          <w:szCs w:val="28"/>
          <w:vertAlign w:val="subscript"/>
        </w:rPr>
        <w:t>Д</w:t>
      </w:r>
      <w:r w:rsidRPr="00442814">
        <w:rPr>
          <w:rFonts w:ascii="Times New Roman" w:hAnsi="Times New Roman" w:cs="Times New Roman"/>
          <w:sz w:val="28"/>
          <w:szCs w:val="28"/>
        </w:rPr>
        <w:t xml:space="preserve"> - общая стоимость диспансеризации и профилактических медицинских осмотров отдельных категорий граждан, определяемая </w:t>
      </w:r>
      <w:r w:rsidR="001F0AA7" w:rsidRPr="00442814">
        <w:rPr>
          <w:rFonts w:ascii="Times New Roman" w:hAnsi="Times New Roman" w:cs="Times New Roman"/>
          <w:sz w:val="28"/>
          <w:szCs w:val="28"/>
        </w:rPr>
        <w:t xml:space="preserve">в соответствии с </w:t>
      </w:r>
      <w:r w:rsidR="00854834" w:rsidRPr="00442814">
        <w:rPr>
          <w:rFonts w:ascii="Times New Roman" w:hAnsi="Times New Roman" w:cs="Times New Roman"/>
          <w:sz w:val="28"/>
          <w:szCs w:val="28"/>
        </w:rPr>
        <w:t>параметр</w:t>
      </w:r>
      <w:r w:rsidR="001F0AA7" w:rsidRPr="00442814">
        <w:rPr>
          <w:rFonts w:ascii="Times New Roman" w:hAnsi="Times New Roman" w:cs="Times New Roman"/>
          <w:sz w:val="28"/>
          <w:szCs w:val="28"/>
        </w:rPr>
        <w:t>ами</w:t>
      </w:r>
      <w:r w:rsidR="00854834" w:rsidRPr="00442814">
        <w:rPr>
          <w:rFonts w:ascii="Times New Roman" w:hAnsi="Times New Roman" w:cs="Times New Roman"/>
          <w:sz w:val="28"/>
          <w:szCs w:val="28"/>
        </w:rPr>
        <w:t xml:space="preserve"> территориальной программы ОМС</w:t>
      </w:r>
      <w:r w:rsidRPr="00442814">
        <w:rPr>
          <w:rFonts w:ascii="Times New Roman" w:hAnsi="Times New Roman" w:cs="Times New Roman"/>
          <w:sz w:val="28"/>
          <w:szCs w:val="28"/>
        </w:rPr>
        <w:t>;</w:t>
      </w:r>
    </w:p>
    <w:p w14:paraId="3E3D5036" w14:textId="06D432B9" w:rsidR="00854834" w:rsidRPr="00442814" w:rsidRDefault="00970414" w:rsidP="00335549">
      <w:pPr>
        <w:pStyle w:val="ConsPlusNormal"/>
        <w:ind w:firstLine="709"/>
        <w:jc w:val="both"/>
        <w:rPr>
          <w:rFonts w:ascii="Times New Roman" w:hAnsi="Times New Roman" w:cs="Times New Roman"/>
          <w:sz w:val="28"/>
          <w:szCs w:val="28"/>
        </w:rPr>
      </w:pPr>
      <w:r w:rsidRPr="00442814">
        <w:rPr>
          <w:rFonts w:ascii="Times New Roman" w:hAnsi="Times New Roman" w:cs="Times New Roman"/>
          <w:sz w:val="28"/>
          <w:szCs w:val="28"/>
        </w:rPr>
        <w:t>СТ</w:t>
      </w:r>
      <w:r w:rsidR="008A61BC" w:rsidRPr="00442814">
        <w:rPr>
          <w:rFonts w:ascii="Times New Roman" w:hAnsi="Times New Roman" w:cs="Times New Roman"/>
          <w:sz w:val="28"/>
          <w:szCs w:val="28"/>
          <w:vertAlign w:val="subscript"/>
        </w:rPr>
        <w:t>ДУ</w:t>
      </w:r>
      <w:r w:rsidRPr="00442814">
        <w:rPr>
          <w:rFonts w:ascii="Times New Roman" w:hAnsi="Times New Roman" w:cs="Times New Roman"/>
          <w:sz w:val="28"/>
          <w:szCs w:val="28"/>
        </w:rPr>
        <w:t xml:space="preserve"> - общая стоимость</w:t>
      </w:r>
      <w:r w:rsidR="00A22D15" w:rsidRPr="00442814">
        <w:rPr>
          <w:rFonts w:ascii="Times New Roman" w:hAnsi="Times New Roman" w:cs="Times New Roman"/>
          <w:sz w:val="28"/>
          <w:szCs w:val="28"/>
        </w:rPr>
        <w:t xml:space="preserve"> дорогостоящих исследований и </w:t>
      </w:r>
      <w:r w:rsidR="004D346F" w:rsidRPr="00442814">
        <w:rPr>
          <w:rFonts w:ascii="Times New Roman" w:hAnsi="Times New Roman" w:cs="Times New Roman"/>
          <w:sz w:val="28"/>
          <w:szCs w:val="28"/>
        </w:rPr>
        <w:t>услуг</w:t>
      </w:r>
      <w:r w:rsidR="00C53424" w:rsidRPr="00442814">
        <w:rPr>
          <w:rFonts w:ascii="Times New Roman" w:hAnsi="Times New Roman" w:cs="Times New Roman"/>
          <w:sz w:val="28"/>
          <w:szCs w:val="28"/>
        </w:rPr>
        <w:t xml:space="preserve"> гемодиализа и перитонеального диализа</w:t>
      </w:r>
      <w:r w:rsidR="004D346F" w:rsidRPr="00442814">
        <w:rPr>
          <w:rFonts w:ascii="Times New Roman" w:hAnsi="Times New Roman" w:cs="Times New Roman"/>
          <w:sz w:val="28"/>
          <w:szCs w:val="28"/>
        </w:rPr>
        <w:t xml:space="preserve"> в амбулаторных условиях</w:t>
      </w:r>
      <w:r w:rsidR="00854834" w:rsidRPr="00442814">
        <w:rPr>
          <w:rFonts w:ascii="Times New Roman" w:hAnsi="Times New Roman" w:cs="Times New Roman"/>
          <w:sz w:val="28"/>
          <w:szCs w:val="28"/>
        </w:rPr>
        <w:t>, определяемая из размера тарифа и объема запланированных услуг;</w:t>
      </w:r>
    </w:p>
    <w:p w14:paraId="3EE17A18" w14:textId="77777777" w:rsidR="00970414" w:rsidRPr="00442814" w:rsidRDefault="00970414" w:rsidP="00335549">
      <w:pPr>
        <w:pStyle w:val="ConsPlusNormal"/>
        <w:ind w:firstLine="709"/>
        <w:jc w:val="both"/>
        <w:rPr>
          <w:rFonts w:ascii="Times New Roman" w:hAnsi="Times New Roman" w:cs="Times New Roman"/>
          <w:sz w:val="28"/>
          <w:szCs w:val="28"/>
        </w:rPr>
      </w:pPr>
      <w:proofErr w:type="spellStart"/>
      <w:r w:rsidRPr="00442814">
        <w:rPr>
          <w:rFonts w:ascii="Times New Roman" w:hAnsi="Times New Roman" w:cs="Times New Roman"/>
          <w:sz w:val="28"/>
          <w:szCs w:val="28"/>
        </w:rPr>
        <w:t>П</w:t>
      </w:r>
      <w:r w:rsidRPr="00442814">
        <w:rPr>
          <w:rFonts w:ascii="Times New Roman" w:hAnsi="Times New Roman" w:cs="Times New Roman"/>
          <w:sz w:val="28"/>
          <w:szCs w:val="28"/>
          <w:vertAlign w:val="subscript"/>
        </w:rPr>
        <w:t>i</w:t>
      </w:r>
      <w:proofErr w:type="spellEnd"/>
      <w:r w:rsidRPr="00442814">
        <w:rPr>
          <w:rFonts w:ascii="Times New Roman" w:hAnsi="Times New Roman" w:cs="Times New Roman"/>
          <w:sz w:val="28"/>
          <w:szCs w:val="28"/>
        </w:rPr>
        <w:t xml:space="preserve"> - общее количество посещений к i-</w:t>
      </w:r>
      <w:proofErr w:type="spellStart"/>
      <w:r w:rsidRPr="00442814">
        <w:rPr>
          <w:rFonts w:ascii="Times New Roman" w:hAnsi="Times New Roman" w:cs="Times New Roman"/>
          <w:sz w:val="28"/>
          <w:szCs w:val="28"/>
        </w:rPr>
        <w:t>му</w:t>
      </w:r>
      <w:proofErr w:type="spellEnd"/>
      <w:r w:rsidRPr="00442814">
        <w:rPr>
          <w:rFonts w:ascii="Times New Roman" w:hAnsi="Times New Roman" w:cs="Times New Roman"/>
          <w:sz w:val="28"/>
          <w:szCs w:val="28"/>
        </w:rPr>
        <w:t xml:space="preserve"> специалисту, оказывающему амбулаторную поликлиническую помощь, за исключением посещений, связанных с проведением диспансеризации и профилактических медицинских осмотров отдельных категорий граждан, оказанием стоматологических лечебно-диагностических услуг, посещений в центры здоровья.</w:t>
      </w:r>
    </w:p>
    <w:p w14:paraId="6B15C30F" w14:textId="77777777" w:rsidR="00970414" w:rsidRPr="00442814" w:rsidRDefault="00970414" w:rsidP="00335549">
      <w:pPr>
        <w:pStyle w:val="ConsPlusNormal"/>
        <w:ind w:firstLine="709"/>
        <w:jc w:val="both"/>
        <w:rPr>
          <w:rFonts w:ascii="Times New Roman" w:hAnsi="Times New Roman" w:cs="Times New Roman"/>
          <w:sz w:val="28"/>
          <w:szCs w:val="28"/>
        </w:rPr>
      </w:pPr>
      <w:r w:rsidRPr="00442814">
        <w:rPr>
          <w:rFonts w:ascii="Times New Roman" w:hAnsi="Times New Roman" w:cs="Times New Roman"/>
          <w:sz w:val="28"/>
          <w:szCs w:val="28"/>
        </w:rPr>
        <w:t xml:space="preserve">2. Для расчета базового тарифа обращения в связи с заболеванием к базовой ставке посещения применяется коэффициент относительной стоимости обращения, рассчитываемый как произведение среднего числа посещений по поводу заболеваний в одном обращении и поправочных коэффициентов </w:t>
      </w:r>
      <w:r w:rsidRPr="00442814">
        <w:rPr>
          <w:rFonts w:ascii="Times New Roman" w:hAnsi="Times New Roman" w:cs="Times New Roman"/>
          <w:sz w:val="28"/>
          <w:szCs w:val="28"/>
        </w:rPr>
        <w:lastRenderedPageBreak/>
        <w:t>кратности посещений в одном обращении, относительных коэффициентов стоимости посещения различных специалистов, а также включенных в его стоимость медицинских услуг, на основании данных медицинской статистики или персонифицированного учета сведений об оказанной по ОМС медицинской помощи, с у</w:t>
      </w:r>
      <w:bookmarkStart w:id="2" w:name="_GoBack"/>
      <w:bookmarkEnd w:id="2"/>
      <w:r w:rsidRPr="00442814">
        <w:rPr>
          <w:rFonts w:ascii="Times New Roman" w:hAnsi="Times New Roman" w:cs="Times New Roman"/>
          <w:sz w:val="28"/>
          <w:szCs w:val="28"/>
        </w:rPr>
        <w:t>четом рекомендаций Министерства здравоохранения Российской Федерации.</w:t>
      </w:r>
    </w:p>
    <w:p w14:paraId="3CE8F635" w14:textId="77777777" w:rsidR="00970414" w:rsidRPr="00442814" w:rsidRDefault="00970414" w:rsidP="00335549">
      <w:pPr>
        <w:pStyle w:val="ConsPlusNormal"/>
        <w:spacing w:before="220"/>
        <w:ind w:firstLine="709"/>
        <w:jc w:val="both"/>
        <w:rPr>
          <w:rFonts w:ascii="Times New Roman" w:hAnsi="Times New Roman" w:cs="Times New Roman"/>
          <w:sz w:val="28"/>
          <w:szCs w:val="28"/>
        </w:rPr>
      </w:pPr>
      <w:r w:rsidRPr="00442814">
        <w:rPr>
          <w:rFonts w:ascii="Times New Roman" w:hAnsi="Times New Roman" w:cs="Times New Roman"/>
          <w:sz w:val="28"/>
          <w:szCs w:val="28"/>
        </w:rPr>
        <w:t xml:space="preserve">Значение использованных поправочных и относительных коэффициентов приведены в </w:t>
      </w:r>
      <w:hyperlink w:anchor="P1629" w:history="1">
        <w:r w:rsidRPr="00442814">
          <w:rPr>
            <w:rFonts w:ascii="Times New Roman" w:hAnsi="Times New Roman" w:cs="Times New Roman"/>
            <w:sz w:val="28"/>
            <w:szCs w:val="28"/>
          </w:rPr>
          <w:t xml:space="preserve">таблице </w:t>
        </w:r>
        <w:r w:rsidR="009739E6" w:rsidRPr="00442814">
          <w:rPr>
            <w:rFonts w:ascii="Times New Roman" w:hAnsi="Times New Roman" w:cs="Times New Roman"/>
            <w:sz w:val="28"/>
            <w:szCs w:val="28"/>
          </w:rPr>
          <w:t>1</w:t>
        </w:r>
      </w:hyperlink>
      <w:r w:rsidRPr="00442814">
        <w:rPr>
          <w:rFonts w:ascii="Times New Roman" w:hAnsi="Times New Roman" w:cs="Times New Roman"/>
          <w:sz w:val="28"/>
          <w:szCs w:val="28"/>
        </w:rPr>
        <w:t>.</w:t>
      </w:r>
    </w:p>
    <w:p w14:paraId="503A2E7D" w14:textId="77777777" w:rsidR="00970414" w:rsidRPr="00442814" w:rsidRDefault="00970414" w:rsidP="00335549">
      <w:pPr>
        <w:pStyle w:val="ConsPlusNormal"/>
        <w:ind w:firstLine="709"/>
        <w:rPr>
          <w:rFonts w:ascii="Times New Roman" w:hAnsi="Times New Roman" w:cs="Times New Roman"/>
          <w:sz w:val="28"/>
          <w:szCs w:val="28"/>
        </w:rPr>
      </w:pPr>
    </w:p>
    <w:p w14:paraId="63164614" w14:textId="77777777" w:rsidR="00970414" w:rsidRPr="00442814" w:rsidRDefault="00681DA0" w:rsidP="00335549">
      <w:pPr>
        <w:pStyle w:val="ConsPlusNormal"/>
        <w:ind w:firstLine="709"/>
        <w:jc w:val="right"/>
        <w:outlineLvl w:val="2"/>
        <w:rPr>
          <w:rFonts w:ascii="Times New Roman" w:hAnsi="Times New Roman" w:cs="Times New Roman"/>
          <w:sz w:val="28"/>
          <w:szCs w:val="28"/>
        </w:rPr>
      </w:pPr>
      <w:r w:rsidRPr="00442814">
        <w:rPr>
          <w:rFonts w:ascii="Times New Roman" w:hAnsi="Times New Roman" w:cs="Times New Roman"/>
          <w:sz w:val="28"/>
          <w:szCs w:val="28"/>
        </w:rPr>
        <w:t>Таблица 1</w:t>
      </w:r>
    </w:p>
    <w:p w14:paraId="43A957AB" w14:textId="77777777" w:rsidR="00970414" w:rsidRPr="00442814" w:rsidRDefault="00970414" w:rsidP="00335549">
      <w:pPr>
        <w:pStyle w:val="ConsPlusNormal"/>
        <w:spacing w:line="240" w:lineRule="exact"/>
        <w:ind w:firstLine="709"/>
        <w:rPr>
          <w:rFonts w:ascii="Times New Roman" w:hAnsi="Times New Roman" w:cs="Times New Roman"/>
          <w:sz w:val="28"/>
          <w:szCs w:val="28"/>
        </w:rPr>
      </w:pPr>
      <w:bookmarkStart w:id="3" w:name="P1629"/>
      <w:bookmarkEnd w:id="3"/>
      <w:r w:rsidRPr="00442814">
        <w:rPr>
          <w:rFonts w:ascii="Times New Roman" w:hAnsi="Times New Roman" w:cs="Times New Roman"/>
          <w:sz w:val="28"/>
          <w:szCs w:val="28"/>
        </w:rPr>
        <w:t>Величины</w:t>
      </w:r>
      <w:r w:rsidR="00681DA0" w:rsidRPr="00442814">
        <w:rPr>
          <w:rFonts w:ascii="Times New Roman" w:hAnsi="Times New Roman" w:cs="Times New Roman"/>
          <w:sz w:val="28"/>
          <w:szCs w:val="28"/>
        </w:rPr>
        <w:t xml:space="preserve"> </w:t>
      </w:r>
      <w:r w:rsidRPr="00442814">
        <w:rPr>
          <w:rFonts w:ascii="Times New Roman" w:hAnsi="Times New Roman" w:cs="Times New Roman"/>
          <w:sz w:val="28"/>
          <w:szCs w:val="28"/>
        </w:rPr>
        <w:t>использованных для расчета базового тарифа обращения</w:t>
      </w:r>
    </w:p>
    <w:p w14:paraId="529515DC" w14:textId="77777777" w:rsidR="00970414" w:rsidRPr="00442814" w:rsidRDefault="00970414" w:rsidP="00335549">
      <w:pPr>
        <w:pStyle w:val="ConsPlusNormal"/>
        <w:spacing w:line="240" w:lineRule="exact"/>
        <w:ind w:firstLine="709"/>
        <w:rPr>
          <w:rFonts w:ascii="Times New Roman" w:hAnsi="Times New Roman" w:cs="Times New Roman"/>
          <w:sz w:val="28"/>
          <w:szCs w:val="28"/>
        </w:rPr>
      </w:pPr>
      <w:r w:rsidRPr="00442814">
        <w:rPr>
          <w:rFonts w:ascii="Times New Roman" w:hAnsi="Times New Roman" w:cs="Times New Roman"/>
          <w:sz w:val="28"/>
          <w:szCs w:val="28"/>
        </w:rPr>
        <w:t>в связи с заболеванием поправочных</w:t>
      </w:r>
      <w:r w:rsidR="00681DA0" w:rsidRPr="00442814">
        <w:rPr>
          <w:rFonts w:ascii="Times New Roman" w:hAnsi="Times New Roman" w:cs="Times New Roman"/>
          <w:sz w:val="28"/>
          <w:szCs w:val="28"/>
        </w:rPr>
        <w:t xml:space="preserve"> </w:t>
      </w:r>
      <w:r w:rsidRPr="00442814">
        <w:rPr>
          <w:rFonts w:ascii="Times New Roman" w:hAnsi="Times New Roman" w:cs="Times New Roman"/>
          <w:sz w:val="28"/>
          <w:szCs w:val="28"/>
        </w:rPr>
        <w:t>и относительных коэффициентов</w:t>
      </w:r>
    </w:p>
    <w:p w14:paraId="3C74717D" w14:textId="77777777" w:rsidR="00970414" w:rsidRPr="00442814" w:rsidRDefault="00970414" w:rsidP="00970414">
      <w:pPr>
        <w:pStyle w:val="ConsPlusNormal"/>
        <w:rPr>
          <w:rFonts w:ascii="Times New Roman" w:hAnsi="Times New Roman" w:cs="Times New Roman"/>
          <w:sz w:val="28"/>
          <w:szCs w:val="28"/>
        </w:rPr>
      </w:pPr>
    </w:p>
    <w:tbl>
      <w:tblPr>
        <w:tblW w:w="10065" w:type="dxa"/>
        <w:tblInd w:w="-294" w:type="dxa"/>
        <w:tblLayout w:type="fixed"/>
        <w:tblLook w:val="04A0" w:firstRow="1" w:lastRow="0" w:firstColumn="1" w:lastColumn="0" w:noHBand="0" w:noVBand="1"/>
      </w:tblPr>
      <w:tblGrid>
        <w:gridCol w:w="603"/>
        <w:gridCol w:w="2658"/>
        <w:gridCol w:w="1276"/>
        <w:gridCol w:w="992"/>
        <w:gridCol w:w="1418"/>
        <w:gridCol w:w="839"/>
        <w:gridCol w:w="1418"/>
        <w:gridCol w:w="861"/>
      </w:tblGrid>
      <w:tr w:rsidR="00442814" w:rsidRPr="00442814" w14:paraId="51C90C4E" w14:textId="77777777" w:rsidTr="00F14847">
        <w:trPr>
          <w:trHeight w:val="2250"/>
        </w:trPr>
        <w:tc>
          <w:tcPr>
            <w:tcW w:w="603" w:type="dxa"/>
            <w:tcBorders>
              <w:top w:val="single" w:sz="8" w:space="0" w:color="auto"/>
              <w:left w:val="single" w:sz="8" w:space="0" w:color="auto"/>
              <w:bottom w:val="nil"/>
              <w:right w:val="single" w:sz="8" w:space="0" w:color="auto"/>
            </w:tcBorders>
            <w:shd w:val="clear" w:color="auto" w:fill="auto"/>
            <w:vAlign w:val="center"/>
            <w:hideMark/>
          </w:tcPr>
          <w:p w14:paraId="3CC7DF61" w14:textId="77777777" w:rsidR="00A37083" w:rsidRPr="00442814" w:rsidRDefault="00A37083" w:rsidP="00811FC0">
            <w:pPr>
              <w:spacing w:after="0" w:line="240" w:lineRule="auto"/>
              <w:jc w:val="center"/>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 стр.</w:t>
            </w:r>
          </w:p>
        </w:tc>
        <w:tc>
          <w:tcPr>
            <w:tcW w:w="2658" w:type="dxa"/>
            <w:tcBorders>
              <w:top w:val="single" w:sz="8" w:space="0" w:color="auto"/>
              <w:left w:val="nil"/>
              <w:bottom w:val="nil"/>
              <w:right w:val="single" w:sz="8" w:space="0" w:color="auto"/>
            </w:tcBorders>
            <w:shd w:val="clear" w:color="auto" w:fill="auto"/>
            <w:vAlign w:val="center"/>
            <w:hideMark/>
          </w:tcPr>
          <w:p w14:paraId="5AD15CA3" w14:textId="77777777" w:rsidR="00A37083" w:rsidRPr="00442814" w:rsidRDefault="00A37083" w:rsidP="00811FC0">
            <w:pPr>
              <w:spacing w:after="0" w:line="240" w:lineRule="auto"/>
              <w:jc w:val="center"/>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Наименование услуги</w:t>
            </w:r>
          </w:p>
        </w:tc>
        <w:tc>
          <w:tcPr>
            <w:tcW w:w="2268" w:type="dxa"/>
            <w:gridSpan w:val="2"/>
            <w:tcBorders>
              <w:top w:val="single" w:sz="8" w:space="0" w:color="auto"/>
              <w:left w:val="nil"/>
              <w:bottom w:val="single" w:sz="8" w:space="0" w:color="auto"/>
              <w:right w:val="single" w:sz="8" w:space="0" w:color="auto"/>
            </w:tcBorders>
            <w:shd w:val="clear" w:color="auto" w:fill="auto"/>
            <w:vAlign w:val="center"/>
            <w:hideMark/>
          </w:tcPr>
          <w:p w14:paraId="0650D0A7" w14:textId="2C03DA73" w:rsidR="00A37083" w:rsidRPr="00442814" w:rsidRDefault="00A37083" w:rsidP="00A37083">
            <w:pPr>
              <w:spacing w:after="0" w:line="240" w:lineRule="auto"/>
              <w:jc w:val="center"/>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Среднее число посещений по поводу заболеваний в одном обращении </w:t>
            </w:r>
          </w:p>
        </w:tc>
        <w:tc>
          <w:tcPr>
            <w:tcW w:w="2257" w:type="dxa"/>
            <w:gridSpan w:val="2"/>
            <w:tcBorders>
              <w:top w:val="single" w:sz="8" w:space="0" w:color="auto"/>
              <w:left w:val="nil"/>
              <w:bottom w:val="single" w:sz="8" w:space="0" w:color="auto"/>
              <w:right w:val="single" w:sz="8" w:space="0" w:color="auto"/>
            </w:tcBorders>
            <w:shd w:val="clear" w:color="auto" w:fill="auto"/>
            <w:vAlign w:val="center"/>
            <w:hideMark/>
          </w:tcPr>
          <w:p w14:paraId="6334DEC8" w14:textId="01802479" w:rsidR="00A37083" w:rsidRPr="00442814" w:rsidRDefault="00A37083" w:rsidP="00A37083">
            <w:pPr>
              <w:spacing w:after="0" w:line="240" w:lineRule="auto"/>
              <w:jc w:val="center"/>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Поправочный коэффициент кратности посещений в одном обращении </w:t>
            </w:r>
          </w:p>
        </w:tc>
        <w:tc>
          <w:tcPr>
            <w:tcW w:w="2279" w:type="dxa"/>
            <w:gridSpan w:val="2"/>
            <w:tcBorders>
              <w:top w:val="single" w:sz="8" w:space="0" w:color="auto"/>
              <w:left w:val="nil"/>
              <w:bottom w:val="single" w:sz="8" w:space="0" w:color="auto"/>
              <w:right w:val="single" w:sz="8" w:space="0" w:color="auto"/>
            </w:tcBorders>
            <w:shd w:val="clear" w:color="auto" w:fill="auto"/>
            <w:vAlign w:val="center"/>
            <w:hideMark/>
          </w:tcPr>
          <w:p w14:paraId="6405E903" w14:textId="2AE032DD" w:rsidR="00A37083" w:rsidRPr="00442814" w:rsidRDefault="00A37083" w:rsidP="00A37083">
            <w:pPr>
              <w:spacing w:after="0" w:line="240" w:lineRule="auto"/>
              <w:jc w:val="center"/>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Коэффициент относительной стоимости обращения </w:t>
            </w:r>
          </w:p>
        </w:tc>
      </w:tr>
      <w:tr w:rsidR="00442814" w:rsidRPr="00442814" w14:paraId="10D5043D" w14:textId="77777777" w:rsidTr="00F14847">
        <w:trPr>
          <w:trHeight w:val="559"/>
        </w:trPr>
        <w:tc>
          <w:tcPr>
            <w:tcW w:w="603" w:type="dxa"/>
            <w:tcBorders>
              <w:top w:val="nil"/>
              <w:left w:val="single" w:sz="8" w:space="0" w:color="auto"/>
              <w:bottom w:val="nil"/>
              <w:right w:val="single" w:sz="8" w:space="0" w:color="auto"/>
            </w:tcBorders>
            <w:shd w:val="clear" w:color="auto" w:fill="auto"/>
            <w:vAlign w:val="center"/>
            <w:hideMark/>
          </w:tcPr>
          <w:p w14:paraId="28E9DB9D" w14:textId="77777777" w:rsidR="00811FC0" w:rsidRPr="00442814" w:rsidRDefault="00811FC0" w:rsidP="00811FC0">
            <w:pPr>
              <w:spacing w:after="0" w:line="240" w:lineRule="auto"/>
              <w:jc w:val="center"/>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 </w:t>
            </w:r>
          </w:p>
        </w:tc>
        <w:tc>
          <w:tcPr>
            <w:tcW w:w="2658" w:type="dxa"/>
            <w:tcBorders>
              <w:top w:val="nil"/>
              <w:left w:val="nil"/>
              <w:bottom w:val="single" w:sz="8" w:space="0" w:color="auto"/>
              <w:right w:val="single" w:sz="8" w:space="0" w:color="auto"/>
            </w:tcBorders>
            <w:shd w:val="clear" w:color="auto" w:fill="auto"/>
            <w:vAlign w:val="center"/>
            <w:hideMark/>
          </w:tcPr>
          <w:p w14:paraId="2E9AD041" w14:textId="77777777" w:rsidR="00811FC0" w:rsidRPr="00442814" w:rsidRDefault="00811FC0" w:rsidP="00811FC0">
            <w:pPr>
              <w:spacing w:after="0" w:line="240" w:lineRule="auto"/>
              <w:jc w:val="center"/>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vAlign w:val="center"/>
            <w:hideMark/>
          </w:tcPr>
          <w:p w14:paraId="04342CA0" w14:textId="77777777" w:rsidR="00811FC0" w:rsidRPr="00442814" w:rsidRDefault="00811FC0" w:rsidP="00811FC0">
            <w:pPr>
              <w:spacing w:after="0" w:line="240" w:lineRule="auto"/>
              <w:jc w:val="center"/>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взрослые</w:t>
            </w:r>
          </w:p>
        </w:tc>
        <w:tc>
          <w:tcPr>
            <w:tcW w:w="992" w:type="dxa"/>
            <w:tcBorders>
              <w:top w:val="nil"/>
              <w:left w:val="nil"/>
              <w:bottom w:val="single" w:sz="8" w:space="0" w:color="auto"/>
              <w:right w:val="single" w:sz="8" w:space="0" w:color="auto"/>
            </w:tcBorders>
            <w:shd w:val="clear" w:color="auto" w:fill="auto"/>
            <w:vAlign w:val="center"/>
            <w:hideMark/>
          </w:tcPr>
          <w:p w14:paraId="60A0B5E3" w14:textId="77777777" w:rsidR="00811FC0" w:rsidRPr="00442814" w:rsidRDefault="00811FC0" w:rsidP="00811FC0">
            <w:pPr>
              <w:spacing w:after="0" w:line="240" w:lineRule="auto"/>
              <w:jc w:val="center"/>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дети</w:t>
            </w:r>
          </w:p>
        </w:tc>
        <w:tc>
          <w:tcPr>
            <w:tcW w:w="1418" w:type="dxa"/>
            <w:tcBorders>
              <w:top w:val="nil"/>
              <w:left w:val="nil"/>
              <w:bottom w:val="single" w:sz="8" w:space="0" w:color="auto"/>
              <w:right w:val="single" w:sz="8" w:space="0" w:color="auto"/>
            </w:tcBorders>
            <w:shd w:val="clear" w:color="auto" w:fill="auto"/>
            <w:vAlign w:val="center"/>
            <w:hideMark/>
          </w:tcPr>
          <w:p w14:paraId="106EB569" w14:textId="77777777" w:rsidR="00811FC0" w:rsidRPr="00442814" w:rsidRDefault="00811FC0" w:rsidP="00811FC0">
            <w:pPr>
              <w:spacing w:after="0" w:line="240" w:lineRule="auto"/>
              <w:jc w:val="center"/>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взрослые</w:t>
            </w:r>
          </w:p>
        </w:tc>
        <w:tc>
          <w:tcPr>
            <w:tcW w:w="839" w:type="dxa"/>
            <w:tcBorders>
              <w:top w:val="nil"/>
              <w:left w:val="nil"/>
              <w:bottom w:val="single" w:sz="8" w:space="0" w:color="auto"/>
              <w:right w:val="single" w:sz="8" w:space="0" w:color="auto"/>
            </w:tcBorders>
            <w:shd w:val="clear" w:color="auto" w:fill="auto"/>
            <w:vAlign w:val="center"/>
            <w:hideMark/>
          </w:tcPr>
          <w:p w14:paraId="02323EDC" w14:textId="77777777" w:rsidR="00811FC0" w:rsidRPr="00442814" w:rsidRDefault="00811FC0" w:rsidP="00811FC0">
            <w:pPr>
              <w:spacing w:after="0" w:line="240" w:lineRule="auto"/>
              <w:jc w:val="center"/>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дети</w:t>
            </w:r>
          </w:p>
        </w:tc>
        <w:tc>
          <w:tcPr>
            <w:tcW w:w="1418" w:type="dxa"/>
            <w:tcBorders>
              <w:top w:val="nil"/>
              <w:left w:val="nil"/>
              <w:bottom w:val="single" w:sz="8" w:space="0" w:color="auto"/>
              <w:right w:val="single" w:sz="8" w:space="0" w:color="auto"/>
            </w:tcBorders>
            <w:shd w:val="clear" w:color="auto" w:fill="auto"/>
            <w:vAlign w:val="center"/>
            <w:hideMark/>
          </w:tcPr>
          <w:p w14:paraId="5CA23CDC" w14:textId="77777777" w:rsidR="00811FC0" w:rsidRPr="00442814" w:rsidRDefault="00811FC0" w:rsidP="00811FC0">
            <w:pPr>
              <w:spacing w:after="0" w:line="240" w:lineRule="auto"/>
              <w:jc w:val="center"/>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взрослые</w:t>
            </w:r>
          </w:p>
        </w:tc>
        <w:tc>
          <w:tcPr>
            <w:tcW w:w="861" w:type="dxa"/>
            <w:tcBorders>
              <w:top w:val="nil"/>
              <w:left w:val="nil"/>
              <w:bottom w:val="single" w:sz="8" w:space="0" w:color="auto"/>
              <w:right w:val="single" w:sz="8" w:space="0" w:color="auto"/>
            </w:tcBorders>
            <w:shd w:val="clear" w:color="auto" w:fill="auto"/>
            <w:vAlign w:val="center"/>
            <w:hideMark/>
          </w:tcPr>
          <w:p w14:paraId="5705B3F1" w14:textId="77777777" w:rsidR="00811FC0" w:rsidRPr="00442814" w:rsidRDefault="00811FC0" w:rsidP="00811FC0">
            <w:pPr>
              <w:spacing w:after="0" w:line="240" w:lineRule="auto"/>
              <w:jc w:val="center"/>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дети</w:t>
            </w:r>
          </w:p>
        </w:tc>
      </w:tr>
      <w:tr w:rsidR="00442814" w:rsidRPr="00442814" w14:paraId="515B603B" w14:textId="77777777" w:rsidTr="00F14847">
        <w:trPr>
          <w:trHeight w:val="390"/>
        </w:trPr>
        <w:tc>
          <w:tcPr>
            <w:tcW w:w="603" w:type="dxa"/>
            <w:tcBorders>
              <w:top w:val="nil"/>
              <w:left w:val="single" w:sz="8" w:space="0" w:color="auto"/>
              <w:bottom w:val="single" w:sz="8" w:space="0" w:color="auto"/>
              <w:right w:val="single" w:sz="8" w:space="0" w:color="auto"/>
            </w:tcBorders>
            <w:shd w:val="clear" w:color="auto" w:fill="auto"/>
            <w:vAlign w:val="center"/>
            <w:hideMark/>
          </w:tcPr>
          <w:p w14:paraId="571049E9" w14:textId="77777777" w:rsidR="00811FC0" w:rsidRPr="00442814" w:rsidRDefault="00811FC0" w:rsidP="00811FC0">
            <w:pPr>
              <w:spacing w:after="0" w:line="240" w:lineRule="auto"/>
              <w:jc w:val="center"/>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 </w:t>
            </w:r>
          </w:p>
        </w:tc>
        <w:tc>
          <w:tcPr>
            <w:tcW w:w="2658" w:type="dxa"/>
            <w:tcBorders>
              <w:top w:val="nil"/>
              <w:left w:val="nil"/>
              <w:bottom w:val="single" w:sz="8" w:space="0" w:color="auto"/>
              <w:right w:val="single" w:sz="8" w:space="0" w:color="auto"/>
            </w:tcBorders>
            <w:shd w:val="clear" w:color="auto" w:fill="auto"/>
            <w:vAlign w:val="center"/>
            <w:hideMark/>
          </w:tcPr>
          <w:p w14:paraId="26F060DD" w14:textId="77777777" w:rsidR="00811FC0" w:rsidRPr="00442814" w:rsidRDefault="00811FC0" w:rsidP="00811FC0">
            <w:pPr>
              <w:spacing w:after="0" w:line="240" w:lineRule="auto"/>
              <w:jc w:val="center"/>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1</w:t>
            </w:r>
          </w:p>
        </w:tc>
        <w:tc>
          <w:tcPr>
            <w:tcW w:w="1276" w:type="dxa"/>
            <w:tcBorders>
              <w:top w:val="nil"/>
              <w:left w:val="nil"/>
              <w:bottom w:val="single" w:sz="8" w:space="0" w:color="auto"/>
              <w:right w:val="single" w:sz="8" w:space="0" w:color="auto"/>
            </w:tcBorders>
            <w:shd w:val="clear" w:color="auto" w:fill="auto"/>
            <w:vAlign w:val="center"/>
            <w:hideMark/>
          </w:tcPr>
          <w:p w14:paraId="6EC0C35E" w14:textId="77777777" w:rsidR="00811FC0" w:rsidRPr="00442814" w:rsidRDefault="00811FC0" w:rsidP="00811FC0">
            <w:pPr>
              <w:spacing w:after="0" w:line="240" w:lineRule="auto"/>
              <w:jc w:val="center"/>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2</w:t>
            </w:r>
          </w:p>
        </w:tc>
        <w:tc>
          <w:tcPr>
            <w:tcW w:w="992" w:type="dxa"/>
            <w:tcBorders>
              <w:top w:val="nil"/>
              <w:left w:val="nil"/>
              <w:bottom w:val="single" w:sz="8" w:space="0" w:color="auto"/>
              <w:right w:val="single" w:sz="8" w:space="0" w:color="auto"/>
            </w:tcBorders>
            <w:shd w:val="clear" w:color="auto" w:fill="auto"/>
            <w:vAlign w:val="center"/>
            <w:hideMark/>
          </w:tcPr>
          <w:p w14:paraId="7413D91E" w14:textId="77777777" w:rsidR="00811FC0" w:rsidRPr="00442814" w:rsidRDefault="00811FC0" w:rsidP="00811FC0">
            <w:pPr>
              <w:spacing w:after="0" w:line="240" w:lineRule="auto"/>
              <w:jc w:val="center"/>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3</w:t>
            </w:r>
          </w:p>
        </w:tc>
        <w:tc>
          <w:tcPr>
            <w:tcW w:w="1418" w:type="dxa"/>
            <w:tcBorders>
              <w:top w:val="nil"/>
              <w:left w:val="nil"/>
              <w:bottom w:val="single" w:sz="8" w:space="0" w:color="auto"/>
              <w:right w:val="single" w:sz="8" w:space="0" w:color="auto"/>
            </w:tcBorders>
            <w:shd w:val="clear" w:color="auto" w:fill="auto"/>
            <w:vAlign w:val="center"/>
            <w:hideMark/>
          </w:tcPr>
          <w:p w14:paraId="387D4A5C" w14:textId="77777777" w:rsidR="00811FC0" w:rsidRPr="00442814" w:rsidRDefault="00811FC0" w:rsidP="00811FC0">
            <w:pPr>
              <w:spacing w:after="0" w:line="240" w:lineRule="auto"/>
              <w:jc w:val="center"/>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4</w:t>
            </w:r>
          </w:p>
        </w:tc>
        <w:tc>
          <w:tcPr>
            <w:tcW w:w="839" w:type="dxa"/>
            <w:tcBorders>
              <w:top w:val="nil"/>
              <w:left w:val="nil"/>
              <w:bottom w:val="single" w:sz="8" w:space="0" w:color="auto"/>
              <w:right w:val="single" w:sz="8" w:space="0" w:color="auto"/>
            </w:tcBorders>
            <w:shd w:val="clear" w:color="auto" w:fill="auto"/>
            <w:vAlign w:val="center"/>
            <w:hideMark/>
          </w:tcPr>
          <w:p w14:paraId="399A8C01" w14:textId="77777777" w:rsidR="00811FC0" w:rsidRPr="00442814" w:rsidRDefault="00811FC0" w:rsidP="00811FC0">
            <w:pPr>
              <w:spacing w:after="0" w:line="240" w:lineRule="auto"/>
              <w:jc w:val="center"/>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5</w:t>
            </w:r>
          </w:p>
        </w:tc>
        <w:tc>
          <w:tcPr>
            <w:tcW w:w="1418" w:type="dxa"/>
            <w:tcBorders>
              <w:top w:val="nil"/>
              <w:left w:val="nil"/>
              <w:bottom w:val="single" w:sz="8" w:space="0" w:color="auto"/>
              <w:right w:val="single" w:sz="8" w:space="0" w:color="auto"/>
            </w:tcBorders>
            <w:shd w:val="clear" w:color="auto" w:fill="auto"/>
            <w:vAlign w:val="center"/>
            <w:hideMark/>
          </w:tcPr>
          <w:p w14:paraId="78F9E15F" w14:textId="4937165D" w:rsidR="00811FC0" w:rsidRPr="00442814" w:rsidRDefault="00A37083" w:rsidP="00811FC0">
            <w:pPr>
              <w:spacing w:after="0" w:line="240" w:lineRule="auto"/>
              <w:jc w:val="center"/>
              <w:rPr>
                <w:rFonts w:ascii="Times New Roman" w:eastAsia="Times New Roman" w:hAnsi="Times New Roman" w:cs="Times New Roman"/>
                <w:sz w:val="28"/>
                <w:szCs w:val="28"/>
                <w:lang w:val="en-US"/>
              </w:rPr>
            </w:pPr>
            <w:r w:rsidRPr="00442814">
              <w:rPr>
                <w:rFonts w:ascii="Times New Roman" w:eastAsia="Times New Roman" w:hAnsi="Times New Roman" w:cs="Times New Roman"/>
                <w:sz w:val="28"/>
                <w:szCs w:val="28"/>
                <w:lang w:val="en-US"/>
              </w:rPr>
              <w:t>6</w:t>
            </w:r>
          </w:p>
        </w:tc>
        <w:tc>
          <w:tcPr>
            <w:tcW w:w="861" w:type="dxa"/>
            <w:tcBorders>
              <w:top w:val="nil"/>
              <w:left w:val="nil"/>
              <w:bottom w:val="single" w:sz="8" w:space="0" w:color="auto"/>
              <w:right w:val="single" w:sz="8" w:space="0" w:color="auto"/>
            </w:tcBorders>
            <w:shd w:val="clear" w:color="auto" w:fill="auto"/>
            <w:vAlign w:val="center"/>
            <w:hideMark/>
          </w:tcPr>
          <w:p w14:paraId="2547DFA4" w14:textId="7F39D689" w:rsidR="00811FC0" w:rsidRPr="00442814" w:rsidRDefault="00A37083" w:rsidP="00811FC0">
            <w:pPr>
              <w:spacing w:after="0" w:line="240" w:lineRule="auto"/>
              <w:jc w:val="center"/>
              <w:rPr>
                <w:rFonts w:ascii="Times New Roman" w:eastAsia="Times New Roman" w:hAnsi="Times New Roman" w:cs="Times New Roman"/>
                <w:sz w:val="28"/>
                <w:szCs w:val="28"/>
                <w:lang w:val="en-US"/>
              </w:rPr>
            </w:pPr>
            <w:r w:rsidRPr="00442814">
              <w:rPr>
                <w:rFonts w:ascii="Times New Roman" w:eastAsia="Times New Roman" w:hAnsi="Times New Roman" w:cs="Times New Roman"/>
                <w:sz w:val="28"/>
                <w:szCs w:val="28"/>
                <w:lang w:val="en-US"/>
              </w:rPr>
              <w:t>7</w:t>
            </w:r>
          </w:p>
        </w:tc>
      </w:tr>
      <w:tr w:rsidR="00442814" w:rsidRPr="00442814" w14:paraId="68E83A3B" w14:textId="77777777" w:rsidTr="00F14847">
        <w:trPr>
          <w:trHeight w:val="1058"/>
        </w:trPr>
        <w:tc>
          <w:tcPr>
            <w:tcW w:w="603" w:type="dxa"/>
            <w:tcBorders>
              <w:top w:val="nil"/>
              <w:left w:val="single" w:sz="8" w:space="0" w:color="auto"/>
              <w:bottom w:val="single" w:sz="8" w:space="0" w:color="auto"/>
              <w:right w:val="single" w:sz="8" w:space="0" w:color="auto"/>
            </w:tcBorders>
            <w:shd w:val="clear" w:color="auto" w:fill="auto"/>
            <w:hideMark/>
          </w:tcPr>
          <w:p w14:paraId="3987A67A" w14:textId="77777777" w:rsidR="00811FC0" w:rsidRPr="00442814" w:rsidRDefault="00811FC0" w:rsidP="00A636B8">
            <w:pPr>
              <w:spacing w:after="0" w:line="240" w:lineRule="auto"/>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1.</w:t>
            </w:r>
          </w:p>
        </w:tc>
        <w:tc>
          <w:tcPr>
            <w:tcW w:w="2658" w:type="dxa"/>
            <w:tcBorders>
              <w:top w:val="nil"/>
              <w:left w:val="nil"/>
              <w:bottom w:val="single" w:sz="8" w:space="0" w:color="auto"/>
              <w:right w:val="single" w:sz="8" w:space="0" w:color="auto"/>
            </w:tcBorders>
            <w:shd w:val="clear" w:color="auto" w:fill="auto"/>
            <w:hideMark/>
          </w:tcPr>
          <w:p w14:paraId="240A7781" w14:textId="77777777" w:rsidR="00811FC0" w:rsidRPr="00442814" w:rsidRDefault="00811FC0" w:rsidP="00A636B8">
            <w:pPr>
              <w:spacing w:after="0" w:line="240" w:lineRule="auto"/>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Врач-травматолог-ортопед (</w:t>
            </w:r>
            <w:proofErr w:type="spellStart"/>
            <w:r w:rsidRPr="00442814">
              <w:rPr>
                <w:rFonts w:ascii="Times New Roman" w:eastAsia="Times New Roman" w:hAnsi="Times New Roman" w:cs="Times New Roman"/>
                <w:sz w:val="28"/>
                <w:szCs w:val="28"/>
              </w:rPr>
              <w:t>травмпункт</w:t>
            </w:r>
            <w:proofErr w:type="spellEnd"/>
            <w:r w:rsidRPr="00442814">
              <w:rPr>
                <w:rFonts w:ascii="Times New Roman" w:eastAsia="Times New Roman" w:hAnsi="Times New Roman" w:cs="Times New Roman"/>
                <w:sz w:val="28"/>
                <w:szCs w:val="28"/>
              </w:rPr>
              <w:t>)</w:t>
            </w:r>
          </w:p>
        </w:tc>
        <w:tc>
          <w:tcPr>
            <w:tcW w:w="1276" w:type="dxa"/>
            <w:tcBorders>
              <w:top w:val="nil"/>
              <w:left w:val="nil"/>
              <w:bottom w:val="single" w:sz="8" w:space="0" w:color="auto"/>
              <w:right w:val="single" w:sz="8" w:space="0" w:color="auto"/>
            </w:tcBorders>
            <w:shd w:val="clear" w:color="auto" w:fill="auto"/>
            <w:hideMark/>
          </w:tcPr>
          <w:p w14:paraId="409759E5"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2,49</w:t>
            </w:r>
          </w:p>
        </w:tc>
        <w:tc>
          <w:tcPr>
            <w:tcW w:w="992" w:type="dxa"/>
            <w:tcBorders>
              <w:top w:val="nil"/>
              <w:left w:val="nil"/>
              <w:bottom w:val="single" w:sz="8" w:space="0" w:color="auto"/>
              <w:right w:val="single" w:sz="8" w:space="0" w:color="auto"/>
            </w:tcBorders>
            <w:shd w:val="clear" w:color="auto" w:fill="auto"/>
            <w:hideMark/>
          </w:tcPr>
          <w:p w14:paraId="09606B5B"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2,50</w:t>
            </w:r>
          </w:p>
        </w:tc>
        <w:tc>
          <w:tcPr>
            <w:tcW w:w="1418" w:type="dxa"/>
            <w:tcBorders>
              <w:top w:val="nil"/>
              <w:left w:val="nil"/>
              <w:bottom w:val="single" w:sz="8" w:space="0" w:color="auto"/>
              <w:right w:val="single" w:sz="8" w:space="0" w:color="auto"/>
            </w:tcBorders>
            <w:shd w:val="clear" w:color="auto" w:fill="auto"/>
            <w:hideMark/>
          </w:tcPr>
          <w:p w14:paraId="53032845"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1,04</w:t>
            </w:r>
          </w:p>
        </w:tc>
        <w:tc>
          <w:tcPr>
            <w:tcW w:w="839" w:type="dxa"/>
            <w:tcBorders>
              <w:top w:val="nil"/>
              <w:left w:val="nil"/>
              <w:bottom w:val="single" w:sz="8" w:space="0" w:color="auto"/>
              <w:right w:val="single" w:sz="8" w:space="0" w:color="auto"/>
            </w:tcBorders>
            <w:shd w:val="clear" w:color="auto" w:fill="auto"/>
            <w:hideMark/>
          </w:tcPr>
          <w:p w14:paraId="3B2CD155"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1,04</w:t>
            </w:r>
          </w:p>
        </w:tc>
        <w:tc>
          <w:tcPr>
            <w:tcW w:w="1418" w:type="dxa"/>
            <w:tcBorders>
              <w:top w:val="nil"/>
              <w:left w:val="nil"/>
              <w:bottom w:val="single" w:sz="8" w:space="0" w:color="auto"/>
              <w:right w:val="single" w:sz="8" w:space="0" w:color="auto"/>
            </w:tcBorders>
            <w:shd w:val="clear" w:color="auto" w:fill="auto"/>
            <w:hideMark/>
          </w:tcPr>
          <w:p w14:paraId="416783CB"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0,95</w:t>
            </w:r>
          </w:p>
        </w:tc>
        <w:tc>
          <w:tcPr>
            <w:tcW w:w="861" w:type="dxa"/>
            <w:tcBorders>
              <w:top w:val="nil"/>
              <w:left w:val="nil"/>
              <w:bottom w:val="single" w:sz="8" w:space="0" w:color="auto"/>
              <w:right w:val="single" w:sz="8" w:space="0" w:color="auto"/>
            </w:tcBorders>
            <w:shd w:val="clear" w:color="auto" w:fill="auto"/>
            <w:hideMark/>
          </w:tcPr>
          <w:p w14:paraId="3B37DB63"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0,95</w:t>
            </w:r>
          </w:p>
        </w:tc>
      </w:tr>
      <w:tr w:rsidR="00442814" w:rsidRPr="00442814" w14:paraId="7A0B44FF" w14:textId="77777777" w:rsidTr="00F14847">
        <w:trPr>
          <w:trHeight w:val="1386"/>
        </w:trPr>
        <w:tc>
          <w:tcPr>
            <w:tcW w:w="603" w:type="dxa"/>
            <w:tcBorders>
              <w:top w:val="nil"/>
              <w:left w:val="single" w:sz="8" w:space="0" w:color="auto"/>
              <w:bottom w:val="single" w:sz="8" w:space="0" w:color="auto"/>
              <w:right w:val="single" w:sz="8" w:space="0" w:color="auto"/>
            </w:tcBorders>
            <w:shd w:val="clear" w:color="auto" w:fill="auto"/>
            <w:hideMark/>
          </w:tcPr>
          <w:p w14:paraId="300EDE66" w14:textId="77777777" w:rsidR="00811FC0" w:rsidRPr="00442814" w:rsidRDefault="00811FC0" w:rsidP="00A636B8">
            <w:pPr>
              <w:spacing w:after="0" w:line="240" w:lineRule="auto"/>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2.</w:t>
            </w:r>
          </w:p>
        </w:tc>
        <w:tc>
          <w:tcPr>
            <w:tcW w:w="2658" w:type="dxa"/>
            <w:tcBorders>
              <w:top w:val="nil"/>
              <w:left w:val="nil"/>
              <w:bottom w:val="single" w:sz="8" w:space="0" w:color="auto"/>
              <w:right w:val="single" w:sz="8" w:space="0" w:color="auto"/>
            </w:tcBorders>
            <w:shd w:val="clear" w:color="auto" w:fill="auto"/>
            <w:hideMark/>
          </w:tcPr>
          <w:p w14:paraId="4576B749" w14:textId="77777777" w:rsidR="00811FC0" w:rsidRPr="00442814" w:rsidRDefault="00811FC0" w:rsidP="00A636B8">
            <w:pPr>
              <w:spacing w:after="0" w:line="240" w:lineRule="auto"/>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Акушерка (с возложением отдельных функций врача)</w:t>
            </w:r>
          </w:p>
        </w:tc>
        <w:tc>
          <w:tcPr>
            <w:tcW w:w="1276" w:type="dxa"/>
            <w:tcBorders>
              <w:top w:val="nil"/>
              <w:left w:val="nil"/>
              <w:bottom w:val="single" w:sz="8" w:space="0" w:color="auto"/>
              <w:right w:val="single" w:sz="8" w:space="0" w:color="auto"/>
            </w:tcBorders>
            <w:shd w:val="clear" w:color="auto" w:fill="auto"/>
            <w:hideMark/>
          </w:tcPr>
          <w:p w14:paraId="76624940"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2,57</w:t>
            </w:r>
          </w:p>
        </w:tc>
        <w:tc>
          <w:tcPr>
            <w:tcW w:w="992" w:type="dxa"/>
            <w:tcBorders>
              <w:top w:val="nil"/>
              <w:left w:val="nil"/>
              <w:bottom w:val="single" w:sz="8" w:space="0" w:color="auto"/>
              <w:right w:val="single" w:sz="8" w:space="0" w:color="auto"/>
            </w:tcBorders>
            <w:shd w:val="clear" w:color="auto" w:fill="auto"/>
            <w:hideMark/>
          </w:tcPr>
          <w:p w14:paraId="33A1255F"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2,57</w:t>
            </w:r>
          </w:p>
        </w:tc>
        <w:tc>
          <w:tcPr>
            <w:tcW w:w="1418" w:type="dxa"/>
            <w:tcBorders>
              <w:top w:val="nil"/>
              <w:left w:val="nil"/>
              <w:bottom w:val="single" w:sz="8" w:space="0" w:color="auto"/>
              <w:right w:val="single" w:sz="8" w:space="0" w:color="auto"/>
            </w:tcBorders>
            <w:shd w:val="clear" w:color="auto" w:fill="auto"/>
            <w:hideMark/>
          </w:tcPr>
          <w:p w14:paraId="48237093"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1,13</w:t>
            </w:r>
          </w:p>
        </w:tc>
        <w:tc>
          <w:tcPr>
            <w:tcW w:w="839" w:type="dxa"/>
            <w:tcBorders>
              <w:top w:val="nil"/>
              <w:left w:val="nil"/>
              <w:bottom w:val="single" w:sz="8" w:space="0" w:color="auto"/>
              <w:right w:val="single" w:sz="8" w:space="0" w:color="auto"/>
            </w:tcBorders>
            <w:shd w:val="clear" w:color="auto" w:fill="auto"/>
            <w:hideMark/>
          </w:tcPr>
          <w:p w14:paraId="12A280AF"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1,13</w:t>
            </w:r>
          </w:p>
        </w:tc>
        <w:tc>
          <w:tcPr>
            <w:tcW w:w="1418" w:type="dxa"/>
            <w:tcBorders>
              <w:top w:val="nil"/>
              <w:left w:val="nil"/>
              <w:bottom w:val="single" w:sz="8" w:space="0" w:color="auto"/>
              <w:right w:val="single" w:sz="8" w:space="0" w:color="auto"/>
            </w:tcBorders>
            <w:shd w:val="clear" w:color="auto" w:fill="auto"/>
            <w:hideMark/>
          </w:tcPr>
          <w:p w14:paraId="7F2F85C6"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1,35</w:t>
            </w:r>
          </w:p>
        </w:tc>
        <w:tc>
          <w:tcPr>
            <w:tcW w:w="861" w:type="dxa"/>
            <w:tcBorders>
              <w:top w:val="nil"/>
              <w:left w:val="nil"/>
              <w:bottom w:val="single" w:sz="8" w:space="0" w:color="auto"/>
              <w:right w:val="single" w:sz="8" w:space="0" w:color="auto"/>
            </w:tcBorders>
            <w:shd w:val="clear" w:color="auto" w:fill="auto"/>
            <w:hideMark/>
          </w:tcPr>
          <w:p w14:paraId="5D2BF2B7"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1,35</w:t>
            </w:r>
          </w:p>
        </w:tc>
      </w:tr>
      <w:tr w:rsidR="00442814" w:rsidRPr="00442814" w14:paraId="4D2FEF96" w14:textId="77777777" w:rsidTr="00F14847">
        <w:trPr>
          <w:trHeight w:val="569"/>
        </w:trPr>
        <w:tc>
          <w:tcPr>
            <w:tcW w:w="603" w:type="dxa"/>
            <w:tcBorders>
              <w:top w:val="nil"/>
              <w:left w:val="single" w:sz="8" w:space="0" w:color="auto"/>
              <w:bottom w:val="single" w:sz="8" w:space="0" w:color="auto"/>
              <w:right w:val="single" w:sz="8" w:space="0" w:color="auto"/>
            </w:tcBorders>
            <w:shd w:val="clear" w:color="auto" w:fill="auto"/>
            <w:hideMark/>
          </w:tcPr>
          <w:p w14:paraId="1D62E7C5" w14:textId="77777777" w:rsidR="00811FC0" w:rsidRPr="00442814" w:rsidRDefault="00811FC0" w:rsidP="00A636B8">
            <w:pPr>
              <w:spacing w:after="0" w:line="240" w:lineRule="auto"/>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3.</w:t>
            </w:r>
          </w:p>
        </w:tc>
        <w:tc>
          <w:tcPr>
            <w:tcW w:w="2658" w:type="dxa"/>
            <w:tcBorders>
              <w:top w:val="nil"/>
              <w:left w:val="nil"/>
              <w:bottom w:val="single" w:sz="8" w:space="0" w:color="auto"/>
              <w:right w:val="single" w:sz="8" w:space="0" w:color="auto"/>
            </w:tcBorders>
            <w:shd w:val="clear" w:color="auto" w:fill="auto"/>
            <w:hideMark/>
          </w:tcPr>
          <w:p w14:paraId="7662313A" w14:textId="77777777" w:rsidR="00811FC0" w:rsidRPr="00442814" w:rsidRDefault="00811FC0" w:rsidP="00A636B8">
            <w:pPr>
              <w:spacing w:after="0" w:line="240" w:lineRule="auto"/>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Врач-акушер-гинеколог</w:t>
            </w:r>
          </w:p>
        </w:tc>
        <w:tc>
          <w:tcPr>
            <w:tcW w:w="1276" w:type="dxa"/>
            <w:tcBorders>
              <w:top w:val="nil"/>
              <w:left w:val="nil"/>
              <w:bottom w:val="single" w:sz="8" w:space="0" w:color="auto"/>
              <w:right w:val="single" w:sz="8" w:space="0" w:color="auto"/>
            </w:tcBorders>
            <w:shd w:val="clear" w:color="auto" w:fill="auto"/>
            <w:hideMark/>
          </w:tcPr>
          <w:p w14:paraId="300774E8"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2,64</w:t>
            </w:r>
          </w:p>
        </w:tc>
        <w:tc>
          <w:tcPr>
            <w:tcW w:w="992" w:type="dxa"/>
            <w:tcBorders>
              <w:top w:val="nil"/>
              <w:left w:val="nil"/>
              <w:bottom w:val="single" w:sz="8" w:space="0" w:color="auto"/>
              <w:right w:val="single" w:sz="8" w:space="0" w:color="auto"/>
            </w:tcBorders>
            <w:shd w:val="clear" w:color="auto" w:fill="auto"/>
            <w:hideMark/>
          </w:tcPr>
          <w:p w14:paraId="291CC56B"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2,69</w:t>
            </w:r>
          </w:p>
        </w:tc>
        <w:tc>
          <w:tcPr>
            <w:tcW w:w="1418" w:type="dxa"/>
            <w:tcBorders>
              <w:top w:val="nil"/>
              <w:left w:val="nil"/>
              <w:bottom w:val="single" w:sz="8" w:space="0" w:color="auto"/>
              <w:right w:val="single" w:sz="8" w:space="0" w:color="auto"/>
            </w:tcBorders>
            <w:shd w:val="clear" w:color="auto" w:fill="auto"/>
            <w:hideMark/>
          </w:tcPr>
          <w:p w14:paraId="4FCE6B3E"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1,30</w:t>
            </w:r>
          </w:p>
        </w:tc>
        <w:tc>
          <w:tcPr>
            <w:tcW w:w="839" w:type="dxa"/>
            <w:tcBorders>
              <w:top w:val="nil"/>
              <w:left w:val="nil"/>
              <w:bottom w:val="single" w:sz="8" w:space="0" w:color="auto"/>
              <w:right w:val="single" w:sz="8" w:space="0" w:color="auto"/>
            </w:tcBorders>
            <w:shd w:val="clear" w:color="auto" w:fill="auto"/>
            <w:hideMark/>
          </w:tcPr>
          <w:p w14:paraId="3CF50D67"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1,30</w:t>
            </w:r>
          </w:p>
        </w:tc>
        <w:tc>
          <w:tcPr>
            <w:tcW w:w="1418" w:type="dxa"/>
            <w:tcBorders>
              <w:top w:val="nil"/>
              <w:left w:val="nil"/>
              <w:bottom w:val="single" w:sz="8" w:space="0" w:color="auto"/>
              <w:right w:val="single" w:sz="8" w:space="0" w:color="auto"/>
            </w:tcBorders>
            <w:shd w:val="clear" w:color="auto" w:fill="auto"/>
            <w:hideMark/>
          </w:tcPr>
          <w:p w14:paraId="20100721"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1,55</w:t>
            </w:r>
          </w:p>
        </w:tc>
        <w:tc>
          <w:tcPr>
            <w:tcW w:w="861" w:type="dxa"/>
            <w:tcBorders>
              <w:top w:val="nil"/>
              <w:left w:val="nil"/>
              <w:bottom w:val="single" w:sz="8" w:space="0" w:color="auto"/>
              <w:right w:val="single" w:sz="8" w:space="0" w:color="auto"/>
            </w:tcBorders>
            <w:shd w:val="clear" w:color="auto" w:fill="auto"/>
            <w:hideMark/>
          </w:tcPr>
          <w:p w14:paraId="21EE473F"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1,55</w:t>
            </w:r>
          </w:p>
        </w:tc>
      </w:tr>
      <w:tr w:rsidR="00442814" w:rsidRPr="00442814" w14:paraId="51398140" w14:textId="77777777" w:rsidTr="00F14847">
        <w:trPr>
          <w:trHeight w:val="734"/>
        </w:trPr>
        <w:tc>
          <w:tcPr>
            <w:tcW w:w="603" w:type="dxa"/>
            <w:tcBorders>
              <w:top w:val="nil"/>
              <w:left w:val="single" w:sz="8" w:space="0" w:color="auto"/>
              <w:bottom w:val="single" w:sz="8" w:space="0" w:color="auto"/>
              <w:right w:val="single" w:sz="8" w:space="0" w:color="auto"/>
            </w:tcBorders>
            <w:shd w:val="clear" w:color="auto" w:fill="auto"/>
            <w:hideMark/>
          </w:tcPr>
          <w:p w14:paraId="43073412" w14:textId="77777777" w:rsidR="00811FC0" w:rsidRPr="00442814" w:rsidRDefault="00811FC0" w:rsidP="00A636B8">
            <w:pPr>
              <w:spacing w:after="0" w:line="240" w:lineRule="auto"/>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4.</w:t>
            </w:r>
          </w:p>
        </w:tc>
        <w:tc>
          <w:tcPr>
            <w:tcW w:w="2658" w:type="dxa"/>
            <w:tcBorders>
              <w:top w:val="nil"/>
              <w:left w:val="nil"/>
              <w:bottom w:val="single" w:sz="8" w:space="0" w:color="auto"/>
              <w:right w:val="single" w:sz="8" w:space="0" w:color="auto"/>
            </w:tcBorders>
            <w:shd w:val="clear" w:color="auto" w:fill="auto"/>
            <w:hideMark/>
          </w:tcPr>
          <w:p w14:paraId="06656392" w14:textId="77777777" w:rsidR="00811FC0" w:rsidRPr="00442814" w:rsidRDefault="00811FC0" w:rsidP="00A636B8">
            <w:pPr>
              <w:spacing w:after="0" w:line="240" w:lineRule="auto"/>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Врач-аллерголог-иммунолог</w:t>
            </w:r>
          </w:p>
        </w:tc>
        <w:tc>
          <w:tcPr>
            <w:tcW w:w="1276" w:type="dxa"/>
            <w:tcBorders>
              <w:top w:val="nil"/>
              <w:left w:val="nil"/>
              <w:bottom w:val="single" w:sz="8" w:space="0" w:color="auto"/>
              <w:right w:val="single" w:sz="8" w:space="0" w:color="auto"/>
            </w:tcBorders>
            <w:shd w:val="clear" w:color="auto" w:fill="auto"/>
            <w:hideMark/>
          </w:tcPr>
          <w:p w14:paraId="7AA98106"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2,78</w:t>
            </w:r>
          </w:p>
        </w:tc>
        <w:tc>
          <w:tcPr>
            <w:tcW w:w="992" w:type="dxa"/>
            <w:tcBorders>
              <w:top w:val="nil"/>
              <w:left w:val="nil"/>
              <w:bottom w:val="single" w:sz="8" w:space="0" w:color="auto"/>
              <w:right w:val="single" w:sz="8" w:space="0" w:color="auto"/>
            </w:tcBorders>
            <w:shd w:val="clear" w:color="auto" w:fill="auto"/>
            <w:hideMark/>
          </w:tcPr>
          <w:p w14:paraId="53C7AABB"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2,78</w:t>
            </w:r>
          </w:p>
        </w:tc>
        <w:tc>
          <w:tcPr>
            <w:tcW w:w="1418" w:type="dxa"/>
            <w:tcBorders>
              <w:top w:val="nil"/>
              <w:left w:val="nil"/>
              <w:bottom w:val="single" w:sz="8" w:space="0" w:color="auto"/>
              <w:right w:val="single" w:sz="8" w:space="0" w:color="auto"/>
            </w:tcBorders>
            <w:shd w:val="clear" w:color="auto" w:fill="auto"/>
            <w:hideMark/>
          </w:tcPr>
          <w:p w14:paraId="2DEDA2F9"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0,90</w:t>
            </w:r>
          </w:p>
        </w:tc>
        <w:tc>
          <w:tcPr>
            <w:tcW w:w="839" w:type="dxa"/>
            <w:tcBorders>
              <w:top w:val="nil"/>
              <w:left w:val="nil"/>
              <w:bottom w:val="single" w:sz="8" w:space="0" w:color="auto"/>
              <w:right w:val="single" w:sz="8" w:space="0" w:color="auto"/>
            </w:tcBorders>
            <w:shd w:val="clear" w:color="auto" w:fill="auto"/>
            <w:hideMark/>
          </w:tcPr>
          <w:p w14:paraId="1091F889"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0,90</w:t>
            </w:r>
          </w:p>
        </w:tc>
        <w:tc>
          <w:tcPr>
            <w:tcW w:w="1418" w:type="dxa"/>
            <w:tcBorders>
              <w:top w:val="nil"/>
              <w:left w:val="nil"/>
              <w:bottom w:val="single" w:sz="8" w:space="0" w:color="auto"/>
              <w:right w:val="single" w:sz="8" w:space="0" w:color="auto"/>
            </w:tcBorders>
            <w:shd w:val="clear" w:color="auto" w:fill="auto"/>
            <w:hideMark/>
          </w:tcPr>
          <w:p w14:paraId="4AF85D96"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1,46</w:t>
            </w:r>
          </w:p>
        </w:tc>
        <w:tc>
          <w:tcPr>
            <w:tcW w:w="861" w:type="dxa"/>
            <w:tcBorders>
              <w:top w:val="nil"/>
              <w:left w:val="nil"/>
              <w:bottom w:val="single" w:sz="8" w:space="0" w:color="auto"/>
              <w:right w:val="single" w:sz="8" w:space="0" w:color="auto"/>
            </w:tcBorders>
            <w:shd w:val="clear" w:color="auto" w:fill="auto"/>
            <w:hideMark/>
          </w:tcPr>
          <w:p w14:paraId="352B17B6"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1,46</w:t>
            </w:r>
          </w:p>
        </w:tc>
      </w:tr>
      <w:tr w:rsidR="00442814" w:rsidRPr="00442814" w14:paraId="4996EE3D" w14:textId="77777777" w:rsidTr="00F14847">
        <w:trPr>
          <w:trHeight w:val="718"/>
        </w:trPr>
        <w:tc>
          <w:tcPr>
            <w:tcW w:w="603" w:type="dxa"/>
            <w:tcBorders>
              <w:top w:val="nil"/>
              <w:left w:val="single" w:sz="8" w:space="0" w:color="auto"/>
              <w:bottom w:val="single" w:sz="8" w:space="0" w:color="auto"/>
              <w:right w:val="single" w:sz="8" w:space="0" w:color="auto"/>
            </w:tcBorders>
            <w:shd w:val="clear" w:color="auto" w:fill="auto"/>
            <w:hideMark/>
          </w:tcPr>
          <w:p w14:paraId="26204FD0" w14:textId="77777777" w:rsidR="00811FC0" w:rsidRPr="00442814" w:rsidRDefault="00811FC0" w:rsidP="00A636B8">
            <w:pPr>
              <w:spacing w:after="0" w:line="240" w:lineRule="auto"/>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5.</w:t>
            </w:r>
          </w:p>
        </w:tc>
        <w:tc>
          <w:tcPr>
            <w:tcW w:w="2658" w:type="dxa"/>
            <w:tcBorders>
              <w:top w:val="nil"/>
              <w:left w:val="nil"/>
              <w:bottom w:val="single" w:sz="8" w:space="0" w:color="auto"/>
              <w:right w:val="single" w:sz="8" w:space="0" w:color="auto"/>
            </w:tcBorders>
            <w:shd w:val="clear" w:color="auto" w:fill="auto"/>
            <w:hideMark/>
          </w:tcPr>
          <w:p w14:paraId="40A2B70E" w14:textId="77777777" w:rsidR="00811FC0" w:rsidRPr="00442814" w:rsidRDefault="00811FC0" w:rsidP="00A636B8">
            <w:pPr>
              <w:spacing w:after="0" w:line="240" w:lineRule="auto"/>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Врач-гастроэнтеролог</w:t>
            </w:r>
          </w:p>
        </w:tc>
        <w:tc>
          <w:tcPr>
            <w:tcW w:w="1276" w:type="dxa"/>
            <w:tcBorders>
              <w:top w:val="nil"/>
              <w:left w:val="nil"/>
              <w:bottom w:val="single" w:sz="8" w:space="0" w:color="auto"/>
              <w:right w:val="single" w:sz="8" w:space="0" w:color="auto"/>
            </w:tcBorders>
            <w:shd w:val="clear" w:color="auto" w:fill="auto"/>
            <w:hideMark/>
          </w:tcPr>
          <w:p w14:paraId="3D555B6B"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2,3</w:t>
            </w:r>
          </w:p>
        </w:tc>
        <w:tc>
          <w:tcPr>
            <w:tcW w:w="992" w:type="dxa"/>
            <w:tcBorders>
              <w:top w:val="nil"/>
              <w:left w:val="nil"/>
              <w:bottom w:val="single" w:sz="8" w:space="0" w:color="auto"/>
              <w:right w:val="single" w:sz="8" w:space="0" w:color="auto"/>
            </w:tcBorders>
            <w:shd w:val="clear" w:color="auto" w:fill="auto"/>
            <w:hideMark/>
          </w:tcPr>
          <w:p w14:paraId="0EA0EEB7"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2,22</w:t>
            </w:r>
          </w:p>
        </w:tc>
        <w:tc>
          <w:tcPr>
            <w:tcW w:w="1418" w:type="dxa"/>
            <w:tcBorders>
              <w:top w:val="nil"/>
              <w:left w:val="nil"/>
              <w:bottom w:val="single" w:sz="8" w:space="0" w:color="auto"/>
              <w:right w:val="single" w:sz="8" w:space="0" w:color="auto"/>
            </w:tcBorders>
            <w:shd w:val="clear" w:color="auto" w:fill="auto"/>
            <w:hideMark/>
          </w:tcPr>
          <w:p w14:paraId="4EF2A9F6"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0,95</w:t>
            </w:r>
          </w:p>
        </w:tc>
        <w:tc>
          <w:tcPr>
            <w:tcW w:w="839" w:type="dxa"/>
            <w:tcBorders>
              <w:top w:val="nil"/>
              <w:left w:val="nil"/>
              <w:bottom w:val="single" w:sz="8" w:space="0" w:color="auto"/>
              <w:right w:val="single" w:sz="8" w:space="0" w:color="auto"/>
            </w:tcBorders>
            <w:shd w:val="clear" w:color="auto" w:fill="auto"/>
            <w:hideMark/>
          </w:tcPr>
          <w:p w14:paraId="4E6F2725"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0,97</w:t>
            </w:r>
          </w:p>
        </w:tc>
        <w:tc>
          <w:tcPr>
            <w:tcW w:w="1418" w:type="dxa"/>
            <w:tcBorders>
              <w:top w:val="nil"/>
              <w:left w:val="nil"/>
              <w:bottom w:val="single" w:sz="8" w:space="0" w:color="auto"/>
              <w:right w:val="single" w:sz="8" w:space="0" w:color="auto"/>
            </w:tcBorders>
            <w:shd w:val="clear" w:color="auto" w:fill="auto"/>
            <w:hideMark/>
          </w:tcPr>
          <w:p w14:paraId="193D9C0C"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0,81</w:t>
            </w:r>
          </w:p>
        </w:tc>
        <w:tc>
          <w:tcPr>
            <w:tcW w:w="861" w:type="dxa"/>
            <w:tcBorders>
              <w:top w:val="nil"/>
              <w:left w:val="nil"/>
              <w:bottom w:val="single" w:sz="8" w:space="0" w:color="auto"/>
              <w:right w:val="single" w:sz="8" w:space="0" w:color="auto"/>
            </w:tcBorders>
            <w:shd w:val="clear" w:color="auto" w:fill="auto"/>
            <w:hideMark/>
          </w:tcPr>
          <w:p w14:paraId="6B983786"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1,25</w:t>
            </w:r>
          </w:p>
        </w:tc>
      </w:tr>
      <w:tr w:rsidR="00442814" w:rsidRPr="00442814" w14:paraId="4D23B325" w14:textId="77777777" w:rsidTr="00F14847">
        <w:trPr>
          <w:trHeight w:val="430"/>
        </w:trPr>
        <w:tc>
          <w:tcPr>
            <w:tcW w:w="603" w:type="dxa"/>
            <w:tcBorders>
              <w:top w:val="nil"/>
              <w:left w:val="single" w:sz="8" w:space="0" w:color="auto"/>
              <w:bottom w:val="single" w:sz="8" w:space="0" w:color="auto"/>
              <w:right w:val="single" w:sz="8" w:space="0" w:color="auto"/>
            </w:tcBorders>
            <w:shd w:val="clear" w:color="auto" w:fill="auto"/>
            <w:hideMark/>
          </w:tcPr>
          <w:p w14:paraId="3E3E7CFE" w14:textId="77777777" w:rsidR="00811FC0" w:rsidRPr="00442814" w:rsidRDefault="00811FC0" w:rsidP="00A636B8">
            <w:pPr>
              <w:spacing w:after="0" w:line="240" w:lineRule="auto"/>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6.</w:t>
            </w:r>
          </w:p>
        </w:tc>
        <w:tc>
          <w:tcPr>
            <w:tcW w:w="2658" w:type="dxa"/>
            <w:tcBorders>
              <w:top w:val="nil"/>
              <w:left w:val="nil"/>
              <w:bottom w:val="single" w:sz="8" w:space="0" w:color="auto"/>
              <w:right w:val="single" w:sz="8" w:space="0" w:color="auto"/>
            </w:tcBorders>
            <w:shd w:val="clear" w:color="auto" w:fill="auto"/>
            <w:hideMark/>
          </w:tcPr>
          <w:p w14:paraId="7E4DE626" w14:textId="77777777" w:rsidR="00811FC0" w:rsidRPr="00442814" w:rsidRDefault="00811FC0" w:rsidP="00A636B8">
            <w:pPr>
              <w:spacing w:after="0" w:line="240" w:lineRule="auto"/>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Врач-гематолог</w:t>
            </w:r>
          </w:p>
        </w:tc>
        <w:tc>
          <w:tcPr>
            <w:tcW w:w="1276" w:type="dxa"/>
            <w:tcBorders>
              <w:top w:val="nil"/>
              <w:left w:val="nil"/>
              <w:bottom w:val="single" w:sz="8" w:space="0" w:color="auto"/>
              <w:right w:val="single" w:sz="8" w:space="0" w:color="auto"/>
            </w:tcBorders>
            <w:shd w:val="clear" w:color="auto" w:fill="auto"/>
            <w:hideMark/>
          </w:tcPr>
          <w:p w14:paraId="0D8343C2"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2,34</w:t>
            </w:r>
          </w:p>
        </w:tc>
        <w:tc>
          <w:tcPr>
            <w:tcW w:w="992" w:type="dxa"/>
            <w:tcBorders>
              <w:top w:val="nil"/>
              <w:left w:val="nil"/>
              <w:bottom w:val="single" w:sz="8" w:space="0" w:color="auto"/>
              <w:right w:val="single" w:sz="8" w:space="0" w:color="auto"/>
            </w:tcBorders>
            <w:shd w:val="clear" w:color="auto" w:fill="auto"/>
            <w:hideMark/>
          </w:tcPr>
          <w:p w14:paraId="7FCB1801"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2,08</w:t>
            </w:r>
          </w:p>
        </w:tc>
        <w:tc>
          <w:tcPr>
            <w:tcW w:w="1418" w:type="dxa"/>
            <w:tcBorders>
              <w:top w:val="nil"/>
              <w:left w:val="nil"/>
              <w:bottom w:val="single" w:sz="8" w:space="0" w:color="auto"/>
              <w:right w:val="single" w:sz="8" w:space="0" w:color="auto"/>
            </w:tcBorders>
            <w:shd w:val="clear" w:color="auto" w:fill="auto"/>
            <w:hideMark/>
          </w:tcPr>
          <w:p w14:paraId="2D64D6D9"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0,95</w:t>
            </w:r>
          </w:p>
        </w:tc>
        <w:tc>
          <w:tcPr>
            <w:tcW w:w="839" w:type="dxa"/>
            <w:tcBorders>
              <w:top w:val="nil"/>
              <w:left w:val="nil"/>
              <w:bottom w:val="single" w:sz="8" w:space="0" w:color="auto"/>
              <w:right w:val="single" w:sz="8" w:space="0" w:color="auto"/>
            </w:tcBorders>
            <w:shd w:val="clear" w:color="auto" w:fill="auto"/>
            <w:hideMark/>
          </w:tcPr>
          <w:p w14:paraId="10931FAC"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0,97</w:t>
            </w:r>
          </w:p>
        </w:tc>
        <w:tc>
          <w:tcPr>
            <w:tcW w:w="1418" w:type="dxa"/>
            <w:tcBorders>
              <w:top w:val="nil"/>
              <w:left w:val="nil"/>
              <w:bottom w:val="single" w:sz="8" w:space="0" w:color="auto"/>
              <w:right w:val="single" w:sz="8" w:space="0" w:color="auto"/>
            </w:tcBorders>
            <w:shd w:val="clear" w:color="auto" w:fill="auto"/>
            <w:hideMark/>
          </w:tcPr>
          <w:p w14:paraId="7732BEFB"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0,81</w:t>
            </w:r>
          </w:p>
        </w:tc>
        <w:tc>
          <w:tcPr>
            <w:tcW w:w="861" w:type="dxa"/>
            <w:tcBorders>
              <w:top w:val="nil"/>
              <w:left w:val="nil"/>
              <w:bottom w:val="single" w:sz="8" w:space="0" w:color="auto"/>
              <w:right w:val="single" w:sz="8" w:space="0" w:color="auto"/>
            </w:tcBorders>
            <w:shd w:val="clear" w:color="auto" w:fill="auto"/>
            <w:hideMark/>
          </w:tcPr>
          <w:p w14:paraId="70D5978B"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1,25</w:t>
            </w:r>
          </w:p>
        </w:tc>
      </w:tr>
      <w:tr w:rsidR="00442814" w:rsidRPr="00442814" w14:paraId="4DEBB97B" w14:textId="77777777" w:rsidTr="00F14847">
        <w:trPr>
          <w:trHeight w:val="408"/>
        </w:trPr>
        <w:tc>
          <w:tcPr>
            <w:tcW w:w="603" w:type="dxa"/>
            <w:tcBorders>
              <w:top w:val="nil"/>
              <w:left w:val="single" w:sz="8" w:space="0" w:color="auto"/>
              <w:bottom w:val="single" w:sz="8" w:space="0" w:color="auto"/>
              <w:right w:val="single" w:sz="8" w:space="0" w:color="auto"/>
            </w:tcBorders>
            <w:shd w:val="clear" w:color="auto" w:fill="auto"/>
            <w:hideMark/>
          </w:tcPr>
          <w:p w14:paraId="6D9C71D3" w14:textId="77777777" w:rsidR="00811FC0" w:rsidRPr="00442814" w:rsidRDefault="00811FC0" w:rsidP="00A636B8">
            <w:pPr>
              <w:spacing w:after="0" w:line="240" w:lineRule="auto"/>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7.</w:t>
            </w:r>
          </w:p>
        </w:tc>
        <w:tc>
          <w:tcPr>
            <w:tcW w:w="2658" w:type="dxa"/>
            <w:tcBorders>
              <w:top w:val="nil"/>
              <w:left w:val="nil"/>
              <w:bottom w:val="single" w:sz="8" w:space="0" w:color="auto"/>
              <w:right w:val="single" w:sz="8" w:space="0" w:color="auto"/>
            </w:tcBorders>
            <w:shd w:val="clear" w:color="auto" w:fill="auto"/>
            <w:hideMark/>
          </w:tcPr>
          <w:p w14:paraId="25C78E43" w14:textId="77777777" w:rsidR="00811FC0" w:rsidRPr="00442814" w:rsidRDefault="00811FC0" w:rsidP="00A636B8">
            <w:pPr>
              <w:spacing w:after="0" w:line="240" w:lineRule="auto"/>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Врач-генетик</w:t>
            </w:r>
          </w:p>
        </w:tc>
        <w:tc>
          <w:tcPr>
            <w:tcW w:w="1276" w:type="dxa"/>
            <w:tcBorders>
              <w:top w:val="nil"/>
              <w:left w:val="nil"/>
              <w:bottom w:val="single" w:sz="8" w:space="0" w:color="auto"/>
              <w:right w:val="single" w:sz="8" w:space="0" w:color="auto"/>
            </w:tcBorders>
            <w:shd w:val="clear" w:color="auto" w:fill="auto"/>
            <w:hideMark/>
          </w:tcPr>
          <w:p w14:paraId="73A95550"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2,26</w:t>
            </w:r>
          </w:p>
        </w:tc>
        <w:tc>
          <w:tcPr>
            <w:tcW w:w="992" w:type="dxa"/>
            <w:tcBorders>
              <w:top w:val="nil"/>
              <w:left w:val="nil"/>
              <w:bottom w:val="single" w:sz="8" w:space="0" w:color="auto"/>
              <w:right w:val="single" w:sz="8" w:space="0" w:color="auto"/>
            </w:tcBorders>
            <w:shd w:val="clear" w:color="auto" w:fill="auto"/>
            <w:hideMark/>
          </w:tcPr>
          <w:p w14:paraId="423AC803"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2,30</w:t>
            </w:r>
          </w:p>
        </w:tc>
        <w:tc>
          <w:tcPr>
            <w:tcW w:w="1418" w:type="dxa"/>
            <w:tcBorders>
              <w:top w:val="nil"/>
              <w:left w:val="nil"/>
              <w:bottom w:val="single" w:sz="8" w:space="0" w:color="auto"/>
              <w:right w:val="single" w:sz="8" w:space="0" w:color="auto"/>
            </w:tcBorders>
            <w:shd w:val="clear" w:color="auto" w:fill="auto"/>
            <w:hideMark/>
          </w:tcPr>
          <w:p w14:paraId="6417EEEF"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0,95</w:t>
            </w:r>
          </w:p>
        </w:tc>
        <w:tc>
          <w:tcPr>
            <w:tcW w:w="839" w:type="dxa"/>
            <w:tcBorders>
              <w:top w:val="nil"/>
              <w:left w:val="nil"/>
              <w:bottom w:val="single" w:sz="8" w:space="0" w:color="auto"/>
              <w:right w:val="single" w:sz="8" w:space="0" w:color="auto"/>
            </w:tcBorders>
            <w:shd w:val="clear" w:color="auto" w:fill="auto"/>
            <w:hideMark/>
          </w:tcPr>
          <w:p w14:paraId="05362A7C"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0,97</w:t>
            </w:r>
          </w:p>
        </w:tc>
        <w:tc>
          <w:tcPr>
            <w:tcW w:w="1418" w:type="dxa"/>
            <w:tcBorders>
              <w:top w:val="nil"/>
              <w:left w:val="nil"/>
              <w:bottom w:val="single" w:sz="8" w:space="0" w:color="auto"/>
              <w:right w:val="single" w:sz="8" w:space="0" w:color="auto"/>
            </w:tcBorders>
            <w:shd w:val="clear" w:color="auto" w:fill="auto"/>
            <w:hideMark/>
          </w:tcPr>
          <w:p w14:paraId="0A087A7E"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2,92</w:t>
            </w:r>
          </w:p>
        </w:tc>
        <w:tc>
          <w:tcPr>
            <w:tcW w:w="861" w:type="dxa"/>
            <w:tcBorders>
              <w:top w:val="nil"/>
              <w:left w:val="nil"/>
              <w:bottom w:val="single" w:sz="8" w:space="0" w:color="auto"/>
              <w:right w:val="single" w:sz="8" w:space="0" w:color="auto"/>
            </w:tcBorders>
            <w:shd w:val="clear" w:color="auto" w:fill="auto"/>
            <w:hideMark/>
          </w:tcPr>
          <w:p w14:paraId="024FE408"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2,98</w:t>
            </w:r>
          </w:p>
        </w:tc>
      </w:tr>
      <w:tr w:rsidR="00442814" w:rsidRPr="00442814" w14:paraId="24175038" w14:textId="77777777" w:rsidTr="00F14847">
        <w:trPr>
          <w:trHeight w:val="696"/>
        </w:trPr>
        <w:tc>
          <w:tcPr>
            <w:tcW w:w="603" w:type="dxa"/>
            <w:tcBorders>
              <w:top w:val="nil"/>
              <w:left w:val="single" w:sz="8" w:space="0" w:color="auto"/>
              <w:bottom w:val="single" w:sz="8" w:space="0" w:color="auto"/>
              <w:right w:val="single" w:sz="8" w:space="0" w:color="auto"/>
            </w:tcBorders>
            <w:shd w:val="clear" w:color="auto" w:fill="auto"/>
            <w:hideMark/>
          </w:tcPr>
          <w:p w14:paraId="673794D3" w14:textId="77777777" w:rsidR="00811FC0" w:rsidRPr="00442814" w:rsidRDefault="00811FC0" w:rsidP="00A636B8">
            <w:pPr>
              <w:spacing w:after="0" w:line="240" w:lineRule="auto"/>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8.</w:t>
            </w:r>
          </w:p>
        </w:tc>
        <w:tc>
          <w:tcPr>
            <w:tcW w:w="2658" w:type="dxa"/>
            <w:tcBorders>
              <w:top w:val="nil"/>
              <w:left w:val="nil"/>
              <w:bottom w:val="single" w:sz="8" w:space="0" w:color="auto"/>
              <w:right w:val="single" w:sz="8" w:space="0" w:color="auto"/>
            </w:tcBorders>
            <w:shd w:val="clear" w:color="auto" w:fill="auto"/>
            <w:hideMark/>
          </w:tcPr>
          <w:p w14:paraId="5A555E22" w14:textId="77777777" w:rsidR="00811FC0" w:rsidRPr="00442814" w:rsidRDefault="00811FC0" w:rsidP="00A636B8">
            <w:pPr>
              <w:spacing w:after="0" w:line="240" w:lineRule="auto"/>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Врач-</w:t>
            </w:r>
            <w:proofErr w:type="spellStart"/>
            <w:r w:rsidRPr="00442814">
              <w:rPr>
                <w:rFonts w:ascii="Times New Roman" w:eastAsia="Times New Roman" w:hAnsi="Times New Roman" w:cs="Times New Roman"/>
                <w:sz w:val="28"/>
                <w:szCs w:val="28"/>
              </w:rPr>
              <w:t>дерматовенеролог</w:t>
            </w:r>
            <w:proofErr w:type="spellEnd"/>
          </w:p>
        </w:tc>
        <w:tc>
          <w:tcPr>
            <w:tcW w:w="1276" w:type="dxa"/>
            <w:tcBorders>
              <w:top w:val="nil"/>
              <w:left w:val="nil"/>
              <w:bottom w:val="single" w:sz="8" w:space="0" w:color="auto"/>
              <w:right w:val="single" w:sz="8" w:space="0" w:color="auto"/>
            </w:tcBorders>
            <w:shd w:val="clear" w:color="auto" w:fill="auto"/>
            <w:hideMark/>
          </w:tcPr>
          <w:p w14:paraId="18092561"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2,47</w:t>
            </w:r>
          </w:p>
        </w:tc>
        <w:tc>
          <w:tcPr>
            <w:tcW w:w="992" w:type="dxa"/>
            <w:tcBorders>
              <w:top w:val="nil"/>
              <w:left w:val="nil"/>
              <w:bottom w:val="single" w:sz="8" w:space="0" w:color="auto"/>
              <w:right w:val="single" w:sz="8" w:space="0" w:color="auto"/>
            </w:tcBorders>
            <w:shd w:val="clear" w:color="auto" w:fill="auto"/>
            <w:hideMark/>
          </w:tcPr>
          <w:p w14:paraId="31EBCAB6"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2,45</w:t>
            </w:r>
          </w:p>
        </w:tc>
        <w:tc>
          <w:tcPr>
            <w:tcW w:w="1418" w:type="dxa"/>
            <w:tcBorders>
              <w:top w:val="nil"/>
              <w:left w:val="nil"/>
              <w:bottom w:val="single" w:sz="8" w:space="0" w:color="auto"/>
              <w:right w:val="single" w:sz="8" w:space="0" w:color="auto"/>
            </w:tcBorders>
            <w:shd w:val="clear" w:color="auto" w:fill="auto"/>
            <w:hideMark/>
          </w:tcPr>
          <w:p w14:paraId="3DCC851B"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1,44</w:t>
            </w:r>
          </w:p>
        </w:tc>
        <w:tc>
          <w:tcPr>
            <w:tcW w:w="839" w:type="dxa"/>
            <w:tcBorders>
              <w:top w:val="nil"/>
              <w:left w:val="nil"/>
              <w:bottom w:val="single" w:sz="8" w:space="0" w:color="auto"/>
              <w:right w:val="single" w:sz="8" w:space="0" w:color="auto"/>
            </w:tcBorders>
            <w:shd w:val="clear" w:color="auto" w:fill="auto"/>
            <w:hideMark/>
          </w:tcPr>
          <w:p w14:paraId="6A1B203E"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1,44</w:t>
            </w:r>
          </w:p>
        </w:tc>
        <w:tc>
          <w:tcPr>
            <w:tcW w:w="1418" w:type="dxa"/>
            <w:tcBorders>
              <w:top w:val="nil"/>
              <w:left w:val="nil"/>
              <w:bottom w:val="single" w:sz="8" w:space="0" w:color="auto"/>
              <w:right w:val="single" w:sz="8" w:space="0" w:color="auto"/>
            </w:tcBorders>
            <w:shd w:val="clear" w:color="auto" w:fill="auto"/>
            <w:hideMark/>
          </w:tcPr>
          <w:p w14:paraId="2DB0D6A5"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1,06</w:t>
            </w:r>
          </w:p>
        </w:tc>
        <w:tc>
          <w:tcPr>
            <w:tcW w:w="861" w:type="dxa"/>
            <w:tcBorders>
              <w:top w:val="nil"/>
              <w:left w:val="nil"/>
              <w:bottom w:val="single" w:sz="8" w:space="0" w:color="auto"/>
              <w:right w:val="single" w:sz="8" w:space="0" w:color="auto"/>
            </w:tcBorders>
            <w:shd w:val="clear" w:color="auto" w:fill="auto"/>
            <w:hideMark/>
          </w:tcPr>
          <w:p w14:paraId="742755E6"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1,06</w:t>
            </w:r>
          </w:p>
        </w:tc>
      </w:tr>
      <w:tr w:rsidR="00442814" w:rsidRPr="00442814" w14:paraId="6BCB61BD" w14:textId="77777777" w:rsidTr="00F14847">
        <w:trPr>
          <w:trHeight w:val="679"/>
        </w:trPr>
        <w:tc>
          <w:tcPr>
            <w:tcW w:w="603" w:type="dxa"/>
            <w:tcBorders>
              <w:top w:val="nil"/>
              <w:left w:val="single" w:sz="8" w:space="0" w:color="auto"/>
              <w:bottom w:val="single" w:sz="8" w:space="0" w:color="auto"/>
              <w:right w:val="single" w:sz="8" w:space="0" w:color="auto"/>
            </w:tcBorders>
            <w:shd w:val="clear" w:color="auto" w:fill="auto"/>
            <w:hideMark/>
          </w:tcPr>
          <w:p w14:paraId="2D6D2AF8" w14:textId="77777777" w:rsidR="00811FC0" w:rsidRPr="00442814" w:rsidRDefault="00811FC0" w:rsidP="00A636B8">
            <w:pPr>
              <w:spacing w:after="0" w:line="240" w:lineRule="auto"/>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lastRenderedPageBreak/>
              <w:t>9.</w:t>
            </w:r>
          </w:p>
        </w:tc>
        <w:tc>
          <w:tcPr>
            <w:tcW w:w="2658" w:type="dxa"/>
            <w:tcBorders>
              <w:top w:val="nil"/>
              <w:left w:val="nil"/>
              <w:bottom w:val="single" w:sz="8" w:space="0" w:color="auto"/>
              <w:right w:val="single" w:sz="8" w:space="0" w:color="auto"/>
            </w:tcBorders>
            <w:shd w:val="clear" w:color="auto" w:fill="auto"/>
            <w:hideMark/>
          </w:tcPr>
          <w:p w14:paraId="50162F87" w14:textId="77777777" w:rsidR="00811FC0" w:rsidRPr="00442814" w:rsidRDefault="00811FC0" w:rsidP="00A636B8">
            <w:pPr>
              <w:spacing w:after="0" w:line="240" w:lineRule="auto"/>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Врач-детский онколог</w:t>
            </w:r>
          </w:p>
        </w:tc>
        <w:tc>
          <w:tcPr>
            <w:tcW w:w="1276" w:type="dxa"/>
            <w:tcBorders>
              <w:top w:val="nil"/>
              <w:left w:val="nil"/>
              <w:bottom w:val="single" w:sz="8" w:space="0" w:color="auto"/>
              <w:right w:val="single" w:sz="8" w:space="0" w:color="auto"/>
            </w:tcBorders>
            <w:shd w:val="clear" w:color="auto" w:fill="auto"/>
            <w:hideMark/>
          </w:tcPr>
          <w:p w14:paraId="7E2A3A29"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w:t>
            </w:r>
          </w:p>
        </w:tc>
        <w:tc>
          <w:tcPr>
            <w:tcW w:w="992" w:type="dxa"/>
            <w:tcBorders>
              <w:top w:val="nil"/>
              <w:left w:val="nil"/>
              <w:bottom w:val="single" w:sz="8" w:space="0" w:color="auto"/>
              <w:right w:val="single" w:sz="8" w:space="0" w:color="auto"/>
            </w:tcBorders>
            <w:shd w:val="clear" w:color="auto" w:fill="auto"/>
            <w:hideMark/>
          </w:tcPr>
          <w:p w14:paraId="35063B38"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2,92</w:t>
            </w:r>
          </w:p>
        </w:tc>
        <w:tc>
          <w:tcPr>
            <w:tcW w:w="1418" w:type="dxa"/>
            <w:tcBorders>
              <w:top w:val="nil"/>
              <w:left w:val="nil"/>
              <w:bottom w:val="single" w:sz="8" w:space="0" w:color="auto"/>
              <w:right w:val="single" w:sz="8" w:space="0" w:color="auto"/>
            </w:tcBorders>
            <w:shd w:val="clear" w:color="auto" w:fill="auto"/>
            <w:hideMark/>
          </w:tcPr>
          <w:p w14:paraId="4B1AA4CA"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0,00</w:t>
            </w:r>
          </w:p>
        </w:tc>
        <w:tc>
          <w:tcPr>
            <w:tcW w:w="839" w:type="dxa"/>
            <w:tcBorders>
              <w:top w:val="nil"/>
              <w:left w:val="nil"/>
              <w:bottom w:val="single" w:sz="8" w:space="0" w:color="auto"/>
              <w:right w:val="single" w:sz="8" w:space="0" w:color="auto"/>
            </w:tcBorders>
            <w:shd w:val="clear" w:color="auto" w:fill="auto"/>
            <w:hideMark/>
          </w:tcPr>
          <w:p w14:paraId="5830C43B"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1,04</w:t>
            </w:r>
          </w:p>
        </w:tc>
        <w:tc>
          <w:tcPr>
            <w:tcW w:w="1418" w:type="dxa"/>
            <w:tcBorders>
              <w:top w:val="nil"/>
              <w:left w:val="nil"/>
              <w:bottom w:val="single" w:sz="8" w:space="0" w:color="auto"/>
              <w:right w:val="single" w:sz="8" w:space="0" w:color="auto"/>
            </w:tcBorders>
            <w:shd w:val="clear" w:color="auto" w:fill="auto"/>
            <w:hideMark/>
          </w:tcPr>
          <w:p w14:paraId="61E4E605"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w:t>
            </w:r>
          </w:p>
        </w:tc>
        <w:tc>
          <w:tcPr>
            <w:tcW w:w="861" w:type="dxa"/>
            <w:tcBorders>
              <w:top w:val="nil"/>
              <w:left w:val="nil"/>
              <w:bottom w:val="single" w:sz="8" w:space="0" w:color="auto"/>
              <w:right w:val="single" w:sz="8" w:space="0" w:color="auto"/>
            </w:tcBorders>
            <w:shd w:val="clear" w:color="auto" w:fill="auto"/>
            <w:hideMark/>
          </w:tcPr>
          <w:p w14:paraId="25593ECF"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0,95</w:t>
            </w:r>
          </w:p>
        </w:tc>
      </w:tr>
      <w:tr w:rsidR="00442814" w:rsidRPr="00442814" w14:paraId="54C78FA4" w14:textId="77777777" w:rsidTr="00F14847">
        <w:trPr>
          <w:trHeight w:val="689"/>
        </w:trPr>
        <w:tc>
          <w:tcPr>
            <w:tcW w:w="603" w:type="dxa"/>
            <w:tcBorders>
              <w:top w:val="nil"/>
              <w:left w:val="single" w:sz="8" w:space="0" w:color="auto"/>
              <w:bottom w:val="single" w:sz="8" w:space="0" w:color="auto"/>
              <w:right w:val="single" w:sz="8" w:space="0" w:color="auto"/>
            </w:tcBorders>
            <w:shd w:val="clear" w:color="auto" w:fill="auto"/>
            <w:hideMark/>
          </w:tcPr>
          <w:p w14:paraId="747187FE" w14:textId="77777777" w:rsidR="00811FC0" w:rsidRPr="00442814" w:rsidRDefault="00811FC0" w:rsidP="00A636B8">
            <w:pPr>
              <w:spacing w:after="0" w:line="240" w:lineRule="auto"/>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10.</w:t>
            </w:r>
          </w:p>
        </w:tc>
        <w:tc>
          <w:tcPr>
            <w:tcW w:w="2658" w:type="dxa"/>
            <w:tcBorders>
              <w:top w:val="nil"/>
              <w:left w:val="nil"/>
              <w:bottom w:val="single" w:sz="8" w:space="0" w:color="auto"/>
              <w:right w:val="single" w:sz="8" w:space="0" w:color="auto"/>
            </w:tcBorders>
            <w:shd w:val="clear" w:color="auto" w:fill="auto"/>
            <w:hideMark/>
          </w:tcPr>
          <w:p w14:paraId="427B10B0" w14:textId="77777777" w:rsidR="00811FC0" w:rsidRPr="00442814" w:rsidRDefault="00811FC0" w:rsidP="00A636B8">
            <w:pPr>
              <w:spacing w:after="0" w:line="240" w:lineRule="auto"/>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Врач-детский хирург</w:t>
            </w:r>
          </w:p>
        </w:tc>
        <w:tc>
          <w:tcPr>
            <w:tcW w:w="1276" w:type="dxa"/>
            <w:tcBorders>
              <w:top w:val="nil"/>
              <w:left w:val="nil"/>
              <w:bottom w:val="single" w:sz="8" w:space="0" w:color="auto"/>
              <w:right w:val="single" w:sz="8" w:space="0" w:color="auto"/>
            </w:tcBorders>
            <w:shd w:val="clear" w:color="auto" w:fill="auto"/>
            <w:hideMark/>
          </w:tcPr>
          <w:p w14:paraId="063BFBB2"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w:t>
            </w:r>
          </w:p>
        </w:tc>
        <w:tc>
          <w:tcPr>
            <w:tcW w:w="992" w:type="dxa"/>
            <w:tcBorders>
              <w:top w:val="nil"/>
              <w:left w:val="nil"/>
              <w:bottom w:val="single" w:sz="8" w:space="0" w:color="auto"/>
              <w:right w:val="single" w:sz="8" w:space="0" w:color="auto"/>
            </w:tcBorders>
            <w:shd w:val="clear" w:color="auto" w:fill="auto"/>
            <w:hideMark/>
          </w:tcPr>
          <w:p w14:paraId="46338147"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2,62</w:t>
            </w:r>
          </w:p>
        </w:tc>
        <w:tc>
          <w:tcPr>
            <w:tcW w:w="1418" w:type="dxa"/>
            <w:tcBorders>
              <w:top w:val="nil"/>
              <w:left w:val="nil"/>
              <w:bottom w:val="single" w:sz="8" w:space="0" w:color="auto"/>
              <w:right w:val="single" w:sz="8" w:space="0" w:color="auto"/>
            </w:tcBorders>
            <w:shd w:val="clear" w:color="auto" w:fill="auto"/>
            <w:hideMark/>
          </w:tcPr>
          <w:p w14:paraId="40F361AD"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0,00</w:t>
            </w:r>
          </w:p>
        </w:tc>
        <w:tc>
          <w:tcPr>
            <w:tcW w:w="839" w:type="dxa"/>
            <w:tcBorders>
              <w:top w:val="nil"/>
              <w:left w:val="nil"/>
              <w:bottom w:val="single" w:sz="8" w:space="0" w:color="auto"/>
              <w:right w:val="single" w:sz="8" w:space="0" w:color="auto"/>
            </w:tcBorders>
            <w:shd w:val="clear" w:color="auto" w:fill="auto"/>
            <w:hideMark/>
          </w:tcPr>
          <w:p w14:paraId="53F6FE5E"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1,04</w:t>
            </w:r>
          </w:p>
        </w:tc>
        <w:tc>
          <w:tcPr>
            <w:tcW w:w="1418" w:type="dxa"/>
            <w:tcBorders>
              <w:top w:val="nil"/>
              <w:left w:val="nil"/>
              <w:bottom w:val="single" w:sz="8" w:space="0" w:color="auto"/>
              <w:right w:val="single" w:sz="8" w:space="0" w:color="auto"/>
            </w:tcBorders>
            <w:shd w:val="clear" w:color="auto" w:fill="auto"/>
            <w:hideMark/>
          </w:tcPr>
          <w:p w14:paraId="458931CB"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w:t>
            </w:r>
          </w:p>
        </w:tc>
        <w:tc>
          <w:tcPr>
            <w:tcW w:w="861" w:type="dxa"/>
            <w:tcBorders>
              <w:top w:val="nil"/>
              <w:left w:val="nil"/>
              <w:bottom w:val="single" w:sz="8" w:space="0" w:color="auto"/>
              <w:right w:val="single" w:sz="8" w:space="0" w:color="auto"/>
            </w:tcBorders>
            <w:shd w:val="clear" w:color="auto" w:fill="auto"/>
            <w:hideMark/>
          </w:tcPr>
          <w:p w14:paraId="3B4803D3"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0,95</w:t>
            </w:r>
          </w:p>
        </w:tc>
      </w:tr>
      <w:tr w:rsidR="00442814" w:rsidRPr="00442814" w14:paraId="1DAA4F0C" w14:textId="77777777" w:rsidTr="00F14847">
        <w:trPr>
          <w:trHeight w:val="684"/>
        </w:trPr>
        <w:tc>
          <w:tcPr>
            <w:tcW w:w="603" w:type="dxa"/>
            <w:tcBorders>
              <w:top w:val="nil"/>
              <w:left w:val="single" w:sz="8" w:space="0" w:color="auto"/>
              <w:bottom w:val="single" w:sz="8" w:space="0" w:color="auto"/>
              <w:right w:val="single" w:sz="8" w:space="0" w:color="auto"/>
            </w:tcBorders>
            <w:shd w:val="clear" w:color="auto" w:fill="auto"/>
            <w:hideMark/>
          </w:tcPr>
          <w:p w14:paraId="06DE6631" w14:textId="77777777" w:rsidR="00811FC0" w:rsidRPr="00442814" w:rsidRDefault="00811FC0" w:rsidP="00A636B8">
            <w:pPr>
              <w:spacing w:after="0" w:line="240" w:lineRule="auto"/>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11.</w:t>
            </w:r>
          </w:p>
        </w:tc>
        <w:tc>
          <w:tcPr>
            <w:tcW w:w="2658" w:type="dxa"/>
            <w:tcBorders>
              <w:top w:val="nil"/>
              <w:left w:val="nil"/>
              <w:bottom w:val="single" w:sz="8" w:space="0" w:color="auto"/>
              <w:right w:val="single" w:sz="8" w:space="0" w:color="auto"/>
            </w:tcBorders>
            <w:shd w:val="clear" w:color="auto" w:fill="auto"/>
            <w:hideMark/>
          </w:tcPr>
          <w:p w14:paraId="1D031096" w14:textId="77777777" w:rsidR="00811FC0" w:rsidRPr="00442814" w:rsidRDefault="00811FC0" w:rsidP="00A636B8">
            <w:pPr>
              <w:spacing w:after="0" w:line="240" w:lineRule="auto"/>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Врач-детский эндокринолог</w:t>
            </w:r>
          </w:p>
        </w:tc>
        <w:tc>
          <w:tcPr>
            <w:tcW w:w="1276" w:type="dxa"/>
            <w:tcBorders>
              <w:top w:val="nil"/>
              <w:left w:val="nil"/>
              <w:bottom w:val="single" w:sz="8" w:space="0" w:color="auto"/>
              <w:right w:val="single" w:sz="8" w:space="0" w:color="auto"/>
            </w:tcBorders>
            <w:shd w:val="clear" w:color="auto" w:fill="auto"/>
            <w:hideMark/>
          </w:tcPr>
          <w:p w14:paraId="19A01978"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w:t>
            </w:r>
          </w:p>
        </w:tc>
        <w:tc>
          <w:tcPr>
            <w:tcW w:w="992" w:type="dxa"/>
            <w:tcBorders>
              <w:top w:val="nil"/>
              <w:left w:val="nil"/>
              <w:bottom w:val="single" w:sz="8" w:space="0" w:color="auto"/>
              <w:right w:val="single" w:sz="8" w:space="0" w:color="auto"/>
            </w:tcBorders>
            <w:shd w:val="clear" w:color="auto" w:fill="auto"/>
            <w:hideMark/>
          </w:tcPr>
          <w:p w14:paraId="2DFDD54E"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2,83</w:t>
            </w:r>
          </w:p>
        </w:tc>
        <w:tc>
          <w:tcPr>
            <w:tcW w:w="1418" w:type="dxa"/>
            <w:tcBorders>
              <w:top w:val="nil"/>
              <w:left w:val="nil"/>
              <w:bottom w:val="single" w:sz="8" w:space="0" w:color="auto"/>
              <w:right w:val="single" w:sz="8" w:space="0" w:color="auto"/>
            </w:tcBorders>
            <w:shd w:val="clear" w:color="auto" w:fill="auto"/>
            <w:hideMark/>
          </w:tcPr>
          <w:p w14:paraId="7DECDA76"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0,00</w:t>
            </w:r>
          </w:p>
        </w:tc>
        <w:tc>
          <w:tcPr>
            <w:tcW w:w="839" w:type="dxa"/>
            <w:tcBorders>
              <w:top w:val="nil"/>
              <w:left w:val="nil"/>
              <w:bottom w:val="single" w:sz="8" w:space="0" w:color="auto"/>
              <w:right w:val="single" w:sz="8" w:space="0" w:color="auto"/>
            </w:tcBorders>
            <w:shd w:val="clear" w:color="auto" w:fill="auto"/>
            <w:hideMark/>
          </w:tcPr>
          <w:p w14:paraId="0285EBDD"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0,86</w:t>
            </w:r>
          </w:p>
        </w:tc>
        <w:tc>
          <w:tcPr>
            <w:tcW w:w="1418" w:type="dxa"/>
            <w:tcBorders>
              <w:top w:val="nil"/>
              <w:left w:val="nil"/>
              <w:bottom w:val="single" w:sz="8" w:space="0" w:color="auto"/>
              <w:right w:val="single" w:sz="8" w:space="0" w:color="auto"/>
            </w:tcBorders>
            <w:shd w:val="clear" w:color="auto" w:fill="auto"/>
            <w:hideMark/>
          </w:tcPr>
          <w:p w14:paraId="66B62EA9"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w:t>
            </w:r>
          </w:p>
        </w:tc>
        <w:tc>
          <w:tcPr>
            <w:tcW w:w="861" w:type="dxa"/>
            <w:tcBorders>
              <w:top w:val="nil"/>
              <w:left w:val="nil"/>
              <w:bottom w:val="single" w:sz="8" w:space="0" w:color="auto"/>
              <w:right w:val="single" w:sz="8" w:space="0" w:color="auto"/>
            </w:tcBorders>
            <w:shd w:val="clear" w:color="auto" w:fill="auto"/>
            <w:hideMark/>
          </w:tcPr>
          <w:p w14:paraId="7628FE22"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1,51</w:t>
            </w:r>
          </w:p>
        </w:tc>
      </w:tr>
      <w:tr w:rsidR="00442814" w:rsidRPr="00442814" w14:paraId="6F9EC9CD" w14:textId="77777777" w:rsidTr="00F14847">
        <w:trPr>
          <w:trHeight w:val="411"/>
        </w:trPr>
        <w:tc>
          <w:tcPr>
            <w:tcW w:w="603" w:type="dxa"/>
            <w:tcBorders>
              <w:top w:val="nil"/>
              <w:left w:val="single" w:sz="8" w:space="0" w:color="auto"/>
              <w:bottom w:val="single" w:sz="8" w:space="0" w:color="auto"/>
              <w:right w:val="single" w:sz="8" w:space="0" w:color="auto"/>
            </w:tcBorders>
            <w:shd w:val="clear" w:color="auto" w:fill="auto"/>
            <w:hideMark/>
          </w:tcPr>
          <w:p w14:paraId="29A73A08" w14:textId="77777777" w:rsidR="00811FC0" w:rsidRPr="00442814" w:rsidRDefault="00811FC0" w:rsidP="00A636B8">
            <w:pPr>
              <w:spacing w:after="0" w:line="240" w:lineRule="auto"/>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12.</w:t>
            </w:r>
          </w:p>
        </w:tc>
        <w:tc>
          <w:tcPr>
            <w:tcW w:w="2658" w:type="dxa"/>
            <w:tcBorders>
              <w:top w:val="nil"/>
              <w:left w:val="nil"/>
              <w:bottom w:val="single" w:sz="8" w:space="0" w:color="auto"/>
              <w:right w:val="single" w:sz="8" w:space="0" w:color="auto"/>
            </w:tcBorders>
            <w:shd w:val="clear" w:color="auto" w:fill="auto"/>
            <w:hideMark/>
          </w:tcPr>
          <w:p w14:paraId="0F6A0101" w14:textId="77777777" w:rsidR="00811FC0" w:rsidRPr="00442814" w:rsidRDefault="00811FC0" w:rsidP="00A636B8">
            <w:pPr>
              <w:spacing w:after="0" w:line="240" w:lineRule="auto"/>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Врач-</w:t>
            </w:r>
            <w:proofErr w:type="spellStart"/>
            <w:r w:rsidRPr="00442814">
              <w:rPr>
                <w:rFonts w:ascii="Times New Roman" w:eastAsia="Times New Roman" w:hAnsi="Times New Roman" w:cs="Times New Roman"/>
                <w:sz w:val="28"/>
                <w:szCs w:val="28"/>
              </w:rPr>
              <w:t>диабетолог</w:t>
            </w:r>
            <w:proofErr w:type="spellEnd"/>
          </w:p>
        </w:tc>
        <w:tc>
          <w:tcPr>
            <w:tcW w:w="1276" w:type="dxa"/>
            <w:tcBorders>
              <w:top w:val="nil"/>
              <w:left w:val="nil"/>
              <w:bottom w:val="single" w:sz="8" w:space="0" w:color="auto"/>
              <w:right w:val="single" w:sz="8" w:space="0" w:color="auto"/>
            </w:tcBorders>
            <w:shd w:val="clear" w:color="auto" w:fill="auto"/>
            <w:hideMark/>
          </w:tcPr>
          <w:p w14:paraId="70B52A66"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2,1</w:t>
            </w:r>
          </w:p>
        </w:tc>
        <w:tc>
          <w:tcPr>
            <w:tcW w:w="992" w:type="dxa"/>
            <w:tcBorders>
              <w:top w:val="nil"/>
              <w:left w:val="nil"/>
              <w:bottom w:val="single" w:sz="8" w:space="0" w:color="auto"/>
              <w:right w:val="single" w:sz="8" w:space="0" w:color="auto"/>
            </w:tcBorders>
            <w:shd w:val="clear" w:color="auto" w:fill="auto"/>
            <w:hideMark/>
          </w:tcPr>
          <w:p w14:paraId="71287D3E"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2,10</w:t>
            </w:r>
          </w:p>
        </w:tc>
        <w:tc>
          <w:tcPr>
            <w:tcW w:w="1418" w:type="dxa"/>
            <w:tcBorders>
              <w:top w:val="nil"/>
              <w:left w:val="nil"/>
              <w:bottom w:val="single" w:sz="8" w:space="0" w:color="auto"/>
              <w:right w:val="single" w:sz="8" w:space="0" w:color="auto"/>
            </w:tcBorders>
            <w:shd w:val="clear" w:color="auto" w:fill="auto"/>
            <w:hideMark/>
          </w:tcPr>
          <w:p w14:paraId="3959ACD5"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0,86</w:t>
            </w:r>
          </w:p>
        </w:tc>
        <w:tc>
          <w:tcPr>
            <w:tcW w:w="839" w:type="dxa"/>
            <w:tcBorders>
              <w:top w:val="nil"/>
              <w:left w:val="nil"/>
              <w:bottom w:val="single" w:sz="8" w:space="0" w:color="auto"/>
              <w:right w:val="single" w:sz="8" w:space="0" w:color="auto"/>
            </w:tcBorders>
            <w:shd w:val="clear" w:color="auto" w:fill="auto"/>
            <w:hideMark/>
          </w:tcPr>
          <w:p w14:paraId="40484437"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0,86</w:t>
            </w:r>
          </w:p>
        </w:tc>
        <w:tc>
          <w:tcPr>
            <w:tcW w:w="1418" w:type="dxa"/>
            <w:tcBorders>
              <w:top w:val="nil"/>
              <w:left w:val="nil"/>
              <w:bottom w:val="single" w:sz="8" w:space="0" w:color="auto"/>
              <w:right w:val="single" w:sz="8" w:space="0" w:color="auto"/>
            </w:tcBorders>
            <w:shd w:val="clear" w:color="auto" w:fill="auto"/>
            <w:hideMark/>
          </w:tcPr>
          <w:p w14:paraId="2F6DCDD8"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1,51</w:t>
            </w:r>
          </w:p>
        </w:tc>
        <w:tc>
          <w:tcPr>
            <w:tcW w:w="861" w:type="dxa"/>
            <w:tcBorders>
              <w:top w:val="nil"/>
              <w:left w:val="nil"/>
              <w:bottom w:val="single" w:sz="8" w:space="0" w:color="auto"/>
              <w:right w:val="single" w:sz="8" w:space="0" w:color="auto"/>
            </w:tcBorders>
            <w:shd w:val="clear" w:color="auto" w:fill="auto"/>
            <w:hideMark/>
          </w:tcPr>
          <w:p w14:paraId="227EA579"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1,51</w:t>
            </w:r>
          </w:p>
        </w:tc>
      </w:tr>
      <w:tr w:rsidR="00442814" w:rsidRPr="00442814" w14:paraId="1E2EBF45" w14:textId="77777777" w:rsidTr="00F14847">
        <w:trPr>
          <w:trHeight w:val="403"/>
        </w:trPr>
        <w:tc>
          <w:tcPr>
            <w:tcW w:w="603" w:type="dxa"/>
            <w:tcBorders>
              <w:top w:val="nil"/>
              <w:left w:val="single" w:sz="8" w:space="0" w:color="auto"/>
              <w:bottom w:val="single" w:sz="8" w:space="0" w:color="auto"/>
              <w:right w:val="single" w:sz="8" w:space="0" w:color="auto"/>
            </w:tcBorders>
            <w:shd w:val="clear" w:color="auto" w:fill="auto"/>
            <w:hideMark/>
          </w:tcPr>
          <w:p w14:paraId="39B0BC2D" w14:textId="77777777" w:rsidR="00811FC0" w:rsidRPr="00442814" w:rsidRDefault="00811FC0" w:rsidP="00A636B8">
            <w:pPr>
              <w:spacing w:after="0" w:line="240" w:lineRule="auto"/>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13.</w:t>
            </w:r>
          </w:p>
        </w:tc>
        <w:tc>
          <w:tcPr>
            <w:tcW w:w="2658" w:type="dxa"/>
            <w:tcBorders>
              <w:top w:val="nil"/>
              <w:left w:val="nil"/>
              <w:bottom w:val="single" w:sz="8" w:space="0" w:color="auto"/>
              <w:right w:val="single" w:sz="8" w:space="0" w:color="auto"/>
            </w:tcBorders>
            <w:shd w:val="clear" w:color="auto" w:fill="auto"/>
            <w:hideMark/>
          </w:tcPr>
          <w:p w14:paraId="4C2FEA2E" w14:textId="77777777" w:rsidR="00811FC0" w:rsidRPr="00442814" w:rsidRDefault="00811FC0" w:rsidP="00A636B8">
            <w:pPr>
              <w:spacing w:after="0" w:line="240" w:lineRule="auto"/>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Врач-инфекционист</w:t>
            </w:r>
          </w:p>
        </w:tc>
        <w:tc>
          <w:tcPr>
            <w:tcW w:w="1276" w:type="dxa"/>
            <w:tcBorders>
              <w:top w:val="nil"/>
              <w:left w:val="nil"/>
              <w:bottom w:val="single" w:sz="8" w:space="0" w:color="auto"/>
              <w:right w:val="single" w:sz="8" w:space="0" w:color="auto"/>
            </w:tcBorders>
            <w:shd w:val="clear" w:color="auto" w:fill="auto"/>
            <w:hideMark/>
          </w:tcPr>
          <w:p w14:paraId="6537CCC3"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2,47</w:t>
            </w:r>
          </w:p>
        </w:tc>
        <w:tc>
          <w:tcPr>
            <w:tcW w:w="992" w:type="dxa"/>
            <w:tcBorders>
              <w:top w:val="nil"/>
              <w:left w:val="nil"/>
              <w:bottom w:val="single" w:sz="8" w:space="0" w:color="auto"/>
              <w:right w:val="single" w:sz="8" w:space="0" w:color="auto"/>
            </w:tcBorders>
            <w:shd w:val="clear" w:color="auto" w:fill="auto"/>
            <w:hideMark/>
          </w:tcPr>
          <w:p w14:paraId="28B73DD1"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2,41</w:t>
            </w:r>
          </w:p>
        </w:tc>
        <w:tc>
          <w:tcPr>
            <w:tcW w:w="1418" w:type="dxa"/>
            <w:tcBorders>
              <w:top w:val="nil"/>
              <w:left w:val="nil"/>
              <w:bottom w:val="single" w:sz="8" w:space="0" w:color="auto"/>
              <w:right w:val="single" w:sz="8" w:space="0" w:color="auto"/>
            </w:tcBorders>
            <w:shd w:val="clear" w:color="auto" w:fill="auto"/>
            <w:hideMark/>
          </w:tcPr>
          <w:p w14:paraId="18CB40C3"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0,82</w:t>
            </w:r>
          </w:p>
        </w:tc>
        <w:tc>
          <w:tcPr>
            <w:tcW w:w="839" w:type="dxa"/>
            <w:tcBorders>
              <w:top w:val="nil"/>
              <w:left w:val="nil"/>
              <w:bottom w:val="single" w:sz="8" w:space="0" w:color="auto"/>
              <w:right w:val="single" w:sz="8" w:space="0" w:color="auto"/>
            </w:tcBorders>
            <w:shd w:val="clear" w:color="auto" w:fill="auto"/>
            <w:hideMark/>
          </w:tcPr>
          <w:p w14:paraId="48803768"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0,82</w:t>
            </w:r>
          </w:p>
        </w:tc>
        <w:tc>
          <w:tcPr>
            <w:tcW w:w="1418" w:type="dxa"/>
            <w:tcBorders>
              <w:top w:val="nil"/>
              <w:left w:val="nil"/>
              <w:bottom w:val="single" w:sz="8" w:space="0" w:color="auto"/>
              <w:right w:val="single" w:sz="8" w:space="0" w:color="auto"/>
            </w:tcBorders>
            <w:shd w:val="clear" w:color="auto" w:fill="auto"/>
            <w:hideMark/>
          </w:tcPr>
          <w:p w14:paraId="79DA5DF4"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1,05</w:t>
            </w:r>
          </w:p>
        </w:tc>
        <w:tc>
          <w:tcPr>
            <w:tcW w:w="861" w:type="dxa"/>
            <w:tcBorders>
              <w:top w:val="nil"/>
              <w:left w:val="nil"/>
              <w:bottom w:val="single" w:sz="8" w:space="0" w:color="auto"/>
              <w:right w:val="single" w:sz="8" w:space="0" w:color="auto"/>
            </w:tcBorders>
            <w:shd w:val="clear" w:color="auto" w:fill="auto"/>
            <w:hideMark/>
          </w:tcPr>
          <w:p w14:paraId="49535D4A"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1,05</w:t>
            </w:r>
          </w:p>
        </w:tc>
      </w:tr>
      <w:tr w:rsidR="00442814" w:rsidRPr="00442814" w14:paraId="50133377" w14:textId="77777777" w:rsidTr="00F14847">
        <w:trPr>
          <w:trHeight w:val="395"/>
        </w:trPr>
        <w:tc>
          <w:tcPr>
            <w:tcW w:w="603" w:type="dxa"/>
            <w:tcBorders>
              <w:top w:val="nil"/>
              <w:left w:val="single" w:sz="8" w:space="0" w:color="auto"/>
              <w:bottom w:val="single" w:sz="8" w:space="0" w:color="auto"/>
              <w:right w:val="single" w:sz="8" w:space="0" w:color="auto"/>
            </w:tcBorders>
            <w:shd w:val="clear" w:color="auto" w:fill="auto"/>
            <w:hideMark/>
          </w:tcPr>
          <w:p w14:paraId="026C7650" w14:textId="77777777" w:rsidR="00811FC0" w:rsidRPr="00442814" w:rsidRDefault="00811FC0" w:rsidP="00A636B8">
            <w:pPr>
              <w:spacing w:after="0" w:line="240" w:lineRule="auto"/>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14.</w:t>
            </w:r>
          </w:p>
        </w:tc>
        <w:tc>
          <w:tcPr>
            <w:tcW w:w="2658" w:type="dxa"/>
            <w:tcBorders>
              <w:top w:val="nil"/>
              <w:left w:val="nil"/>
              <w:bottom w:val="single" w:sz="8" w:space="0" w:color="auto"/>
              <w:right w:val="single" w:sz="8" w:space="0" w:color="auto"/>
            </w:tcBorders>
            <w:shd w:val="clear" w:color="auto" w:fill="auto"/>
            <w:hideMark/>
          </w:tcPr>
          <w:p w14:paraId="1603900A" w14:textId="77777777" w:rsidR="00811FC0" w:rsidRPr="00442814" w:rsidRDefault="00811FC0" w:rsidP="00A636B8">
            <w:pPr>
              <w:spacing w:after="0" w:line="240" w:lineRule="auto"/>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Врач-кардиолог</w:t>
            </w:r>
          </w:p>
        </w:tc>
        <w:tc>
          <w:tcPr>
            <w:tcW w:w="1276" w:type="dxa"/>
            <w:tcBorders>
              <w:top w:val="nil"/>
              <w:left w:val="nil"/>
              <w:bottom w:val="single" w:sz="8" w:space="0" w:color="auto"/>
              <w:right w:val="single" w:sz="8" w:space="0" w:color="auto"/>
            </w:tcBorders>
            <w:shd w:val="clear" w:color="auto" w:fill="auto"/>
            <w:hideMark/>
          </w:tcPr>
          <w:p w14:paraId="21B99339"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2,42</w:t>
            </w:r>
          </w:p>
        </w:tc>
        <w:tc>
          <w:tcPr>
            <w:tcW w:w="992" w:type="dxa"/>
            <w:tcBorders>
              <w:top w:val="nil"/>
              <w:left w:val="nil"/>
              <w:bottom w:val="single" w:sz="8" w:space="0" w:color="auto"/>
              <w:right w:val="single" w:sz="8" w:space="0" w:color="auto"/>
            </w:tcBorders>
            <w:shd w:val="clear" w:color="auto" w:fill="auto"/>
            <w:hideMark/>
          </w:tcPr>
          <w:p w14:paraId="6751B60A"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0,00</w:t>
            </w:r>
          </w:p>
        </w:tc>
        <w:tc>
          <w:tcPr>
            <w:tcW w:w="1418" w:type="dxa"/>
            <w:tcBorders>
              <w:top w:val="nil"/>
              <w:left w:val="nil"/>
              <w:bottom w:val="single" w:sz="8" w:space="0" w:color="auto"/>
              <w:right w:val="single" w:sz="8" w:space="0" w:color="auto"/>
            </w:tcBorders>
            <w:shd w:val="clear" w:color="auto" w:fill="auto"/>
            <w:hideMark/>
          </w:tcPr>
          <w:p w14:paraId="44C190A6"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1,07</w:t>
            </w:r>
          </w:p>
        </w:tc>
        <w:tc>
          <w:tcPr>
            <w:tcW w:w="839" w:type="dxa"/>
            <w:tcBorders>
              <w:top w:val="nil"/>
              <w:left w:val="nil"/>
              <w:bottom w:val="single" w:sz="8" w:space="0" w:color="auto"/>
              <w:right w:val="single" w:sz="8" w:space="0" w:color="auto"/>
            </w:tcBorders>
            <w:shd w:val="clear" w:color="auto" w:fill="auto"/>
            <w:hideMark/>
          </w:tcPr>
          <w:p w14:paraId="50D7032D"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0,00</w:t>
            </w:r>
          </w:p>
        </w:tc>
        <w:tc>
          <w:tcPr>
            <w:tcW w:w="1418" w:type="dxa"/>
            <w:tcBorders>
              <w:top w:val="nil"/>
              <w:left w:val="nil"/>
              <w:bottom w:val="single" w:sz="8" w:space="0" w:color="auto"/>
              <w:right w:val="single" w:sz="8" w:space="0" w:color="auto"/>
            </w:tcBorders>
            <w:shd w:val="clear" w:color="auto" w:fill="auto"/>
            <w:hideMark/>
          </w:tcPr>
          <w:p w14:paraId="63A1AB24"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1,04</w:t>
            </w:r>
          </w:p>
        </w:tc>
        <w:tc>
          <w:tcPr>
            <w:tcW w:w="861" w:type="dxa"/>
            <w:tcBorders>
              <w:top w:val="nil"/>
              <w:left w:val="nil"/>
              <w:bottom w:val="single" w:sz="8" w:space="0" w:color="auto"/>
              <w:right w:val="single" w:sz="8" w:space="0" w:color="auto"/>
            </w:tcBorders>
            <w:shd w:val="clear" w:color="auto" w:fill="auto"/>
            <w:hideMark/>
          </w:tcPr>
          <w:p w14:paraId="4C2F5D18"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w:t>
            </w:r>
          </w:p>
        </w:tc>
      </w:tr>
      <w:tr w:rsidR="00442814" w:rsidRPr="00442814" w14:paraId="238A0E28" w14:textId="77777777" w:rsidTr="00F14847">
        <w:trPr>
          <w:trHeight w:val="699"/>
        </w:trPr>
        <w:tc>
          <w:tcPr>
            <w:tcW w:w="603" w:type="dxa"/>
            <w:tcBorders>
              <w:top w:val="nil"/>
              <w:left w:val="single" w:sz="8" w:space="0" w:color="auto"/>
              <w:bottom w:val="single" w:sz="8" w:space="0" w:color="auto"/>
              <w:right w:val="single" w:sz="8" w:space="0" w:color="auto"/>
            </w:tcBorders>
            <w:shd w:val="clear" w:color="auto" w:fill="auto"/>
            <w:hideMark/>
          </w:tcPr>
          <w:p w14:paraId="0BAA3C97" w14:textId="77777777" w:rsidR="00811FC0" w:rsidRPr="00442814" w:rsidRDefault="00811FC0" w:rsidP="00A636B8">
            <w:pPr>
              <w:spacing w:after="0" w:line="240" w:lineRule="auto"/>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15.</w:t>
            </w:r>
          </w:p>
        </w:tc>
        <w:tc>
          <w:tcPr>
            <w:tcW w:w="2658" w:type="dxa"/>
            <w:tcBorders>
              <w:top w:val="nil"/>
              <w:left w:val="nil"/>
              <w:bottom w:val="single" w:sz="8" w:space="0" w:color="auto"/>
              <w:right w:val="single" w:sz="8" w:space="0" w:color="auto"/>
            </w:tcBorders>
            <w:shd w:val="clear" w:color="auto" w:fill="auto"/>
            <w:hideMark/>
          </w:tcPr>
          <w:p w14:paraId="1CE336F6" w14:textId="77777777" w:rsidR="00811FC0" w:rsidRPr="00442814" w:rsidRDefault="00811FC0" w:rsidP="00A636B8">
            <w:pPr>
              <w:spacing w:after="0" w:line="240" w:lineRule="auto"/>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Врач-клинический фармаколог</w:t>
            </w:r>
          </w:p>
        </w:tc>
        <w:tc>
          <w:tcPr>
            <w:tcW w:w="1276" w:type="dxa"/>
            <w:tcBorders>
              <w:top w:val="nil"/>
              <w:left w:val="nil"/>
              <w:bottom w:val="single" w:sz="8" w:space="0" w:color="auto"/>
              <w:right w:val="single" w:sz="8" w:space="0" w:color="auto"/>
            </w:tcBorders>
            <w:shd w:val="clear" w:color="auto" w:fill="auto"/>
            <w:hideMark/>
          </w:tcPr>
          <w:p w14:paraId="53C0477E"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2,9</w:t>
            </w:r>
          </w:p>
        </w:tc>
        <w:tc>
          <w:tcPr>
            <w:tcW w:w="992" w:type="dxa"/>
            <w:tcBorders>
              <w:top w:val="nil"/>
              <w:left w:val="nil"/>
              <w:bottom w:val="single" w:sz="8" w:space="0" w:color="auto"/>
              <w:right w:val="single" w:sz="8" w:space="0" w:color="auto"/>
            </w:tcBorders>
            <w:shd w:val="clear" w:color="auto" w:fill="auto"/>
            <w:hideMark/>
          </w:tcPr>
          <w:p w14:paraId="12839B98"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0,00</w:t>
            </w:r>
          </w:p>
        </w:tc>
        <w:tc>
          <w:tcPr>
            <w:tcW w:w="1418" w:type="dxa"/>
            <w:tcBorders>
              <w:top w:val="nil"/>
              <w:left w:val="nil"/>
              <w:bottom w:val="single" w:sz="8" w:space="0" w:color="auto"/>
              <w:right w:val="single" w:sz="8" w:space="0" w:color="auto"/>
            </w:tcBorders>
            <w:shd w:val="clear" w:color="auto" w:fill="auto"/>
            <w:hideMark/>
          </w:tcPr>
          <w:p w14:paraId="5DF4E27F"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0,95</w:t>
            </w:r>
          </w:p>
        </w:tc>
        <w:tc>
          <w:tcPr>
            <w:tcW w:w="839" w:type="dxa"/>
            <w:tcBorders>
              <w:top w:val="nil"/>
              <w:left w:val="nil"/>
              <w:bottom w:val="single" w:sz="8" w:space="0" w:color="auto"/>
              <w:right w:val="single" w:sz="8" w:space="0" w:color="auto"/>
            </w:tcBorders>
            <w:shd w:val="clear" w:color="auto" w:fill="auto"/>
            <w:hideMark/>
          </w:tcPr>
          <w:p w14:paraId="16A1F888"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0,00</w:t>
            </w:r>
          </w:p>
        </w:tc>
        <w:tc>
          <w:tcPr>
            <w:tcW w:w="1418" w:type="dxa"/>
            <w:tcBorders>
              <w:top w:val="nil"/>
              <w:left w:val="nil"/>
              <w:bottom w:val="single" w:sz="8" w:space="0" w:color="auto"/>
              <w:right w:val="single" w:sz="8" w:space="0" w:color="auto"/>
            </w:tcBorders>
            <w:shd w:val="clear" w:color="auto" w:fill="auto"/>
            <w:hideMark/>
          </w:tcPr>
          <w:p w14:paraId="5EC83D71"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0,81</w:t>
            </w:r>
          </w:p>
        </w:tc>
        <w:tc>
          <w:tcPr>
            <w:tcW w:w="861" w:type="dxa"/>
            <w:tcBorders>
              <w:top w:val="nil"/>
              <w:left w:val="nil"/>
              <w:bottom w:val="single" w:sz="8" w:space="0" w:color="auto"/>
              <w:right w:val="single" w:sz="8" w:space="0" w:color="auto"/>
            </w:tcBorders>
            <w:shd w:val="clear" w:color="auto" w:fill="auto"/>
            <w:hideMark/>
          </w:tcPr>
          <w:p w14:paraId="42E9EF31"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w:t>
            </w:r>
          </w:p>
        </w:tc>
      </w:tr>
      <w:tr w:rsidR="00442814" w:rsidRPr="00442814" w14:paraId="17ED1D5E" w14:textId="77777777" w:rsidTr="00F14847">
        <w:trPr>
          <w:trHeight w:val="681"/>
        </w:trPr>
        <w:tc>
          <w:tcPr>
            <w:tcW w:w="603" w:type="dxa"/>
            <w:tcBorders>
              <w:top w:val="nil"/>
              <w:left w:val="single" w:sz="8" w:space="0" w:color="auto"/>
              <w:bottom w:val="single" w:sz="8" w:space="0" w:color="auto"/>
              <w:right w:val="single" w:sz="8" w:space="0" w:color="auto"/>
            </w:tcBorders>
            <w:shd w:val="clear" w:color="auto" w:fill="auto"/>
            <w:hideMark/>
          </w:tcPr>
          <w:p w14:paraId="024DE8D4" w14:textId="77777777" w:rsidR="00811FC0" w:rsidRPr="00442814" w:rsidRDefault="00811FC0" w:rsidP="00A636B8">
            <w:pPr>
              <w:spacing w:after="0" w:line="240" w:lineRule="auto"/>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16.</w:t>
            </w:r>
          </w:p>
        </w:tc>
        <w:tc>
          <w:tcPr>
            <w:tcW w:w="2658" w:type="dxa"/>
            <w:tcBorders>
              <w:top w:val="nil"/>
              <w:left w:val="nil"/>
              <w:bottom w:val="single" w:sz="8" w:space="0" w:color="auto"/>
              <w:right w:val="single" w:sz="8" w:space="0" w:color="auto"/>
            </w:tcBorders>
            <w:shd w:val="clear" w:color="auto" w:fill="auto"/>
            <w:hideMark/>
          </w:tcPr>
          <w:p w14:paraId="01E9CDC2" w14:textId="77777777" w:rsidR="00811FC0" w:rsidRPr="00442814" w:rsidRDefault="00811FC0" w:rsidP="00A636B8">
            <w:pPr>
              <w:spacing w:after="0" w:line="240" w:lineRule="auto"/>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Врач-</w:t>
            </w:r>
            <w:proofErr w:type="spellStart"/>
            <w:r w:rsidRPr="00442814">
              <w:rPr>
                <w:rFonts w:ascii="Times New Roman" w:eastAsia="Times New Roman" w:hAnsi="Times New Roman" w:cs="Times New Roman"/>
                <w:sz w:val="28"/>
                <w:szCs w:val="28"/>
              </w:rPr>
              <w:t>колопроктолог</w:t>
            </w:r>
            <w:proofErr w:type="spellEnd"/>
          </w:p>
        </w:tc>
        <w:tc>
          <w:tcPr>
            <w:tcW w:w="1276" w:type="dxa"/>
            <w:tcBorders>
              <w:top w:val="nil"/>
              <w:left w:val="nil"/>
              <w:bottom w:val="single" w:sz="8" w:space="0" w:color="auto"/>
              <w:right w:val="single" w:sz="8" w:space="0" w:color="auto"/>
            </w:tcBorders>
            <w:shd w:val="clear" w:color="auto" w:fill="auto"/>
            <w:hideMark/>
          </w:tcPr>
          <w:p w14:paraId="01873C90"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2,31</w:t>
            </w:r>
          </w:p>
        </w:tc>
        <w:tc>
          <w:tcPr>
            <w:tcW w:w="992" w:type="dxa"/>
            <w:tcBorders>
              <w:top w:val="nil"/>
              <w:left w:val="nil"/>
              <w:bottom w:val="single" w:sz="8" w:space="0" w:color="auto"/>
              <w:right w:val="single" w:sz="8" w:space="0" w:color="auto"/>
            </w:tcBorders>
            <w:shd w:val="clear" w:color="auto" w:fill="auto"/>
            <w:hideMark/>
          </w:tcPr>
          <w:p w14:paraId="3C2B0373"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2,31</w:t>
            </w:r>
          </w:p>
        </w:tc>
        <w:tc>
          <w:tcPr>
            <w:tcW w:w="1418" w:type="dxa"/>
            <w:tcBorders>
              <w:top w:val="nil"/>
              <w:left w:val="nil"/>
              <w:bottom w:val="single" w:sz="8" w:space="0" w:color="auto"/>
              <w:right w:val="single" w:sz="8" w:space="0" w:color="auto"/>
            </w:tcBorders>
            <w:shd w:val="clear" w:color="auto" w:fill="auto"/>
            <w:hideMark/>
          </w:tcPr>
          <w:p w14:paraId="59302C41"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1,04</w:t>
            </w:r>
          </w:p>
        </w:tc>
        <w:tc>
          <w:tcPr>
            <w:tcW w:w="839" w:type="dxa"/>
            <w:tcBorders>
              <w:top w:val="nil"/>
              <w:left w:val="nil"/>
              <w:bottom w:val="single" w:sz="8" w:space="0" w:color="auto"/>
              <w:right w:val="single" w:sz="8" w:space="0" w:color="auto"/>
            </w:tcBorders>
            <w:shd w:val="clear" w:color="auto" w:fill="auto"/>
            <w:hideMark/>
          </w:tcPr>
          <w:p w14:paraId="281EB133"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1,04</w:t>
            </w:r>
          </w:p>
        </w:tc>
        <w:tc>
          <w:tcPr>
            <w:tcW w:w="1418" w:type="dxa"/>
            <w:tcBorders>
              <w:top w:val="nil"/>
              <w:left w:val="nil"/>
              <w:bottom w:val="single" w:sz="8" w:space="0" w:color="auto"/>
              <w:right w:val="single" w:sz="8" w:space="0" w:color="auto"/>
            </w:tcBorders>
            <w:shd w:val="clear" w:color="auto" w:fill="auto"/>
            <w:hideMark/>
          </w:tcPr>
          <w:p w14:paraId="3C80C778"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0,95</w:t>
            </w:r>
          </w:p>
        </w:tc>
        <w:tc>
          <w:tcPr>
            <w:tcW w:w="861" w:type="dxa"/>
            <w:tcBorders>
              <w:top w:val="nil"/>
              <w:left w:val="nil"/>
              <w:bottom w:val="single" w:sz="8" w:space="0" w:color="auto"/>
              <w:right w:val="single" w:sz="8" w:space="0" w:color="auto"/>
            </w:tcBorders>
            <w:shd w:val="clear" w:color="auto" w:fill="auto"/>
            <w:hideMark/>
          </w:tcPr>
          <w:p w14:paraId="33712D8C"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0,95</w:t>
            </w:r>
          </w:p>
        </w:tc>
      </w:tr>
      <w:tr w:rsidR="00442814" w:rsidRPr="00442814" w14:paraId="39E98D98" w14:textId="77777777" w:rsidTr="00F14847">
        <w:trPr>
          <w:trHeight w:val="704"/>
        </w:trPr>
        <w:tc>
          <w:tcPr>
            <w:tcW w:w="603" w:type="dxa"/>
            <w:tcBorders>
              <w:top w:val="nil"/>
              <w:left w:val="single" w:sz="8" w:space="0" w:color="auto"/>
              <w:bottom w:val="single" w:sz="8" w:space="0" w:color="auto"/>
              <w:right w:val="single" w:sz="8" w:space="0" w:color="auto"/>
            </w:tcBorders>
            <w:shd w:val="clear" w:color="auto" w:fill="auto"/>
            <w:hideMark/>
          </w:tcPr>
          <w:p w14:paraId="7E8C59E4" w14:textId="77777777" w:rsidR="00811FC0" w:rsidRPr="00442814" w:rsidRDefault="00811FC0" w:rsidP="00A636B8">
            <w:pPr>
              <w:spacing w:after="0" w:line="240" w:lineRule="auto"/>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17.</w:t>
            </w:r>
          </w:p>
        </w:tc>
        <w:tc>
          <w:tcPr>
            <w:tcW w:w="2658" w:type="dxa"/>
            <w:tcBorders>
              <w:top w:val="nil"/>
              <w:left w:val="nil"/>
              <w:bottom w:val="single" w:sz="8" w:space="0" w:color="auto"/>
              <w:right w:val="single" w:sz="8" w:space="0" w:color="auto"/>
            </w:tcBorders>
            <w:shd w:val="clear" w:color="auto" w:fill="auto"/>
            <w:hideMark/>
          </w:tcPr>
          <w:p w14:paraId="69616940" w14:textId="77777777" w:rsidR="00811FC0" w:rsidRPr="00442814" w:rsidRDefault="00811FC0" w:rsidP="00A636B8">
            <w:pPr>
              <w:spacing w:after="0" w:line="240" w:lineRule="auto"/>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Врач по лечебной физкультуре</w:t>
            </w:r>
          </w:p>
        </w:tc>
        <w:tc>
          <w:tcPr>
            <w:tcW w:w="1276" w:type="dxa"/>
            <w:tcBorders>
              <w:top w:val="nil"/>
              <w:left w:val="nil"/>
              <w:bottom w:val="single" w:sz="8" w:space="0" w:color="auto"/>
              <w:right w:val="single" w:sz="8" w:space="0" w:color="auto"/>
            </w:tcBorders>
            <w:shd w:val="clear" w:color="auto" w:fill="auto"/>
            <w:hideMark/>
          </w:tcPr>
          <w:p w14:paraId="590FABF8"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2,71</w:t>
            </w:r>
          </w:p>
        </w:tc>
        <w:tc>
          <w:tcPr>
            <w:tcW w:w="992" w:type="dxa"/>
            <w:tcBorders>
              <w:top w:val="nil"/>
              <w:left w:val="nil"/>
              <w:bottom w:val="single" w:sz="8" w:space="0" w:color="auto"/>
              <w:right w:val="single" w:sz="8" w:space="0" w:color="auto"/>
            </w:tcBorders>
            <w:shd w:val="clear" w:color="auto" w:fill="auto"/>
            <w:hideMark/>
          </w:tcPr>
          <w:p w14:paraId="49451C44"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2,84</w:t>
            </w:r>
          </w:p>
        </w:tc>
        <w:tc>
          <w:tcPr>
            <w:tcW w:w="1418" w:type="dxa"/>
            <w:tcBorders>
              <w:top w:val="nil"/>
              <w:left w:val="nil"/>
              <w:bottom w:val="single" w:sz="8" w:space="0" w:color="auto"/>
              <w:right w:val="single" w:sz="8" w:space="0" w:color="auto"/>
            </w:tcBorders>
            <w:shd w:val="clear" w:color="auto" w:fill="auto"/>
            <w:hideMark/>
          </w:tcPr>
          <w:p w14:paraId="7B5A2801"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0,95</w:t>
            </w:r>
          </w:p>
        </w:tc>
        <w:tc>
          <w:tcPr>
            <w:tcW w:w="839" w:type="dxa"/>
            <w:tcBorders>
              <w:top w:val="nil"/>
              <w:left w:val="nil"/>
              <w:bottom w:val="single" w:sz="8" w:space="0" w:color="auto"/>
              <w:right w:val="single" w:sz="8" w:space="0" w:color="auto"/>
            </w:tcBorders>
            <w:shd w:val="clear" w:color="auto" w:fill="auto"/>
            <w:hideMark/>
          </w:tcPr>
          <w:p w14:paraId="4CBD9D42"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0,97</w:t>
            </w:r>
          </w:p>
        </w:tc>
        <w:tc>
          <w:tcPr>
            <w:tcW w:w="1418" w:type="dxa"/>
            <w:tcBorders>
              <w:top w:val="nil"/>
              <w:left w:val="nil"/>
              <w:bottom w:val="single" w:sz="8" w:space="0" w:color="auto"/>
              <w:right w:val="single" w:sz="8" w:space="0" w:color="auto"/>
            </w:tcBorders>
            <w:shd w:val="clear" w:color="auto" w:fill="auto"/>
            <w:hideMark/>
          </w:tcPr>
          <w:p w14:paraId="2146C039"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0,81</w:t>
            </w:r>
          </w:p>
        </w:tc>
        <w:tc>
          <w:tcPr>
            <w:tcW w:w="861" w:type="dxa"/>
            <w:tcBorders>
              <w:top w:val="nil"/>
              <w:left w:val="nil"/>
              <w:bottom w:val="single" w:sz="8" w:space="0" w:color="auto"/>
              <w:right w:val="single" w:sz="8" w:space="0" w:color="auto"/>
            </w:tcBorders>
            <w:shd w:val="clear" w:color="auto" w:fill="auto"/>
            <w:hideMark/>
          </w:tcPr>
          <w:p w14:paraId="32491CFB"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1,25</w:t>
            </w:r>
          </w:p>
        </w:tc>
      </w:tr>
      <w:tr w:rsidR="00442814" w:rsidRPr="00442814" w14:paraId="46471D61" w14:textId="77777777" w:rsidTr="00F14847">
        <w:trPr>
          <w:trHeight w:val="390"/>
        </w:trPr>
        <w:tc>
          <w:tcPr>
            <w:tcW w:w="603" w:type="dxa"/>
            <w:tcBorders>
              <w:top w:val="nil"/>
              <w:left w:val="single" w:sz="8" w:space="0" w:color="auto"/>
              <w:bottom w:val="single" w:sz="8" w:space="0" w:color="auto"/>
              <w:right w:val="single" w:sz="8" w:space="0" w:color="auto"/>
            </w:tcBorders>
            <w:shd w:val="clear" w:color="auto" w:fill="auto"/>
            <w:hideMark/>
          </w:tcPr>
          <w:p w14:paraId="4FE9D3D7" w14:textId="77777777" w:rsidR="00811FC0" w:rsidRPr="00442814" w:rsidRDefault="00811FC0" w:rsidP="00A636B8">
            <w:pPr>
              <w:spacing w:after="0" w:line="240" w:lineRule="auto"/>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18.</w:t>
            </w:r>
          </w:p>
        </w:tc>
        <w:tc>
          <w:tcPr>
            <w:tcW w:w="2658" w:type="dxa"/>
            <w:tcBorders>
              <w:top w:val="nil"/>
              <w:left w:val="nil"/>
              <w:bottom w:val="single" w:sz="8" w:space="0" w:color="auto"/>
              <w:right w:val="single" w:sz="8" w:space="0" w:color="auto"/>
            </w:tcBorders>
            <w:shd w:val="clear" w:color="auto" w:fill="auto"/>
            <w:hideMark/>
          </w:tcPr>
          <w:p w14:paraId="5870ADDB" w14:textId="77777777" w:rsidR="00811FC0" w:rsidRPr="00442814" w:rsidRDefault="00811FC0" w:rsidP="00A636B8">
            <w:pPr>
              <w:spacing w:after="0" w:line="240" w:lineRule="auto"/>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Врач-невролог</w:t>
            </w:r>
          </w:p>
        </w:tc>
        <w:tc>
          <w:tcPr>
            <w:tcW w:w="1276" w:type="dxa"/>
            <w:tcBorders>
              <w:top w:val="nil"/>
              <w:left w:val="nil"/>
              <w:bottom w:val="single" w:sz="8" w:space="0" w:color="auto"/>
              <w:right w:val="single" w:sz="8" w:space="0" w:color="auto"/>
            </w:tcBorders>
            <w:shd w:val="clear" w:color="auto" w:fill="auto"/>
            <w:hideMark/>
          </w:tcPr>
          <w:p w14:paraId="75CA80B9"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2,52</w:t>
            </w:r>
          </w:p>
        </w:tc>
        <w:tc>
          <w:tcPr>
            <w:tcW w:w="992" w:type="dxa"/>
            <w:tcBorders>
              <w:top w:val="nil"/>
              <w:left w:val="nil"/>
              <w:bottom w:val="single" w:sz="8" w:space="0" w:color="auto"/>
              <w:right w:val="single" w:sz="8" w:space="0" w:color="auto"/>
            </w:tcBorders>
            <w:shd w:val="clear" w:color="auto" w:fill="auto"/>
            <w:hideMark/>
          </w:tcPr>
          <w:p w14:paraId="74B93510"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2,52</w:t>
            </w:r>
          </w:p>
        </w:tc>
        <w:tc>
          <w:tcPr>
            <w:tcW w:w="1418" w:type="dxa"/>
            <w:tcBorders>
              <w:top w:val="nil"/>
              <w:left w:val="nil"/>
              <w:bottom w:val="single" w:sz="8" w:space="0" w:color="auto"/>
              <w:right w:val="single" w:sz="8" w:space="0" w:color="auto"/>
            </w:tcBorders>
            <w:shd w:val="clear" w:color="auto" w:fill="auto"/>
            <w:hideMark/>
          </w:tcPr>
          <w:p w14:paraId="00358A65"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1,01</w:t>
            </w:r>
          </w:p>
        </w:tc>
        <w:tc>
          <w:tcPr>
            <w:tcW w:w="839" w:type="dxa"/>
            <w:tcBorders>
              <w:top w:val="nil"/>
              <w:left w:val="nil"/>
              <w:bottom w:val="single" w:sz="8" w:space="0" w:color="auto"/>
              <w:right w:val="single" w:sz="8" w:space="0" w:color="auto"/>
            </w:tcBorders>
            <w:shd w:val="clear" w:color="auto" w:fill="auto"/>
            <w:hideMark/>
          </w:tcPr>
          <w:p w14:paraId="210B079B"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1,01</w:t>
            </w:r>
          </w:p>
        </w:tc>
        <w:tc>
          <w:tcPr>
            <w:tcW w:w="1418" w:type="dxa"/>
            <w:tcBorders>
              <w:top w:val="nil"/>
              <w:left w:val="nil"/>
              <w:bottom w:val="single" w:sz="8" w:space="0" w:color="auto"/>
              <w:right w:val="single" w:sz="8" w:space="0" w:color="auto"/>
            </w:tcBorders>
            <w:shd w:val="clear" w:color="auto" w:fill="auto"/>
            <w:hideMark/>
          </w:tcPr>
          <w:p w14:paraId="3F2F80A7"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1,02</w:t>
            </w:r>
          </w:p>
        </w:tc>
        <w:tc>
          <w:tcPr>
            <w:tcW w:w="861" w:type="dxa"/>
            <w:tcBorders>
              <w:top w:val="nil"/>
              <w:left w:val="nil"/>
              <w:bottom w:val="single" w:sz="8" w:space="0" w:color="auto"/>
              <w:right w:val="single" w:sz="8" w:space="0" w:color="auto"/>
            </w:tcBorders>
            <w:shd w:val="clear" w:color="auto" w:fill="auto"/>
            <w:hideMark/>
          </w:tcPr>
          <w:p w14:paraId="1C676980"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1,02</w:t>
            </w:r>
          </w:p>
        </w:tc>
      </w:tr>
      <w:tr w:rsidR="00442814" w:rsidRPr="00442814" w14:paraId="3EE6FEE5" w14:textId="77777777" w:rsidTr="00F14847">
        <w:trPr>
          <w:trHeight w:val="423"/>
        </w:trPr>
        <w:tc>
          <w:tcPr>
            <w:tcW w:w="603" w:type="dxa"/>
            <w:tcBorders>
              <w:top w:val="nil"/>
              <w:left w:val="single" w:sz="8" w:space="0" w:color="auto"/>
              <w:bottom w:val="single" w:sz="8" w:space="0" w:color="auto"/>
              <w:right w:val="single" w:sz="8" w:space="0" w:color="auto"/>
            </w:tcBorders>
            <w:shd w:val="clear" w:color="auto" w:fill="auto"/>
            <w:hideMark/>
          </w:tcPr>
          <w:p w14:paraId="313EEFD3" w14:textId="77777777" w:rsidR="00811FC0" w:rsidRPr="00442814" w:rsidRDefault="00811FC0" w:rsidP="00A636B8">
            <w:pPr>
              <w:spacing w:after="0" w:line="240" w:lineRule="auto"/>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19.</w:t>
            </w:r>
          </w:p>
        </w:tc>
        <w:tc>
          <w:tcPr>
            <w:tcW w:w="2658" w:type="dxa"/>
            <w:tcBorders>
              <w:top w:val="nil"/>
              <w:left w:val="nil"/>
              <w:bottom w:val="single" w:sz="8" w:space="0" w:color="auto"/>
              <w:right w:val="single" w:sz="8" w:space="0" w:color="auto"/>
            </w:tcBorders>
            <w:shd w:val="clear" w:color="auto" w:fill="auto"/>
            <w:hideMark/>
          </w:tcPr>
          <w:p w14:paraId="56834678" w14:textId="77777777" w:rsidR="00811FC0" w:rsidRPr="00442814" w:rsidRDefault="00811FC0" w:rsidP="00A636B8">
            <w:pPr>
              <w:spacing w:after="0" w:line="240" w:lineRule="auto"/>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Врач-нейрохирург</w:t>
            </w:r>
          </w:p>
        </w:tc>
        <w:tc>
          <w:tcPr>
            <w:tcW w:w="1276" w:type="dxa"/>
            <w:tcBorders>
              <w:top w:val="nil"/>
              <w:left w:val="nil"/>
              <w:bottom w:val="single" w:sz="8" w:space="0" w:color="auto"/>
              <w:right w:val="single" w:sz="8" w:space="0" w:color="auto"/>
            </w:tcBorders>
            <w:shd w:val="clear" w:color="auto" w:fill="auto"/>
            <w:hideMark/>
          </w:tcPr>
          <w:p w14:paraId="05335B1D"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2,22</w:t>
            </w:r>
          </w:p>
        </w:tc>
        <w:tc>
          <w:tcPr>
            <w:tcW w:w="992" w:type="dxa"/>
            <w:tcBorders>
              <w:top w:val="nil"/>
              <w:left w:val="nil"/>
              <w:bottom w:val="single" w:sz="8" w:space="0" w:color="auto"/>
              <w:right w:val="single" w:sz="8" w:space="0" w:color="auto"/>
            </w:tcBorders>
            <w:shd w:val="clear" w:color="auto" w:fill="auto"/>
            <w:hideMark/>
          </w:tcPr>
          <w:p w14:paraId="1E3B2222"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2,22</w:t>
            </w:r>
          </w:p>
        </w:tc>
        <w:tc>
          <w:tcPr>
            <w:tcW w:w="1418" w:type="dxa"/>
            <w:tcBorders>
              <w:top w:val="nil"/>
              <w:left w:val="nil"/>
              <w:bottom w:val="single" w:sz="8" w:space="0" w:color="auto"/>
              <w:right w:val="single" w:sz="8" w:space="0" w:color="auto"/>
            </w:tcBorders>
            <w:shd w:val="clear" w:color="auto" w:fill="auto"/>
            <w:hideMark/>
          </w:tcPr>
          <w:p w14:paraId="5D992779"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1,04</w:t>
            </w:r>
          </w:p>
        </w:tc>
        <w:tc>
          <w:tcPr>
            <w:tcW w:w="839" w:type="dxa"/>
            <w:tcBorders>
              <w:top w:val="nil"/>
              <w:left w:val="nil"/>
              <w:bottom w:val="single" w:sz="8" w:space="0" w:color="auto"/>
              <w:right w:val="single" w:sz="8" w:space="0" w:color="auto"/>
            </w:tcBorders>
            <w:shd w:val="clear" w:color="auto" w:fill="auto"/>
            <w:hideMark/>
          </w:tcPr>
          <w:p w14:paraId="578C44D7"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1,04</w:t>
            </w:r>
          </w:p>
        </w:tc>
        <w:tc>
          <w:tcPr>
            <w:tcW w:w="1418" w:type="dxa"/>
            <w:tcBorders>
              <w:top w:val="nil"/>
              <w:left w:val="nil"/>
              <w:bottom w:val="single" w:sz="8" w:space="0" w:color="auto"/>
              <w:right w:val="single" w:sz="8" w:space="0" w:color="auto"/>
            </w:tcBorders>
            <w:shd w:val="clear" w:color="auto" w:fill="auto"/>
            <w:hideMark/>
          </w:tcPr>
          <w:p w14:paraId="3B39DDEC"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0,95</w:t>
            </w:r>
          </w:p>
        </w:tc>
        <w:tc>
          <w:tcPr>
            <w:tcW w:w="861" w:type="dxa"/>
            <w:tcBorders>
              <w:top w:val="nil"/>
              <w:left w:val="nil"/>
              <w:bottom w:val="single" w:sz="8" w:space="0" w:color="auto"/>
              <w:right w:val="single" w:sz="8" w:space="0" w:color="auto"/>
            </w:tcBorders>
            <w:shd w:val="clear" w:color="auto" w:fill="auto"/>
            <w:hideMark/>
          </w:tcPr>
          <w:p w14:paraId="36037D34"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0,95</w:t>
            </w:r>
          </w:p>
        </w:tc>
      </w:tr>
      <w:tr w:rsidR="00442814" w:rsidRPr="00442814" w14:paraId="5F65AA98" w14:textId="77777777" w:rsidTr="00F14847">
        <w:trPr>
          <w:trHeight w:val="401"/>
        </w:trPr>
        <w:tc>
          <w:tcPr>
            <w:tcW w:w="603" w:type="dxa"/>
            <w:tcBorders>
              <w:top w:val="nil"/>
              <w:left w:val="single" w:sz="8" w:space="0" w:color="auto"/>
              <w:bottom w:val="single" w:sz="8" w:space="0" w:color="auto"/>
              <w:right w:val="single" w:sz="8" w:space="0" w:color="auto"/>
            </w:tcBorders>
            <w:shd w:val="clear" w:color="auto" w:fill="auto"/>
            <w:hideMark/>
          </w:tcPr>
          <w:p w14:paraId="3ECD6A36" w14:textId="77777777" w:rsidR="00811FC0" w:rsidRPr="00442814" w:rsidRDefault="00811FC0" w:rsidP="00A636B8">
            <w:pPr>
              <w:spacing w:after="0" w:line="240" w:lineRule="auto"/>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20.</w:t>
            </w:r>
          </w:p>
        </w:tc>
        <w:tc>
          <w:tcPr>
            <w:tcW w:w="2658" w:type="dxa"/>
            <w:tcBorders>
              <w:top w:val="nil"/>
              <w:left w:val="nil"/>
              <w:bottom w:val="single" w:sz="8" w:space="0" w:color="auto"/>
              <w:right w:val="single" w:sz="8" w:space="0" w:color="auto"/>
            </w:tcBorders>
            <w:shd w:val="clear" w:color="auto" w:fill="auto"/>
            <w:hideMark/>
          </w:tcPr>
          <w:p w14:paraId="69707D58" w14:textId="77777777" w:rsidR="00811FC0" w:rsidRPr="00442814" w:rsidRDefault="00811FC0" w:rsidP="00A636B8">
            <w:pPr>
              <w:spacing w:after="0" w:line="240" w:lineRule="auto"/>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Врач-нефролог</w:t>
            </w:r>
          </w:p>
        </w:tc>
        <w:tc>
          <w:tcPr>
            <w:tcW w:w="1276" w:type="dxa"/>
            <w:tcBorders>
              <w:top w:val="nil"/>
              <w:left w:val="nil"/>
              <w:bottom w:val="single" w:sz="8" w:space="0" w:color="auto"/>
              <w:right w:val="single" w:sz="8" w:space="0" w:color="auto"/>
            </w:tcBorders>
            <w:shd w:val="clear" w:color="auto" w:fill="auto"/>
            <w:hideMark/>
          </w:tcPr>
          <w:p w14:paraId="1B85901B"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2,13</w:t>
            </w:r>
          </w:p>
        </w:tc>
        <w:tc>
          <w:tcPr>
            <w:tcW w:w="992" w:type="dxa"/>
            <w:tcBorders>
              <w:top w:val="nil"/>
              <w:left w:val="nil"/>
              <w:bottom w:val="single" w:sz="8" w:space="0" w:color="auto"/>
              <w:right w:val="single" w:sz="8" w:space="0" w:color="auto"/>
            </w:tcBorders>
            <w:shd w:val="clear" w:color="auto" w:fill="auto"/>
            <w:hideMark/>
          </w:tcPr>
          <w:p w14:paraId="6DF62E4D"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2,68</w:t>
            </w:r>
          </w:p>
        </w:tc>
        <w:tc>
          <w:tcPr>
            <w:tcW w:w="1418" w:type="dxa"/>
            <w:tcBorders>
              <w:top w:val="nil"/>
              <w:left w:val="nil"/>
              <w:bottom w:val="single" w:sz="8" w:space="0" w:color="auto"/>
              <w:right w:val="single" w:sz="8" w:space="0" w:color="auto"/>
            </w:tcBorders>
            <w:shd w:val="clear" w:color="auto" w:fill="auto"/>
            <w:hideMark/>
          </w:tcPr>
          <w:p w14:paraId="185B3FA7"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0,95</w:t>
            </w:r>
          </w:p>
        </w:tc>
        <w:tc>
          <w:tcPr>
            <w:tcW w:w="839" w:type="dxa"/>
            <w:tcBorders>
              <w:top w:val="nil"/>
              <w:left w:val="nil"/>
              <w:bottom w:val="single" w:sz="8" w:space="0" w:color="auto"/>
              <w:right w:val="single" w:sz="8" w:space="0" w:color="auto"/>
            </w:tcBorders>
            <w:shd w:val="clear" w:color="auto" w:fill="auto"/>
            <w:hideMark/>
          </w:tcPr>
          <w:p w14:paraId="7FA5B0EC"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0,97</w:t>
            </w:r>
          </w:p>
        </w:tc>
        <w:tc>
          <w:tcPr>
            <w:tcW w:w="1418" w:type="dxa"/>
            <w:tcBorders>
              <w:top w:val="nil"/>
              <w:left w:val="nil"/>
              <w:bottom w:val="single" w:sz="8" w:space="0" w:color="auto"/>
              <w:right w:val="single" w:sz="8" w:space="0" w:color="auto"/>
            </w:tcBorders>
            <w:shd w:val="clear" w:color="auto" w:fill="auto"/>
            <w:hideMark/>
          </w:tcPr>
          <w:p w14:paraId="128143F9"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0,81</w:t>
            </w:r>
          </w:p>
        </w:tc>
        <w:tc>
          <w:tcPr>
            <w:tcW w:w="861" w:type="dxa"/>
            <w:tcBorders>
              <w:top w:val="nil"/>
              <w:left w:val="nil"/>
              <w:bottom w:val="single" w:sz="8" w:space="0" w:color="auto"/>
              <w:right w:val="single" w:sz="8" w:space="0" w:color="auto"/>
            </w:tcBorders>
            <w:shd w:val="clear" w:color="auto" w:fill="auto"/>
            <w:hideMark/>
          </w:tcPr>
          <w:p w14:paraId="04197337"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1,25</w:t>
            </w:r>
          </w:p>
        </w:tc>
      </w:tr>
      <w:tr w:rsidR="00442814" w:rsidRPr="00442814" w14:paraId="103F19DB" w14:textId="77777777" w:rsidTr="00F14847">
        <w:trPr>
          <w:trHeight w:val="1027"/>
        </w:trPr>
        <w:tc>
          <w:tcPr>
            <w:tcW w:w="603" w:type="dxa"/>
            <w:tcBorders>
              <w:top w:val="nil"/>
              <w:left w:val="single" w:sz="8" w:space="0" w:color="auto"/>
              <w:bottom w:val="single" w:sz="8" w:space="0" w:color="auto"/>
              <w:right w:val="single" w:sz="8" w:space="0" w:color="auto"/>
            </w:tcBorders>
            <w:shd w:val="clear" w:color="auto" w:fill="auto"/>
            <w:hideMark/>
          </w:tcPr>
          <w:p w14:paraId="5A4E6A1A" w14:textId="77777777" w:rsidR="00811FC0" w:rsidRPr="00442814" w:rsidRDefault="00811FC0" w:rsidP="00A636B8">
            <w:pPr>
              <w:spacing w:after="0" w:line="240" w:lineRule="auto"/>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21.</w:t>
            </w:r>
          </w:p>
        </w:tc>
        <w:tc>
          <w:tcPr>
            <w:tcW w:w="2658" w:type="dxa"/>
            <w:tcBorders>
              <w:top w:val="nil"/>
              <w:left w:val="nil"/>
              <w:bottom w:val="single" w:sz="8" w:space="0" w:color="auto"/>
              <w:right w:val="single" w:sz="8" w:space="0" w:color="auto"/>
            </w:tcBorders>
            <w:shd w:val="clear" w:color="auto" w:fill="auto"/>
            <w:hideMark/>
          </w:tcPr>
          <w:p w14:paraId="0D493BF8" w14:textId="77777777" w:rsidR="00811FC0" w:rsidRPr="00442814" w:rsidRDefault="00811FC0" w:rsidP="00A636B8">
            <w:pPr>
              <w:spacing w:after="0" w:line="240" w:lineRule="auto"/>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Врач общей практики (семейный врач)</w:t>
            </w:r>
          </w:p>
        </w:tc>
        <w:tc>
          <w:tcPr>
            <w:tcW w:w="1276" w:type="dxa"/>
            <w:tcBorders>
              <w:top w:val="nil"/>
              <w:left w:val="nil"/>
              <w:bottom w:val="single" w:sz="8" w:space="0" w:color="auto"/>
              <w:right w:val="single" w:sz="8" w:space="0" w:color="auto"/>
            </w:tcBorders>
            <w:shd w:val="clear" w:color="auto" w:fill="auto"/>
            <w:hideMark/>
          </w:tcPr>
          <w:p w14:paraId="4D8E485F"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2,65</w:t>
            </w:r>
          </w:p>
        </w:tc>
        <w:tc>
          <w:tcPr>
            <w:tcW w:w="992" w:type="dxa"/>
            <w:tcBorders>
              <w:top w:val="nil"/>
              <w:left w:val="nil"/>
              <w:bottom w:val="single" w:sz="8" w:space="0" w:color="auto"/>
              <w:right w:val="single" w:sz="8" w:space="0" w:color="auto"/>
            </w:tcBorders>
            <w:shd w:val="clear" w:color="auto" w:fill="auto"/>
            <w:hideMark/>
          </w:tcPr>
          <w:p w14:paraId="667B55F3"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2,76</w:t>
            </w:r>
          </w:p>
        </w:tc>
        <w:tc>
          <w:tcPr>
            <w:tcW w:w="1418" w:type="dxa"/>
            <w:tcBorders>
              <w:top w:val="nil"/>
              <w:left w:val="nil"/>
              <w:bottom w:val="single" w:sz="8" w:space="0" w:color="auto"/>
              <w:right w:val="single" w:sz="8" w:space="0" w:color="auto"/>
            </w:tcBorders>
            <w:shd w:val="clear" w:color="auto" w:fill="auto"/>
            <w:hideMark/>
          </w:tcPr>
          <w:p w14:paraId="249D4BA2"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0,95</w:t>
            </w:r>
          </w:p>
        </w:tc>
        <w:tc>
          <w:tcPr>
            <w:tcW w:w="839" w:type="dxa"/>
            <w:tcBorders>
              <w:top w:val="nil"/>
              <w:left w:val="nil"/>
              <w:bottom w:val="single" w:sz="8" w:space="0" w:color="auto"/>
              <w:right w:val="single" w:sz="8" w:space="0" w:color="auto"/>
            </w:tcBorders>
            <w:shd w:val="clear" w:color="auto" w:fill="auto"/>
            <w:hideMark/>
          </w:tcPr>
          <w:p w14:paraId="416B3F19"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0,97</w:t>
            </w:r>
          </w:p>
        </w:tc>
        <w:tc>
          <w:tcPr>
            <w:tcW w:w="1418" w:type="dxa"/>
            <w:tcBorders>
              <w:top w:val="nil"/>
              <w:left w:val="nil"/>
              <w:bottom w:val="single" w:sz="8" w:space="0" w:color="auto"/>
              <w:right w:val="single" w:sz="8" w:space="0" w:color="auto"/>
            </w:tcBorders>
            <w:shd w:val="clear" w:color="auto" w:fill="auto"/>
            <w:hideMark/>
          </w:tcPr>
          <w:p w14:paraId="4A60733B"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0,81</w:t>
            </w:r>
          </w:p>
        </w:tc>
        <w:tc>
          <w:tcPr>
            <w:tcW w:w="861" w:type="dxa"/>
            <w:tcBorders>
              <w:top w:val="nil"/>
              <w:left w:val="nil"/>
              <w:bottom w:val="single" w:sz="8" w:space="0" w:color="auto"/>
              <w:right w:val="single" w:sz="8" w:space="0" w:color="auto"/>
            </w:tcBorders>
            <w:shd w:val="clear" w:color="auto" w:fill="auto"/>
            <w:hideMark/>
          </w:tcPr>
          <w:p w14:paraId="71316D68"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1,25</w:t>
            </w:r>
          </w:p>
        </w:tc>
      </w:tr>
      <w:tr w:rsidR="00442814" w:rsidRPr="00442814" w14:paraId="16EF8D75" w14:textId="77777777" w:rsidTr="00F14847">
        <w:trPr>
          <w:trHeight w:val="409"/>
        </w:trPr>
        <w:tc>
          <w:tcPr>
            <w:tcW w:w="603" w:type="dxa"/>
            <w:tcBorders>
              <w:top w:val="nil"/>
              <w:left w:val="single" w:sz="8" w:space="0" w:color="auto"/>
              <w:bottom w:val="single" w:sz="8" w:space="0" w:color="auto"/>
              <w:right w:val="single" w:sz="8" w:space="0" w:color="auto"/>
            </w:tcBorders>
            <w:shd w:val="clear" w:color="auto" w:fill="auto"/>
            <w:hideMark/>
          </w:tcPr>
          <w:p w14:paraId="5FCFAFC3" w14:textId="77777777" w:rsidR="00811FC0" w:rsidRPr="00442814" w:rsidRDefault="00811FC0" w:rsidP="00A636B8">
            <w:pPr>
              <w:spacing w:after="0" w:line="240" w:lineRule="auto"/>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22.</w:t>
            </w:r>
          </w:p>
        </w:tc>
        <w:tc>
          <w:tcPr>
            <w:tcW w:w="2658" w:type="dxa"/>
            <w:tcBorders>
              <w:top w:val="nil"/>
              <w:left w:val="nil"/>
              <w:bottom w:val="single" w:sz="8" w:space="0" w:color="auto"/>
              <w:right w:val="single" w:sz="8" w:space="0" w:color="auto"/>
            </w:tcBorders>
            <w:shd w:val="clear" w:color="auto" w:fill="auto"/>
            <w:hideMark/>
          </w:tcPr>
          <w:p w14:paraId="3D96B770" w14:textId="77777777" w:rsidR="00811FC0" w:rsidRPr="00442814" w:rsidRDefault="00811FC0" w:rsidP="00A636B8">
            <w:pPr>
              <w:spacing w:after="0" w:line="240" w:lineRule="auto"/>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Врач-онколог</w:t>
            </w:r>
          </w:p>
        </w:tc>
        <w:tc>
          <w:tcPr>
            <w:tcW w:w="1276" w:type="dxa"/>
            <w:tcBorders>
              <w:top w:val="nil"/>
              <w:left w:val="nil"/>
              <w:bottom w:val="single" w:sz="8" w:space="0" w:color="auto"/>
              <w:right w:val="single" w:sz="8" w:space="0" w:color="auto"/>
            </w:tcBorders>
            <w:shd w:val="clear" w:color="auto" w:fill="auto"/>
            <w:hideMark/>
          </w:tcPr>
          <w:p w14:paraId="5A08173B"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2,98</w:t>
            </w:r>
          </w:p>
        </w:tc>
        <w:tc>
          <w:tcPr>
            <w:tcW w:w="992" w:type="dxa"/>
            <w:tcBorders>
              <w:top w:val="nil"/>
              <w:left w:val="nil"/>
              <w:bottom w:val="single" w:sz="8" w:space="0" w:color="auto"/>
              <w:right w:val="single" w:sz="8" w:space="0" w:color="auto"/>
            </w:tcBorders>
            <w:shd w:val="clear" w:color="auto" w:fill="auto"/>
            <w:hideMark/>
          </w:tcPr>
          <w:p w14:paraId="03702095"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0,00</w:t>
            </w:r>
          </w:p>
        </w:tc>
        <w:tc>
          <w:tcPr>
            <w:tcW w:w="1418" w:type="dxa"/>
            <w:tcBorders>
              <w:top w:val="nil"/>
              <w:left w:val="nil"/>
              <w:bottom w:val="single" w:sz="8" w:space="0" w:color="auto"/>
              <w:right w:val="single" w:sz="8" w:space="0" w:color="auto"/>
            </w:tcBorders>
            <w:shd w:val="clear" w:color="auto" w:fill="auto"/>
            <w:hideMark/>
          </w:tcPr>
          <w:p w14:paraId="7F9EA80D"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1,04</w:t>
            </w:r>
          </w:p>
        </w:tc>
        <w:tc>
          <w:tcPr>
            <w:tcW w:w="839" w:type="dxa"/>
            <w:tcBorders>
              <w:top w:val="nil"/>
              <w:left w:val="nil"/>
              <w:bottom w:val="single" w:sz="8" w:space="0" w:color="auto"/>
              <w:right w:val="single" w:sz="8" w:space="0" w:color="auto"/>
            </w:tcBorders>
            <w:shd w:val="clear" w:color="auto" w:fill="auto"/>
            <w:hideMark/>
          </w:tcPr>
          <w:p w14:paraId="04A1F635"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0,00</w:t>
            </w:r>
          </w:p>
        </w:tc>
        <w:tc>
          <w:tcPr>
            <w:tcW w:w="1418" w:type="dxa"/>
            <w:tcBorders>
              <w:top w:val="nil"/>
              <w:left w:val="nil"/>
              <w:bottom w:val="single" w:sz="8" w:space="0" w:color="auto"/>
              <w:right w:val="single" w:sz="8" w:space="0" w:color="auto"/>
            </w:tcBorders>
            <w:shd w:val="clear" w:color="auto" w:fill="auto"/>
            <w:hideMark/>
          </w:tcPr>
          <w:p w14:paraId="546F0FEB"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0,95</w:t>
            </w:r>
          </w:p>
        </w:tc>
        <w:tc>
          <w:tcPr>
            <w:tcW w:w="861" w:type="dxa"/>
            <w:tcBorders>
              <w:top w:val="nil"/>
              <w:left w:val="nil"/>
              <w:bottom w:val="single" w:sz="8" w:space="0" w:color="auto"/>
              <w:right w:val="single" w:sz="8" w:space="0" w:color="auto"/>
            </w:tcBorders>
            <w:shd w:val="clear" w:color="auto" w:fill="auto"/>
            <w:hideMark/>
          </w:tcPr>
          <w:p w14:paraId="43C27AD8"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w:t>
            </w:r>
          </w:p>
        </w:tc>
      </w:tr>
      <w:tr w:rsidR="00442814" w:rsidRPr="00442814" w14:paraId="3BFD115F" w14:textId="77777777" w:rsidTr="00F14847">
        <w:trPr>
          <w:trHeight w:val="698"/>
        </w:trPr>
        <w:tc>
          <w:tcPr>
            <w:tcW w:w="603" w:type="dxa"/>
            <w:tcBorders>
              <w:top w:val="nil"/>
              <w:left w:val="single" w:sz="8" w:space="0" w:color="auto"/>
              <w:bottom w:val="single" w:sz="8" w:space="0" w:color="auto"/>
              <w:right w:val="single" w:sz="8" w:space="0" w:color="auto"/>
            </w:tcBorders>
            <w:shd w:val="clear" w:color="auto" w:fill="auto"/>
            <w:hideMark/>
          </w:tcPr>
          <w:p w14:paraId="7F1284F0" w14:textId="77777777" w:rsidR="00811FC0" w:rsidRPr="00442814" w:rsidRDefault="00811FC0" w:rsidP="00A636B8">
            <w:pPr>
              <w:spacing w:after="0" w:line="240" w:lineRule="auto"/>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23.</w:t>
            </w:r>
          </w:p>
        </w:tc>
        <w:tc>
          <w:tcPr>
            <w:tcW w:w="2658" w:type="dxa"/>
            <w:tcBorders>
              <w:top w:val="nil"/>
              <w:left w:val="nil"/>
              <w:bottom w:val="single" w:sz="8" w:space="0" w:color="auto"/>
              <w:right w:val="single" w:sz="8" w:space="0" w:color="auto"/>
            </w:tcBorders>
            <w:shd w:val="clear" w:color="auto" w:fill="auto"/>
            <w:hideMark/>
          </w:tcPr>
          <w:p w14:paraId="0482D750" w14:textId="77777777" w:rsidR="00811FC0" w:rsidRPr="00442814" w:rsidRDefault="00811FC0" w:rsidP="00A636B8">
            <w:pPr>
              <w:spacing w:after="0" w:line="240" w:lineRule="auto"/>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Врач-отоларинголог</w:t>
            </w:r>
          </w:p>
        </w:tc>
        <w:tc>
          <w:tcPr>
            <w:tcW w:w="1276" w:type="dxa"/>
            <w:tcBorders>
              <w:top w:val="nil"/>
              <w:left w:val="nil"/>
              <w:bottom w:val="single" w:sz="8" w:space="0" w:color="auto"/>
              <w:right w:val="single" w:sz="8" w:space="0" w:color="auto"/>
            </w:tcBorders>
            <w:shd w:val="clear" w:color="auto" w:fill="auto"/>
            <w:hideMark/>
          </w:tcPr>
          <w:p w14:paraId="2A8ACFBC"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2,54</w:t>
            </w:r>
          </w:p>
        </w:tc>
        <w:tc>
          <w:tcPr>
            <w:tcW w:w="992" w:type="dxa"/>
            <w:tcBorders>
              <w:top w:val="nil"/>
              <w:left w:val="nil"/>
              <w:bottom w:val="single" w:sz="8" w:space="0" w:color="auto"/>
              <w:right w:val="single" w:sz="8" w:space="0" w:color="auto"/>
            </w:tcBorders>
            <w:shd w:val="clear" w:color="auto" w:fill="auto"/>
            <w:hideMark/>
          </w:tcPr>
          <w:p w14:paraId="2A503790"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2,57</w:t>
            </w:r>
          </w:p>
        </w:tc>
        <w:tc>
          <w:tcPr>
            <w:tcW w:w="1418" w:type="dxa"/>
            <w:tcBorders>
              <w:top w:val="nil"/>
              <w:left w:val="nil"/>
              <w:bottom w:val="single" w:sz="8" w:space="0" w:color="auto"/>
              <w:right w:val="single" w:sz="8" w:space="0" w:color="auto"/>
            </w:tcBorders>
            <w:shd w:val="clear" w:color="auto" w:fill="auto"/>
            <w:hideMark/>
          </w:tcPr>
          <w:p w14:paraId="6270681A"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1,41</w:t>
            </w:r>
          </w:p>
        </w:tc>
        <w:tc>
          <w:tcPr>
            <w:tcW w:w="839" w:type="dxa"/>
            <w:tcBorders>
              <w:top w:val="nil"/>
              <w:left w:val="nil"/>
              <w:bottom w:val="single" w:sz="8" w:space="0" w:color="auto"/>
              <w:right w:val="single" w:sz="8" w:space="0" w:color="auto"/>
            </w:tcBorders>
            <w:shd w:val="clear" w:color="auto" w:fill="auto"/>
            <w:hideMark/>
          </w:tcPr>
          <w:p w14:paraId="0D5690A7"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1,41</w:t>
            </w:r>
          </w:p>
        </w:tc>
        <w:tc>
          <w:tcPr>
            <w:tcW w:w="1418" w:type="dxa"/>
            <w:tcBorders>
              <w:top w:val="nil"/>
              <w:left w:val="nil"/>
              <w:bottom w:val="single" w:sz="8" w:space="0" w:color="auto"/>
              <w:right w:val="single" w:sz="8" w:space="0" w:color="auto"/>
            </w:tcBorders>
            <w:shd w:val="clear" w:color="auto" w:fill="auto"/>
            <w:hideMark/>
          </w:tcPr>
          <w:p w14:paraId="4CF81D06"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1</w:t>
            </w:r>
          </w:p>
        </w:tc>
        <w:tc>
          <w:tcPr>
            <w:tcW w:w="861" w:type="dxa"/>
            <w:tcBorders>
              <w:top w:val="nil"/>
              <w:left w:val="nil"/>
              <w:bottom w:val="single" w:sz="8" w:space="0" w:color="auto"/>
              <w:right w:val="single" w:sz="8" w:space="0" w:color="auto"/>
            </w:tcBorders>
            <w:shd w:val="clear" w:color="auto" w:fill="auto"/>
            <w:hideMark/>
          </w:tcPr>
          <w:p w14:paraId="657E5E85"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1</w:t>
            </w:r>
          </w:p>
        </w:tc>
      </w:tr>
      <w:tr w:rsidR="00442814" w:rsidRPr="00442814" w14:paraId="385C85CE" w14:textId="77777777" w:rsidTr="00F14847">
        <w:trPr>
          <w:trHeight w:val="435"/>
        </w:trPr>
        <w:tc>
          <w:tcPr>
            <w:tcW w:w="603" w:type="dxa"/>
            <w:tcBorders>
              <w:top w:val="nil"/>
              <w:left w:val="single" w:sz="8" w:space="0" w:color="auto"/>
              <w:bottom w:val="single" w:sz="8" w:space="0" w:color="auto"/>
              <w:right w:val="single" w:sz="8" w:space="0" w:color="auto"/>
            </w:tcBorders>
            <w:shd w:val="clear" w:color="auto" w:fill="auto"/>
            <w:hideMark/>
          </w:tcPr>
          <w:p w14:paraId="7690496B" w14:textId="77777777" w:rsidR="00811FC0" w:rsidRPr="00442814" w:rsidRDefault="00811FC0" w:rsidP="00A636B8">
            <w:pPr>
              <w:spacing w:after="0" w:line="240" w:lineRule="auto"/>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24.</w:t>
            </w:r>
          </w:p>
        </w:tc>
        <w:tc>
          <w:tcPr>
            <w:tcW w:w="2658" w:type="dxa"/>
            <w:tcBorders>
              <w:top w:val="nil"/>
              <w:left w:val="nil"/>
              <w:bottom w:val="single" w:sz="8" w:space="0" w:color="auto"/>
              <w:right w:val="single" w:sz="8" w:space="0" w:color="auto"/>
            </w:tcBorders>
            <w:shd w:val="clear" w:color="auto" w:fill="auto"/>
            <w:hideMark/>
          </w:tcPr>
          <w:p w14:paraId="185D7AE5" w14:textId="77777777" w:rsidR="00811FC0" w:rsidRPr="00442814" w:rsidRDefault="00811FC0" w:rsidP="00A636B8">
            <w:pPr>
              <w:spacing w:after="0" w:line="240" w:lineRule="auto"/>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Врач-офтальмолог</w:t>
            </w:r>
          </w:p>
        </w:tc>
        <w:tc>
          <w:tcPr>
            <w:tcW w:w="1276" w:type="dxa"/>
            <w:tcBorders>
              <w:top w:val="nil"/>
              <w:left w:val="nil"/>
              <w:bottom w:val="single" w:sz="8" w:space="0" w:color="auto"/>
              <w:right w:val="single" w:sz="8" w:space="0" w:color="auto"/>
            </w:tcBorders>
            <w:shd w:val="clear" w:color="auto" w:fill="auto"/>
            <w:hideMark/>
          </w:tcPr>
          <w:p w14:paraId="554061C1"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2,51</w:t>
            </w:r>
          </w:p>
        </w:tc>
        <w:tc>
          <w:tcPr>
            <w:tcW w:w="992" w:type="dxa"/>
            <w:tcBorders>
              <w:top w:val="nil"/>
              <w:left w:val="nil"/>
              <w:bottom w:val="single" w:sz="8" w:space="0" w:color="auto"/>
              <w:right w:val="single" w:sz="8" w:space="0" w:color="auto"/>
            </w:tcBorders>
            <w:shd w:val="clear" w:color="auto" w:fill="auto"/>
            <w:hideMark/>
          </w:tcPr>
          <w:p w14:paraId="21F31CA8"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2,53</w:t>
            </w:r>
          </w:p>
        </w:tc>
        <w:tc>
          <w:tcPr>
            <w:tcW w:w="1418" w:type="dxa"/>
            <w:tcBorders>
              <w:top w:val="nil"/>
              <w:left w:val="nil"/>
              <w:bottom w:val="single" w:sz="8" w:space="0" w:color="auto"/>
              <w:right w:val="single" w:sz="8" w:space="0" w:color="auto"/>
            </w:tcBorders>
            <w:shd w:val="clear" w:color="auto" w:fill="auto"/>
            <w:hideMark/>
          </w:tcPr>
          <w:p w14:paraId="069F0FF5"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1,30</w:t>
            </w:r>
          </w:p>
        </w:tc>
        <w:tc>
          <w:tcPr>
            <w:tcW w:w="839" w:type="dxa"/>
            <w:tcBorders>
              <w:top w:val="nil"/>
              <w:left w:val="nil"/>
              <w:bottom w:val="single" w:sz="8" w:space="0" w:color="auto"/>
              <w:right w:val="single" w:sz="8" w:space="0" w:color="auto"/>
            </w:tcBorders>
            <w:shd w:val="clear" w:color="auto" w:fill="auto"/>
            <w:hideMark/>
          </w:tcPr>
          <w:p w14:paraId="1F33E2F4"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1,30</w:t>
            </w:r>
          </w:p>
        </w:tc>
        <w:tc>
          <w:tcPr>
            <w:tcW w:w="1418" w:type="dxa"/>
            <w:tcBorders>
              <w:top w:val="nil"/>
              <w:left w:val="nil"/>
              <w:bottom w:val="single" w:sz="8" w:space="0" w:color="auto"/>
              <w:right w:val="single" w:sz="8" w:space="0" w:color="auto"/>
            </w:tcBorders>
            <w:shd w:val="clear" w:color="auto" w:fill="auto"/>
            <w:hideMark/>
          </w:tcPr>
          <w:p w14:paraId="24965FEB"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0,79</w:t>
            </w:r>
          </w:p>
        </w:tc>
        <w:tc>
          <w:tcPr>
            <w:tcW w:w="861" w:type="dxa"/>
            <w:tcBorders>
              <w:top w:val="nil"/>
              <w:left w:val="nil"/>
              <w:bottom w:val="single" w:sz="8" w:space="0" w:color="auto"/>
              <w:right w:val="single" w:sz="8" w:space="0" w:color="auto"/>
            </w:tcBorders>
            <w:shd w:val="clear" w:color="auto" w:fill="auto"/>
            <w:hideMark/>
          </w:tcPr>
          <w:p w14:paraId="37EA7378"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0,79</w:t>
            </w:r>
          </w:p>
        </w:tc>
      </w:tr>
      <w:tr w:rsidR="00442814" w:rsidRPr="00442814" w14:paraId="25F8271F" w14:textId="77777777" w:rsidTr="00F14847">
        <w:trPr>
          <w:trHeight w:val="504"/>
        </w:trPr>
        <w:tc>
          <w:tcPr>
            <w:tcW w:w="603" w:type="dxa"/>
            <w:tcBorders>
              <w:top w:val="nil"/>
              <w:left w:val="single" w:sz="8" w:space="0" w:color="auto"/>
              <w:bottom w:val="single" w:sz="8" w:space="0" w:color="auto"/>
              <w:right w:val="single" w:sz="8" w:space="0" w:color="auto"/>
            </w:tcBorders>
            <w:shd w:val="clear" w:color="auto" w:fill="auto"/>
            <w:hideMark/>
          </w:tcPr>
          <w:p w14:paraId="5086070D" w14:textId="77777777" w:rsidR="00811FC0" w:rsidRPr="00442814" w:rsidRDefault="00811FC0" w:rsidP="00A636B8">
            <w:pPr>
              <w:spacing w:after="0" w:line="240" w:lineRule="auto"/>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25.</w:t>
            </w:r>
          </w:p>
        </w:tc>
        <w:tc>
          <w:tcPr>
            <w:tcW w:w="2658" w:type="dxa"/>
            <w:tcBorders>
              <w:top w:val="nil"/>
              <w:left w:val="nil"/>
              <w:bottom w:val="single" w:sz="8" w:space="0" w:color="auto"/>
              <w:right w:val="single" w:sz="8" w:space="0" w:color="auto"/>
            </w:tcBorders>
            <w:shd w:val="clear" w:color="auto" w:fill="auto"/>
            <w:hideMark/>
          </w:tcPr>
          <w:p w14:paraId="40C9680C" w14:textId="77777777" w:rsidR="00811FC0" w:rsidRPr="00442814" w:rsidRDefault="00811FC0" w:rsidP="00A636B8">
            <w:pPr>
              <w:spacing w:after="0" w:line="240" w:lineRule="auto"/>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Врач-педиатр</w:t>
            </w:r>
          </w:p>
        </w:tc>
        <w:tc>
          <w:tcPr>
            <w:tcW w:w="1276" w:type="dxa"/>
            <w:tcBorders>
              <w:top w:val="nil"/>
              <w:left w:val="nil"/>
              <w:bottom w:val="single" w:sz="8" w:space="0" w:color="auto"/>
              <w:right w:val="single" w:sz="8" w:space="0" w:color="auto"/>
            </w:tcBorders>
            <w:shd w:val="clear" w:color="auto" w:fill="auto"/>
            <w:hideMark/>
          </w:tcPr>
          <w:p w14:paraId="09A96489"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w:t>
            </w:r>
          </w:p>
        </w:tc>
        <w:tc>
          <w:tcPr>
            <w:tcW w:w="992" w:type="dxa"/>
            <w:tcBorders>
              <w:top w:val="nil"/>
              <w:left w:val="nil"/>
              <w:bottom w:val="single" w:sz="8" w:space="0" w:color="auto"/>
              <w:right w:val="single" w:sz="8" w:space="0" w:color="auto"/>
            </w:tcBorders>
            <w:shd w:val="clear" w:color="auto" w:fill="auto"/>
            <w:hideMark/>
          </w:tcPr>
          <w:p w14:paraId="42829CE2"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2,56</w:t>
            </w:r>
          </w:p>
        </w:tc>
        <w:tc>
          <w:tcPr>
            <w:tcW w:w="1418" w:type="dxa"/>
            <w:tcBorders>
              <w:top w:val="nil"/>
              <w:left w:val="nil"/>
              <w:bottom w:val="single" w:sz="8" w:space="0" w:color="auto"/>
              <w:right w:val="single" w:sz="8" w:space="0" w:color="auto"/>
            </w:tcBorders>
            <w:shd w:val="clear" w:color="auto" w:fill="auto"/>
            <w:hideMark/>
          </w:tcPr>
          <w:p w14:paraId="27C95E06"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0,00</w:t>
            </w:r>
          </w:p>
        </w:tc>
        <w:tc>
          <w:tcPr>
            <w:tcW w:w="839" w:type="dxa"/>
            <w:tcBorders>
              <w:top w:val="nil"/>
              <w:left w:val="nil"/>
              <w:bottom w:val="single" w:sz="8" w:space="0" w:color="auto"/>
              <w:right w:val="single" w:sz="8" w:space="0" w:color="auto"/>
            </w:tcBorders>
            <w:shd w:val="clear" w:color="auto" w:fill="auto"/>
            <w:hideMark/>
          </w:tcPr>
          <w:p w14:paraId="7328D070"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0,97</w:t>
            </w:r>
          </w:p>
        </w:tc>
        <w:tc>
          <w:tcPr>
            <w:tcW w:w="1418" w:type="dxa"/>
            <w:tcBorders>
              <w:top w:val="nil"/>
              <w:left w:val="nil"/>
              <w:bottom w:val="single" w:sz="8" w:space="0" w:color="auto"/>
              <w:right w:val="single" w:sz="8" w:space="0" w:color="auto"/>
            </w:tcBorders>
            <w:shd w:val="clear" w:color="auto" w:fill="auto"/>
            <w:hideMark/>
          </w:tcPr>
          <w:p w14:paraId="7FD144BB"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w:t>
            </w:r>
          </w:p>
        </w:tc>
        <w:tc>
          <w:tcPr>
            <w:tcW w:w="861" w:type="dxa"/>
            <w:tcBorders>
              <w:top w:val="nil"/>
              <w:left w:val="nil"/>
              <w:bottom w:val="single" w:sz="8" w:space="0" w:color="auto"/>
              <w:right w:val="single" w:sz="8" w:space="0" w:color="auto"/>
            </w:tcBorders>
            <w:shd w:val="clear" w:color="auto" w:fill="auto"/>
            <w:hideMark/>
          </w:tcPr>
          <w:p w14:paraId="1A46B771"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1,25</w:t>
            </w:r>
          </w:p>
        </w:tc>
      </w:tr>
      <w:tr w:rsidR="00442814" w:rsidRPr="00442814" w14:paraId="70C02485" w14:textId="77777777" w:rsidTr="00F14847">
        <w:trPr>
          <w:trHeight w:val="718"/>
        </w:trPr>
        <w:tc>
          <w:tcPr>
            <w:tcW w:w="603" w:type="dxa"/>
            <w:tcBorders>
              <w:top w:val="nil"/>
              <w:left w:val="single" w:sz="8" w:space="0" w:color="auto"/>
              <w:bottom w:val="single" w:sz="8" w:space="0" w:color="auto"/>
              <w:right w:val="single" w:sz="8" w:space="0" w:color="auto"/>
            </w:tcBorders>
            <w:shd w:val="clear" w:color="auto" w:fill="auto"/>
            <w:hideMark/>
          </w:tcPr>
          <w:p w14:paraId="3C018529" w14:textId="77777777" w:rsidR="00811FC0" w:rsidRPr="00442814" w:rsidRDefault="00811FC0" w:rsidP="00A636B8">
            <w:pPr>
              <w:spacing w:after="0" w:line="240" w:lineRule="auto"/>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26.</w:t>
            </w:r>
          </w:p>
        </w:tc>
        <w:tc>
          <w:tcPr>
            <w:tcW w:w="2658" w:type="dxa"/>
            <w:tcBorders>
              <w:top w:val="nil"/>
              <w:left w:val="nil"/>
              <w:bottom w:val="single" w:sz="8" w:space="0" w:color="auto"/>
              <w:right w:val="single" w:sz="8" w:space="0" w:color="auto"/>
            </w:tcBorders>
            <w:shd w:val="clear" w:color="auto" w:fill="auto"/>
            <w:hideMark/>
          </w:tcPr>
          <w:p w14:paraId="215E58E1" w14:textId="77777777" w:rsidR="00811FC0" w:rsidRPr="00442814" w:rsidRDefault="00811FC0" w:rsidP="00A636B8">
            <w:pPr>
              <w:spacing w:after="0" w:line="240" w:lineRule="auto"/>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Врач-педиатр участковый</w:t>
            </w:r>
          </w:p>
        </w:tc>
        <w:tc>
          <w:tcPr>
            <w:tcW w:w="1276" w:type="dxa"/>
            <w:tcBorders>
              <w:top w:val="nil"/>
              <w:left w:val="nil"/>
              <w:bottom w:val="single" w:sz="8" w:space="0" w:color="auto"/>
              <w:right w:val="single" w:sz="8" w:space="0" w:color="auto"/>
            </w:tcBorders>
            <w:shd w:val="clear" w:color="auto" w:fill="auto"/>
            <w:hideMark/>
          </w:tcPr>
          <w:p w14:paraId="3B846131"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w:t>
            </w:r>
          </w:p>
        </w:tc>
        <w:tc>
          <w:tcPr>
            <w:tcW w:w="992" w:type="dxa"/>
            <w:tcBorders>
              <w:top w:val="nil"/>
              <w:left w:val="nil"/>
              <w:bottom w:val="single" w:sz="8" w:space="0" w:color="auto"/>
              <w:right w:val="single" w:sz="8" w:space="0" w:color="auto"/>
            </w:tcBorders>
            <w:shd w:val="clear" w:color="auto" w:fill="auto"/>
            <w:hideMark/>
          </w:tcPr>
          <w:p w14:paraId="60916A24"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2,78</w:t>
            </w:r>
          </w:p>
        </w:tc>
        <w:tc>
          <w:tcPr>
            <w:tcW w:w="1418" w:type="dxa"/>
            <w:tcBorders>
              <w:top w:val="nil"/>
              <w:left w:val="nil"/>
              <w:bottom w:val="single" w:sz="8" w:space="0" w:color="auto"/>
              <w:right w:val="single" w:sz="8" w:space="0" w:color="auto"/>
            </w:tcBorders>
            <w:shd w:val="clear" w:color="auto" w:fill="auto"/>
            <w:hideMark/>
          </w:tcPr>
          <w:p w14:paraId="45A1E302"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0,00</w:t>
            </w:r>
          </w:p>
        </w:tc>
        <w:tc>
          <w:tcPr>
            <w:tcW w:w="839" w:type="dxa"/>
            <w:tcBorders>
              <w:top w:val="nil"/>
              <w:left w:val="nil"/>
              <w:bottom w:val="single" w:sz="8" w:space="0" w:color="auto"/>
              <w:right w:val="single" w:sz="8" w:space="0" w:color="auto"/>
            </w:tcBorders>
            <w:shd w:val="clear" w:color="auto" w:fill="auto"/>
            <w:hideMark/>
          </w:tcPr>
          <w:p w14:paraId="6E8EAE32"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0,97</w:t>
            </w:r>
          </w:p>
        </w:tc>
        <w:tc>
          <w:tcPr>
            <w:tcW w:w="1418" w:type="dxa"/>
            <w:tcBorders>
              <w:top w:val="nil"/>
              <w:left w:val="nil"/>
              <w:bottom w:val="single" w:sz="8" w:space="0" w:color="auto"/>
              <w:right w:val="single" w:sz="8" w:space="0" w:color="auto"/>
            </w:tcBorders>
            <w:shd w:val="clear" w:color="auto" w:fill="auto"/>
            <w:hideMark/>
          </w:tcPr>
          <w:p w14:paraId="72BDB8A2"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w:t>
            </w:r>
          </w:p>
        </w:tc>
        <w:tc>
          <w:tcPr>
            <w:tcW w:w="861" w:type="dxa"/>
            <w:tcBorders>
              <w:top w:val="nil"/>
              <w:left w:val="nil"/>
              <w:bottom w:val="single" w:sz="8" w:space="0" w:color="auto"/>
              <w:right w:val="single" w:sz="8" w:space="0" w:color="auto"/>
            </w:tcBorders>
            <w:shd w:val="clear" w:color="auto" w:fill="auto"/>
            <w:hideMark/>
          </w:tcPr>
          <w:p w14:paraId="73612472"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1,25</w:t>
            </w:r>
          </w:p>
        </w:tc>
      </w:tr>
      <w:tr w:rsidR="00442814" w:rsidRPr="00442814" w14:paraId="69E9E0C9" w14:textId="77777777" w:rsidTr="00F14847">
        <w:trPr>
          <w:trHeight w:val="430"/>
        </w:trPr>
        <w:tc>
          <w:tcPr>
            <w:tcW w:w="603" w:type="dxa"/>
            <w:tcBorders>
              <w:top w:val="nil"/>
              <w:left w:val="single" w:sz="8" w:space="0" w:color="auto"/>
              <w:bottom w:val="single" w:sz="8" w:space="0" w:color="auto"/>
              <w:right w:val="single" w:sz="8" w:space="0" w:color="auto"/>
            </w:tcBorders>
            <w:shd w:val="clear" w:color="auto" w:fill="auto"/>
            <w:hideMark/>
          </w:tcPr>
          <w:p w14:paraId="1645ECF1" w14:textId="77777777" w:rsidR="00811FC0" w:rsidRPr="00442814" w:rsidRDefault="00811FC0" w:rsidP="00A636B8">
            <w:pPr>
              <w:spacing w:after="0" w:line="240" w:lineRule="auto"/>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27.</w:t>
            </w:r>
          </w:p>
        </w:tc>
        <w:tc>
          <w:tcPr>
            <w:tcW w:w="2658" w:type="dxa"/>
            <w:tcBorders>
              <w:top w:val="nil"/>
              <w:left w:val="nil"/>
              <w:bottom w:val="single" w:sz="8" w:space="0" w:color="auto"/>
              <w:right w:val="single" w:sz="8" w:space="0" w:color="auto"/>
            </w:tcBorders>
            <w:shd w:val="clear" w:color="auto" w:fill="auto"/>
            <w:hideMark/>
          </w:tcPr>
          <w:p w14:paraId="139F9F50" w14:textId="77777777" w:rsidR="00811FC0" w:rsidRPr="00442814" w:rsidRDefault="00811FC0" w:rsidP="00A636B8">
            <w:pPr>
              <w:spacing w:after="0" w:line="240" w:lineRule="auto"/>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Врач-пульмонолог</w:t>
            </w:r>
          </w:p>
        </w:tc>
        <w:tc>
          <w:tcPr>
            <w:tcW w:w="1276" w:type="dxa"/>
            <w:tcBorders>
              <w:top w:val="nil"/>
              <w:left w:val="nil"/>
              <w:bottom w:val="single" w:sz="8" w:space="0" w:color="auto"/>
              <w:right w:val="single" w:sz="8" w:space="0" w:color="auto"/>
            </w:tcBorders>
            <w:shd w:val="clear" w:color="auto" w:fill="auto"/>
            <w:hideMark/>
          </w:tcPr>
          <w:p w14:paraId="6DAF77A8"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2,3</w:t>
            </w:r>
          </w:p>
        </w:tc>
        <w:tc>
          <w:tcPr>
            <w:tcW w:w="992" w:type="dxa"/>
            <w:tcBorders>
              <w:top w:val="nil"/>
              <w:left w:val="nil"/>
              <w:bottom w:val="single" w:sz="8" w:space="0" w:color="auto"/>
              <w:right w:val="single" w:sz="8" w:space="0" w:color="auto"/>
            </w:tcBorders>
            <w:shd w:val="clear" w:color="auto" w:fill="auto"/>
            <w:hideMark/>
          </w:tcPr>
          <w:p w14:paraId="7F8E5FB0"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2,09</w:t>
            </w:r>
          </w:p>
        </w:tc>
        <w:tc>
          <w:tcPr>
            <w:tcW w:w="1418" w:type="dxa"/>
            <w:tcBorders>
              <w:top w:val="nil"/>
              <w:left w:val="nil"/>
              <w:bottom w:val="single" w:sz="8" w:space="0" w:color="auto"/>
              <w:right w:val="single" w:sz="8" w:space="0" w:color="auto"/>
            </w:tcBorders>
            <w:shd w:val="clear" w:color="auto" w:fill="auto"/>
            <w:hideMark/>
          </w:tcPr>
          <w:p w14:paraId="13F9E64A"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0,95</w:t>
            </w:r>
          </w:p>
        </w:tc>
        <w:tc>
          <w:tcPr>
            <w:tcW w:w="839" w:type="dxa"/>
            <w:tcBorders>
              <w:top w:val="nil"/>
              <w:left w:val="nil"/>
              <w:bottom w:val="single" w:sz="8" w:space="0" w:color="auto"/>
              <w:right w:val="single" w:sz="8" w:space="0" w:color="auto"/>
            </w:tcBorders>
            <w:shd w:val="clear" w:color="auto" w:fill="auto"/>
            <w:hideMark/>
          </w:tcPr>
          <w:p w14:paraId="75046864"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0,97</w:t>
            </w:r>
          </w:p>
        </w:tc>
        <w:tc>
          <w:tcPr>
            <w:tcW w:w="1418" w:type="dxa"/>
            <w:tcBorders>
              <w:top w:val="nil"/>
              <w:left w:val="nil"/>
              <w:bottom w:val="single" w:sz="8" w:space="0" w:color="auto"/>
              <w:right w:val="single" w:sz="8" w:space="0" w:color="auto"/>
            </w:tcBorders>
            <w:shd w:val="clear" w:color="auto" w:fill="auto"/>
            <w:hideMark/>
          </w:tcPr>
          <w:p w14:paraId="4525B76B"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0,81</w:t>
            </w:r>
          </w:p>
        </w:tc>
        <w:tc>
          <w:tcPr>
            <w:tcW w:w="861" w:type="dxa"/>
            <w:tcBorders>
              <w:top w:val="nil"/>
              <w:left w:val="nil"/>
              <w:bottom w:val="single" w:sz="8" w:space="0" w:color="auto"/>
              <w:right w:val="single" w:sz="8" w:space="0" w:color="auto"/>
            </w:tcBorders>
            <w:shd w:val="clear" w:color="auto" w:fill="auto"/>
            <w:hideMark/>
          </w:tcPr>
          <w:p w14:paraId="52FA5DB6"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1,25</w:t>
            </w:r>
          </w:p>
        </w:tc>
      </w:tr>
      <w:tr w:rsidR="00442814" w:rsidRPr="00442814" w14:paraId="4DA3CCC3" w14:textId="77777777" w:rsidTr="00F14847">
        <w:trPr>
          <w:trHeight w:val="408"/>
        </w:trPr>
        <w:tc>
          <w:tcPr>
            <w:tcW w:w="603" w:type="dxa"/>
            <w:tcBorders>
              <w:top w:val="nil"/>
              <w:left w:val="single" w:sz="8" w:space="0" w:color="auto"/>
              <w:bottom w:val="single" w:sz="8" w:space="0" w:color="auto"/>
              <w:right w:val="single" w:sz="8" w:space="0" w:color="auto"/>
            </w:tcBorders>
            <w:shd w:val="clear" w:color="auto" w:fill="auto"/>
            <w:hideMark/>
          </w:tcPr>
          <w:p w14:paraId="4C617EC6" w14:textId="77777777" w:rsidR="00811FC0" w:rsidRPr="00442814" w:rsidRDefault="00811FC0" w:rsidP="00A636B8">
            <w:pPr>
              <w:spacing w:after="0" w:line="240" w:lineRule="auto"/>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28.</w:t>
            </w:r>
          </w:p>
        </w:tc>
        <w:tc>
          <w:tcPr>
            <w:tcW w:w="2658" w:type="dxa"/>
            <w:tcBorders>
              <w:top w:val="nil"/>
              <w:left w:val="nil"/>
              <w:bottom w:val="single" w:sz="8" w:space="0" w:color="auto"/>
              <w:right w:val="single" w:sz="8" w:space="0" w:color="auto"/>
            </w:tcBorders>
            <w:shd w:val="clear" w:color="auto" w:fill="auto"/>
            <w:hideMark/>
          </w:tcPr>
          <w:p w14:paraId="53494027" w14:textId="77777777" w:rsidR="00811FC0" w:rsidRPr="00442814" w:rsidRDefault="00811FC0" w:rsidP="00A636B8">
            <w:pPr>
              <w:spacing w:after="0" w:line="240" w:lineRule="auto"/>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Врач-ревматолог</w:t>
            </w:r>
          </w:p>
        </w:tc>
        <w:tc>
          <w:tcPr>
            <w:tcW w:w="1276" w:type="dxa"/>
            <w:tcBorders>
              <w:top w:val="nil"/>
              <w:left w:val="nil"/>
              <w:bottom w:val="single" w:sz="8" w:space="0" w:color="auto"/>
              <w:right w:val="single" w:sz="8" w:space="0" w:color="auto"/>
            </w:tcBorders>
            <w:shd w:val="clear" w:color="auto" w:fill="auto"/>
            <w:hideMark/>
          </w:tcPr>
          <w:p w14:paraId="3C2F0A49"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2,49</w:t>
            </w:r>
          </w:p>
        </w:tc>
        <w:tc>
          <w:tcPr>
            <w:tcW w:w="992" w:type="dxa"/>
            <w:tcBorders>
              <w:top w:val="nil"/>
              <w:left w:val="nil"/>
              <w:bottom w:val="single" w:sz="8" w:space="0" w:color="auto"/>
              <w:right w:val="single" w:sz="8" w:space="0" w:color="auto"/>
            </w:tcBorders>
            <w:shd w:val="clear" w:color="auto" w:fill="auto"/>
            <w:hideMark/>
          </w:tcPr>
          <w:p w14:paraId="73AA5E7E"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2,03</w:t>
            </w:r>
          </w:p>
        </w:tc>
        <w:tc>
          <w:tcPr>
            <w:tcW w:w="1418" w:type="dxa"/>
            <w:tcBorders>
              <w:top w:val="nil"/>
              <w:left w:val="nil"/>
              <w:bottom w:val="single" w:sz="8" w:space="0" w:color="auto"/>
              <w:right w:val="single" w:sz="8" w:space="0" w:color="auto"/>
            </w:tcBorders>
            <w:shd w:val="clear" w:color="auto" w:fill="auto"/>
            <w:hideMark/>
          </w:tcPr>
          <w:p w14:paraId="69F80F04"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1,07</w:t>
            </w:r>
          </w:p>
        </w:tc>
        <w:tc>
          <w:tcPr>
            <w:tcW w:w="839" w:type="dxa"/>
            <w:tcBorders>
              <w:top w:val="nil"/>
              <w:left w:val="nil"/>
              <w:bottom w:val="single" w:sz="8" w:space="0" w:color="auto"/>
              <w:right w:val="single" w:sz="8" w:space="0" w:color="auto"/>
            </w:tcBorders>
            <w:shd w:val="clear" w:color="auto" w:fill="auto"/>
            <w:hideMark/>
          </w:tcPr>
          <w:p w14:paraId="6C650768"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1,07</w:t>
            </w:r>
          </w:p>
        </w:tc>
        <w:tc>
          <w:tcPr>
            <w:tcW w:w="1418" w:type="dxa"/>
            <w:tcBorders>
              <w:top w:val="nil"/>
              <w:left w:val="nil"/>
              <w:bottom w:val="single" w:sz="8" w:space="0" w:color="auto"/>
              <w:right w:val="single" w:sz="8" w:space="0" w:color="auto"/>
            </w:tcBorders>
            <w:shd w:val="clear" w:color="auto" w:fill="auto"/>
            <w:hideMark/>
          </w:tcPr>
          <w:p w14:paraId="7ADA23C1"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1,04</w:t>
            </w:r>
          </w:p>
        </w:tc>
        <w:tc>
          <w:tcPr>
            <w:tcW w:w="861" w:type="dxa"/>
            <w:tcBorders>
              <w:top w:val="nil"/>
              <w:left w:val="nil"/>
              <w:bottom w:val="single" w:sz="8" w:space="0" w:color="auto"/>
              <w:right w:val="single" w:sz="8" w:space="0" w:color="auto"/>
            </w:tcBorders>
            <w:shd w:val="clear" w:color="auto" w:fill="auto"/>
            <w:hideMark/>
          </w:tcPr>
          <w:p w14:paraId="1D9A9070"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1,04</w:t>
            </w:r>
          </w:p>
        </w:tc>
      </w:tr>
      <w:tr w:rsidR="00442814" w:rsidRPr="00442814" w14:paraId="367E5910" w14:textId="77777777" w:rsidTr="00F14847">
        <w:trPr>
          <w:trHeight w:val="715"/>
        </w:trPr>
        <w:tc>
          <w:tcPr>
            <w:tcW w:w="603" w:type="dxa"/>
            <w:tcBorders>
              <w:top w:val="nil"/>
              <w:left w:val="single" w:sz="8" w:space="0" w:color="auto"/>
              <w:bottom w:val="single" w:sz="8" w:space="0" w:color="auto"/>
              <w:right w:val="single" w:sz="8" w:space="0" w:color="auto"/>
            </w:tcBorders>
            <w:shd w:val="clear" w:color="auto" w:fill="auto"/>
            <w:hideMark/>
          </w:tcPr>
          <w:p w14:paraId="1FF337E6" w14:textId="77777777" w:rsidR="00811FC0" w:rsidRPr="00442814" w:rsidRDefault="00811FC0" w:rsidP="00A636B8">
            <w:pPr>
              <w:spacing w:after="0" w:line="240" w:lineRule="auto"/>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29.</w:t>
            </w:r>
          </w:p>
        </w:tc>
        <w:tc>
          <w:tcPr>
            <w:tcW w:w="2658" w:type="dxa"/>
            <w:tcBorders>
              <w:top w:val="nil"/>
              <w:left w:val="nil"/>
              <w:bottom w:val="single" w:sz="8" w:space="0" w:color="auto"/>
              <w:right w:val="single" w:sz="8" w:space="0" w:color="auto"/>
            </w:tcBorders>
            <w:shd w:val="clear" w:color="auto" w:fill="auto"/>
            <w:hideMark/>
          </w:tcPr>
          <w:p w14:paraId="50B42AFA" w14:textId="77777777" w:rsidR="00811FC0" w:rsidRPr="00442814" w:rsidRDefault="00811FC0" w:rsidP="00A636B8">
            <w:pPr>
              <w:spacing w:after="0" w:line="240" w:lineRule="auto"/>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Врач-сердечно-сосудистый хирург</w:t>
            </w:r>
          </w:p>
        </w:tc>
        <w:tc>
          <w:tcPr>
            <w:tcW w:w="1276" w:type="dxa"/>
            <w:tcBorders>
              <w:top w:val="nil"/>
              <w:left w:val="nil"/>
              <w:bottom w:val="single" w:sz="8" w:space="0" w:color="auto"/>
              <w:right w:val="single" w:sz="8" w:space="0" w:color="auto"/>
            </w:tcBorders>
            <w:shd w:val="clear" w:color="auto" w:fill="auto"/>
            <w:hideMark/>
          </w:tcPr>
          <w:p w14:paraId="2AE18A0B"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2,39</w:t>
            </w:r>
          </w:p>
        </w:tc>
        <w:tc>
          <w:tcPr>
            <w:tcW w:w="992" w:type="dxa"/>
            <w:tcBorders>
              <w:top w:val="nil"/>
              <w:left w:val="nil"/>
              <w:bottom w:val="single" w:sz="8" w:space="0" w:color="auto"/>
              <w:right w:val="single" w:sz="8" w:space="0" w:color="auto"/>
            </w:tcBorders>
            <w:shd w:val="clear" w:color="auto" w:fill="auto"/>
            <w:hideMark/>
          </w:tcPr>
          <w:p w14:paraId="29799DF1"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2,39</w:t>
            </w:r>
          </w:p>
        </w:tc>
        <w:tc>
          <w:tcPr>
            <w:tcW w:w="1418" w:type="dxa"/>
            <w:tcBorders>
              <w:top w:val="nil"/>
              <w:left w:val="nil"/>
              <w:bottom w:val="single" w:sz="8" w:space="0" w:color="auto"/>
              <w:right w:val="single" w:sz="8" w:space="0" w:color="auto"/>
            </w:tcBorders>
            <w:shd w:val="clear" w:color="auto" w:fill="auto"/>
            <w:hideMark/>
          </w:tcPr>
          <w:p w14:paraId="39ACE724"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1,04</w:t>
            </w:r>
          </w:p>
        </w:tc>
        <w:tc>
          <w:tcPr>
            <w:tcW w:w="839" w:type="dxa"/>
            <w:tcBorders>
              <w:top w:val="nil"/>
              <w:left w:val="nil"/>
              <w:bottom w:val="single" w:sz="8" w:space="0" w:color="auto"/>
              <w:right w:val="single" w:sz="8" w:space="0" w:color="auto"/>
            </w:tcBorders>
            <w:shd w:val="clear" w:color="auto" w:fill="auto"/>
            <w:hideMark/>
          </w:tcPr>
          <w:p w14:paraId="392C1995"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1,04</w:t>
            </w:r>
          </w:p>
        </w:tc>
        <w:tc>
          <w:tcPr>
            <w:tcW w:w="1418" w:type="dxa"/>
            <w:tcBorders>
              <w:top w:val="nil"/>
              <w:left w:val="nil"/>
              <w:bottom w:val="single" w:sz="8" w:space="0" w:color="auto"/>
              <w:right w:val="single" w:sz="8" w:space="0" w:color="auto"/>
            </w:tcBorders>
            <w:shd w:val="clear" w:color="auto" w:fill="auto"/>
            <w:hideMark/>
          </w:tcPr>
          <w:p w14:paraId="6BDE4A3C"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0,95</w:t>
            </w:r>
          </w:p>
        </w:tc>
        <w:tc>
          <w:tcPr>
            <w:tcW w:w="861" w:type="dxa"/>
            <w:tcBorders>
              <w:top w:val="nil"/>
              <w:left w:val="nil"/>
              <w:bottom w:val="single" w:sz="8" w:space="0" w:color="auto"/>
              <w:right w:val="single" w:sz="8" w:space="0" w:color="auto"/>
            </w:tcBorders>
            <w:shd w:val="clear" w:color="auto" w:fill="auto"/>
            <w:hideMark/>
          </w:tcPr>
          <w:p w14:paraId="49D2C939"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0,95</w:t>
            </w:r>
          </w:p>
        </w:tc>
      </w:tr>
      <w:tr w:rsidR="00442814" w:rsidRPr="00442814" w14:paraId="65A34571" w14:textId="77777777" w:rsidTr="00F14847">
        <w:trPr>
          <w:trHeight w:val="696"/>
        </w:trPr>
        <w:tc>
          <w:tcPr>
            <w:tcW w:w="603" w:type="dxa"/>
            <w:tcBorders>
              <w:top w:val="nil"/>
              <w:left w:val="single" w:sz="8" w:space="0" w:color="auto"/>
              <w:bottom w:val="single" w:sz="8" w:space="0" w:color="auto"/>
              <w:right w:val="single" w:sz="8" w:space="0" w:color="auto"/>
            </w:tcBorders>
            <w:shd w:val="clear" w:color="auto" w:fill="auto"/>
            <w:hideMark/>
          </w:tcPr>
          <w:p w14:paraId="282B8DFC" w14:textId="77777777" w:rsidR="00811FC0" w:rsidRPr="00442814" w:rsidRDefault="00811FC0" w:rsidP="00A636B8">
            <w:pPr>
              <w:spacing w:after="0" w:line="240" w:lineRule="auto"/>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30.</w:t>
            </w:r>
          </w:p>
        </w:tc>
        <w:tc>
          <w:tcPr>
            <w:tcW w:w="2658" w:type="dxa"/>
            <w:tcBorders>
              <w:top w:val="nil"/>
              <w:left w:val="nil"/>
              <w:bottom w:val="single" w:sz="8" w:space="0" w:color="auto"/>
              <w:right w:val="single" w:sz="8" w:space="0" w:color="auto"/>
            </w:tcBorders>
            <w:shd w:val="clear" w:color="auto" w:fill="auto"/>
            <w:hideMark/>
          </w:tcPr>
          <w:p w14:paraId="29F2C7DA" w14:textId="77777777" w:rsidR="00811FC0" w:rsidRPr="00442814" w:rsidRDefault="00811FC0" w:rsidP="00A636B8">
            <w:pPr>
              <w:spacing w:after="0" w:line="240" w:lineRule="auto"/>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Врач-</w:t>
            </w:r>
            <w:proofErr w:type="spellStart"/>
            <w:r w:rsidRPr="00442814">
              <w:rPr>
                <w:rFonts w:ascii="Times New Roman" w:eastAsia="Times New Roman" w:hAnsi="Times New Roman" w:cs="Times New Roman"/>
                <w:sz w:val="28"/>
                <w:szCs w:val="28"/>
              </w:rPr>
              <w:t>сурдолог</w:t>
            </w:r>
            <w:proofErr w:type="spellEnd"/>
            <w:r w:rsidRPr="00442814">
              <w:rPr>
                <w:rFonts w:ascii="Times New Roman" w:eastAsia="Times New Roman" w:hAnsi="Times New Roman" w:cs="Times New Roman"/>
                <w:sz w:val="28"/>
                <w:szCs w:val="28"/>
              </w:rPr>
              <w:t>-</w:t>
            </w:r>
            <w:proofErr w:type="spellStart"/>
            <w:r w:rsidRPr="00442814">
              <w:rPr>
                <w:rFonts w:ascii="Times New Roman" w:eastAsia="Times New Roman" w:hAnsi="Times New Roman" w:cs="Times New Roman"/>
                <w:sz w:val="28"/>
                <w:szCs w:val="28"/>
              </w:rPr>
              <w:t>оториноларинголог</w:t>
            </w:r>
            <w:proofErr w:type="spellEnd"/>
          </w:p>
        </w:tc>
        <w:tc>
          <w:tcPr>
            <w:tcW w:w="1276" w:type="dxa"/>
            <w:tcBorders>
              <w:top w:val="nil"/>
              <w:left w:val="nil"/>
              <w:bottom w:val="single" w:sz="8" w:space="0" w:color="auto"/>
              <w:right w:val="single" w:sz="8" w:space="0" w:color="auto"/>
            </w:tcBorders>
            <w:shd w:val="clear" w:color="auto" w:fill="auto"/>
            <w:hideMark/>
          </w:tcPr>
          <w:p w14:paraId="61E9BEB9"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2,3</w:t>
            </w:r>
          </w:p>
        </w:tc>
        <w:tc>
          <w:tcPr>
            <w:tcW w:w="992" w:type="dxa"/>
            <w:tcBorders>
              <w:top w:val="nil"/>
              <w:left w:val="nil"/>
              <w:bottom w:val="single" w:sz="8" w:space="0" w:color="auto"/>
              <w:right w:val="single" w:sz="8" w:space="0" w:color="auto"/>
            </w:tcBorders>
            <w:shd w:val="clear" w:color="auto" w:fill="auto"/>
            <w:hideMark/>
          </w:tcPr>
          <w:p w14:paraId="5F46B8D0"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2,00</w:t>
            </w:r>
          </w:p>
        </w:tc>
        <w:tc>
          <w:tcPr>
            <w:tcW w:w="1418" w:type="dxa"/>
            <w:tcBorders>
              <w:top w:val="nil"/>
              <w:left w:val="nil"/>
              <w:bottom w:val="single" w:sz="8" w:space="0" w:color="auto"/>
              <w:right w:val="single" w:sz="8" w:space="0" w:color="auto"/>
            </w:tcBorders>
            <w:shd w:val="clear" w:color="auto" w:fill="auto"/>
            <w:hideMark/>
          </w:tcPr>
          <w:p w14:paraId="372CFC33"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0,95</w:t>
            </w:r>
          </w:p>
        </w:tc>
        <w:tc>
          <w:tcPr>
            <w:tcW w:w="839" w:type="dxa"/>
            <w:tcBorders>
              <w:top w:val="nil"/>
              <w:left w:val="nil"/>
              <w:bottom w:val="single" w:sz="8" w:space="0" w:color="auto"/>
              <w:right w:val="single" w:sz="8" w:space="0" w:color="auto"/>
            </w:tcBorders>
            <w:shd w:val="clear" w:color="auto" w:fill="auto"/>
            <w:hideMark/>
          </w:tcPr>
          <w:p w14:paraId="53D3F4F0"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0,97</w:t>
            </w:r>
          </w:p>
        </w:tc>
        <w:tc>
          <w:tcPr>
            <w:tcW w:w="1418" w:type="dxa"/>
            <w:tcBorders>
              <w:top w:val="nil"/>
              <w:left w:val="nil"/>
              <w:bottom w:val="single" w:sz="8" w:space="0" w:color="auto"/>
              <w:right w:val="single" w:sz="8" w:space="0" w:color="auto"/>
            </w:tcBorders>
            <w:shd w:val="clear" w:color="auto" w:fill="auto"/>
            <w:hideMark/>
          </w:tcPr>
          <w:p w14:paraId="05686ED0"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0,67</w:t>
            </w:r>
          </w:p>
        </w:tc>
        <w:tc>
          <w:tcPr>
            <w:tcW w:w="861" w:type="dxa"/>
            <w:tcBorders>
              <w:top w:val="nil"/>
              <w:left w:val="nil"/>
              <w:bottom w:val="single" w:sz="8" w:space="0" w:color="auto"/>
              <w:right w:val="single" w:sz="8" w:space="0" w:color="auto"/>
            </w:tcBorders>
            <w:shd w:val="clear" w:color="auto" w:fill="auto"/>
            <w:hideMark/>
          </w:tcPr>
          <w:p w14:paraId="126FC9F4"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0,69</w:t>
            </w:r>
          </w:p>
        </w:tc>
      </w:tr>
      <w:tr w:rsidR="00442814" w:rsidRPr="00442814" w14:paraId="1B3C63C5" w14:textId="77777777" w:rsidTr="00F14847">
        <w:trPr>
          <w:trHeight w:val="395"/>
        </w:trPr>
        <w:tc>
          <w:tcPr>
            <w:tcW w:w="603" w:type="dxa"/>
            <w:tcBorders>
              <w:top w:val="nil"/>
              <w:left w:val="single" w:sz="8" w:space="0" w:color="auto"/>
              <w:bottom w:val="single" w:sz="8" w:space="0" w:color="auto"/>
              <w:right w:val="single" w:sz="8" w:space="0" w:color="auto"/>
            </w:tcBorders>
            <w:shd w:val="clear" w:color="auto" w:fill="auto"/>
            <w:hideMark/>
          </w:tcPr>
          <w:p w14:paraId="43ABFBE8" w14:textId="77777777" w:rsidR="00811FC0" w:rsidRPr="00442814" w:rsidRDefault="00811FC0" w:rsidP="00A636B8">
            <w:pPr>
              <w:spacing w:after="0" w:line="240" w:lineRule="auto"/>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31.</w:t>
            </w:r>
          </w:p>
        </w:tc>
        <w:tc>
          <w:tcPr>
            <w:tcW w:w="2658" w:type="dxa"/>
            <w:tcBorders>
              <w:top w:val="nil"/>
              <w:left w:val="nil"/>
              <w:bottom w:val="single" w:sz="8" w:space="0" w:color="auto"/>
              <w:right w:val="single" w:sz="8" w:space="0" w:color="auto"/>
            </w:tcBorders>
            <w:shd w:val="clear" w:color="auto" w:fill="auto"/>
            <w:hideMark/>
          </w:tcPr>
          <w:p w14:paraId="37EBD6C9" w14:textId="77777777" w:rsidR="00811FC0" w:rsidRPr="00442814" w:rsidRDefault="00811FC0" w:rsidP="00A636B8">
            <w:pPr>
              <w:spacing w:after="0" w:line="240" w:lineRule="auto"/>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Врач-терапевт</w:t>
            </w:r>
          </w:p>
        </w:tc>
        <w:tc>
          <w:tcPr>
            <w:tcW w:w="1276" w:type="dxa"/>
            <w:tcBorders>
              <w:top w:val="nil"/>
              <w:left w:val="nil"/>
              <w:bottom w:val="single" w:sz="8" w:space="0" w:color="auto"/>
              <w:right w:val="single" w:sz="8" w:space="0" w:color="auto"/>
            </w:tcBorders>
            <w:shd w:val="clear" w:color="auto" w:fill="auto"/>
            <w:hideMark/>
          </w:tcPr>
          <w:p w14:paraId="6D9BBF40"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2,52</w:t>
            </w:r>
          </w:p>
        </w:tc>
        <w:tc>
          <w:tcPr>
            <w:tcW w:w="992" w:type="dxa"/>
            <w:tcBorders>
              <w:top w:val="nil"/>
              <w:left w:val="nil"/>
              <w:bottom w:val="single" w:sz="8" w:space="0" w:color="auto"/>
              <w:right w:val="single" w:sz="8" w:space="0" w:color="auto"/>
            </w:tcBorders>
            <w:shd w:val="clear" w:color="auto" w:fill="auto"/>
            <w:hideMark/>
          </w:tcPr>
          <w:p w14:paraId="0B04D91D"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0,00</w:t>
            </w:r>
          </w:p>
        </w:tc>
        <w:tc>
          <w:tcPr>
            <w:tcW w:w="1418" w:type="dxa"/>
            <w:tcBorders>
              <w:top w:val="nil"/>
              <w:left w:val="nil"/>
              <w:bottom w:val="single" w:sz="8" w:space="0" w:color="auto"/>
              <w:right w:val="single" w:sz="8" w:space="0" w:color="auto"/>
            </w:tcBorders>
            <w:shd w:val="clear" w:color="auto" w:fill="auto"/>
            <w:hideMark/>
          </w:tcPr>
          <w:p w14:paraId="5409DF83"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0,95</w:t>
            </w:r>
          </w:p>
        </w:tc>
        <w:tc>
          <w:tcPr>
            <w:tcW w:w="839" w:type="dxa"/>
            <w:tcBorders>
              <w:top w:val="nil"/>
              <w:left w:val="nil"/>
              <w:bottom w:val="single" w:sz="8" w:space="0" w:color="auto"/>
              <w:right w:val="single" w:sz="8" w:space="0" w:color="auto"/>
            </w:tcBorders>
            <w:shd w:val="clear" w:color="auto" w:fill="auto"/>
            <w:hideMark/>
          </w:tcPr>
          <w:p w14:paraId="19D0845A"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0,00</w:t>
            </w:r>
          </w:p>
        </w:tc>
        <w:tc>
          <w:tcPr>
            <w:tcW w:w="1418" w:type="dxa"/>
            <w:tcBorders>
              <w:top w:val="nil"/>
              <w:left w:val="nil"/>
              <w:bottom w:val="single" w:sz="8" w:space="0" w:color="auto"/>
              <w:right w:val="single" w:sz="8" w:space="0" w:color="auto"/>
            </w:tcBorders>
            <w:shd w:val="clear" w:color="auto" w:fill="auto"/>
            <w:hideMark/>
          </w:tcPr>
          <w:p w14:paraId="6F72296A"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0,81</w:t>
            </w:r>
          </w:p>
        </w:tc>
        <w:tc>
          <w:tcPr>
            <w:tcW w:w="861" w:type="dxa"/>
            <w:tcBorders>
              <w:top w:val="nil"/>
              <w:left w:val="nil"/>
              <w:bottom w:val="single" w:sz="8" w:space="0" w:color="auto"/>
              <w:right w:val="single" w:sz="8" w:space="0" w:color="auto"/>
            </w:tcBorders>
            <w:shd w:val="clear" w:color="auto" w:fill="auto"/>
            <w:hideMark/>
          </w:tcPr>
          <w:p w14:paraId="09ABB49B"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w:t>
            </w:r>
          </w:p>
        </w:tc>
      </w:tr>
      <w:tr w:rsidR="00442814" w:rsidRPr="00442814" w14:paraId="7FA90E12" w14:textId="77777777" w:rsidTr="00F14847">
        <w:trPr>
          <w:trHeight w:val="684"/>
        </w:trPr>
        <w:tc>
          <w:tcPr>
            <w:tcW w:w="603" w:type="dxa"/>
            <w:tcBorders>
              <w:top w:val="nil"/>
              <w:left w:val="single" w:sz="8" w:space="0" w:color="auto"/>
              <w:bottom w:val="single" w:sz="8" w:space="0" w:color="auto"/>
              <w:right w:val="single" w:sz="8" w:space="0" w:color="auto"/>
            </w:tcBorders>
            <w:shd w:val="clear" w:color="auto" w:fill="auto"/>
            <w:hideMark/>
          </w:tcPr>
          <w:p w14:paraId="76CC3EA6" w14:textId="77777777" w:rsidR="00811FC0" w:rsidRPr="00442814" w:rsidRDefault="00811FC0" w:rsidP="00A636B8">
            <w:pPr>
              <w:spacing w:after="0" w:line="240" w:lineRule="auto"/>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32.</w:t>
            </w:r>
          </w:p>
        </w:tc>
        <w:tc>
          <w:tcPr>
            <w:tcW w:w="2658" w:type="dxa"/>
            <w:tcBorders>
              <w:top w:val="nil"/>
              <w:left w:val="nil"/>
              <w:bottom w:val="single" w:sz="8" w:space="0" w:color="auto"/>
              <w:right w:val="single" w:sz="8" w:space="0" w:color="auto"/>
            </w:tcBorders>
            <w:shd w:val="clear" w:color="auto" w:fill="auto"/>
            <w:hideMark/>
          </w:tcPr>
          <w:p w14:paraId="148C6E74" w14:textId="77777777" w:rsidR="00811FC0" w:rsidRPr="00442814" w:rsidRDefault="00811FC0" w:rsidP="00A636B8">
            <w:pPr>
              <w:spacing w:after="0" w:line="240" w:lineRule="auto"/>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Врач-терапевт участковый</w:t>
            </w:r>
          </w:p>
        </w:tc>
        <w:tc>
          <w:tcPr>
            <w:tcW w:w="1276" w:type="dxa"/>
            <w:tcBorders>
              <w:top w:val="nil"/>
              <w:left w:val="nil"/>
              <w:bottom w:val="single" w:sz="8" w:space="0" w:color="auto"/>
              <w:right w:val="single" w:sz="8" w:space="0" w:color="auto"/>
            </w:tcBorders>
            <w:shd w:val="clear" w:color="auto" w:fill="auto"/>
            <w:hideMark/>
          </w:tcPr>
          <w:p w14:paraId="6A760D43"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2,58</w:t>
            </w:r>
          </w:p>
        </w:tc>
        <w:tc>
          <w:tcPr>
            <w:tcW w:w="992" w:type="dxa"/>
            <w:tcBorders>
              <w:top w:val="nil"/>
              <w:left w:val="nil"/>
              <w:bottom w:val="single" w:sz="8" w:space="0" w:color="auto"/>
              <w:right w:val="single" w:sz="8" w:space="0" w:color="auto"/>
            </w:tcBorders>
            <w:shd w:val="clear" w:color="auto" w:fill="auto"/>
            <w:hideMark/>
          </w:tcPr>
          <w:p w14:paraId="4DE7BB39"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0,00</w:t>
            </w:r>
          </w:p>
        </w:tc>
        <w:tc>
          <w:tcPr>
            <w:tcW w:w="1418" w:type="dxa"/>
            <w:tcBorders>
              <w:top w:val="nil"/>
              <w:left w:val="nil"/>
              <w:bottom w:val="single" w:sz="8" w:space="0" w:color="auto"/>
              <w:right w:val="single" w:sz="8" w:space="0" w:color="auto"/>
            </w:tcBorders>
            <w:shd w:val="clear" w:color="auto" w:fill="auto"/>
            <w:hideMark/>
          </w:tcPr>
          <w:p w14:paraId="4E066B86"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0,95</w:t>
            </w:r>
          </w:p>
        </w:tc>
        <w:tc>
          <w:tcPr>
            <w:tcW w:w="839" w:type="dxa"/>
            <w:tcBorders>
              <w:top w:val="nil"/>
              <w:left w:val="nil"/>
              <w:bottom w:val="single" w:sz="8" w:space="0" w:color="auto"/>
              <w:right w:val="single" w:sz="8" w:space="0" w:color="auto"/>
            </w:tcBorders>
            <w:shd w:val="clear" w:color="auto" w:fill="auto"/>
            <w:hideMark/>
          </w:tcPr>
          <w:p w14:paraId="6757CA25"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0,00</w:t>
            </w:r>
          </w:p>
        </w:tc>
        <w:tc>
          <w:tcPr>
            <w:tcW w:w="1418" w:type="dxa"/>
            <w:tcBorders>
              <w:top w:val="nil"/>
              <w:left w:val="nil"/>
              <w:bottom w:val="single" w:sz="8" w:space="0" w:color="auto"/>
              <w:right w:val="single" w:sz="8" w:space="0" w:color="auto"/>
            </w:tcBorders>
            <w:shd w:val="clear" w:color="auto" w:fill="auto"/>
            <w:hideMark/>
          </w:tcPr>
          <w:p w14:paraId="2DF2DECF"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0,81</w:t>
            </w:r>
          </w:p>
        </w:tc>
        <w:tc>
          <w:tcPr>
            <w:tcW w:w="861" w:type="dxa"/>
            <w:tcBorders>
              <w:top w:val="nil"/>
              <w:left w:val="nil"/>
              <w:bottom w:val="single" w:sz="8" w:space="0" w:color="auto"/>
              <w:right w:val="single" w:sz="8" w:space="0" w:color="auto"/>
            </w:tcBorders>
            <w:shd w:val="clear" w:color="auto" w:fill="auto"/>
            <w:hideMark/>
          </w:tcPr>
          <w:p w14:paraId="595A7E38"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w:t>
            </w:r>
          </w:p>
        </w:tc>
      </w:tr>
      <w:tr w:rsidR="00442814" w:rsidRPr="00442814" w14:paraId="39DB103A" w14:textId="77777777" w:rsidTr="00F14847">
        <w:trPr>
          <w:trHeight w:val="695"/>
        </w:trPr>
        <w:tc>
          <w:tcPr>
            <w:tcW w:w="603" w:type="dxa"/>
            <w:tcBorders>
              <w:top w:val="nil"/>
              <w:left w:val="single" w:sz="8" w:space="0" w:color="auto"/>
              <w:bottom w:val="single" w:sz="8" w:space="0" w:color="auto"/>
              <w:right w:val="single" w:sz="8" w:space="0" w:color="auto"/>
            </w:tcBorders>
            <w:shd w:val="clear" w:color="auto" w:fill="auto"/>
            <w:hideMark/>
          </w:tcPr>
          <w:p w14:paraId="138DBFAE" w14:textId="77777777" w:rsidR="00811FC0" w:rsidRPr="00442814" w:rsidRDefault="00811FC0" w:rsidP="00A636B8">
            <w:pPr>
              <w:spacing w:after="0" w:line="240" w:lineRule="auto"/>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lastRenderedPageBreak/>
              <w:t>33.</w:t>
            </w:r>
          </w:p>
        </w:tc>
        <w:tc>
          <w:tcPr>
            <w:tcW w:w="2658" w:type="dxa"/>
            <w:tcBorders>
              <w:top w:val="nil"/>
              <w:left w:val="nil"/>
              <w:bottom w:val="single" w:sz="8" w:space="0" w:color="auto"/>
              <w:right w:val="single" w:sz="8" w:space="0" w:color="auto"/>
            </w:tcBorders>
            <w:shd w:val="clear" w:color="auto" w:fill="auto"/>
            <w:hideMark/>
          </w:tcPr>
          <w:p w14:paraId="3FFF227E" w14:textId="77777777" w:rsidR="00811FC0" w:rsidRPr="00442814" w:rsidRDefault="00811FC0" w:rsidP="00A636B8">
            <w:pPr>
              <w:spacing w:after="0" w:line="240" w:lineRule="auto"/>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Врач-терапевт подростковый</w:t>
            </w:r>
          </w:p>
        </w:tc>
        <w:tc>
          <w:tcPr>
            <w:tcW w:w="1276" w:type="dxa"/>
            <w:tcBorders>
              <w:top w:val="nil"/>
              <w:left w:val="nil"/>
              <w:bottom w:val="single" w:sz="8" w:space="0" w:color="auto"/>
              <w:right w:val="single" w:sz="8" w:space="0" w:color="auto"/>
            </w:tcBorders>
            <w:shd w:val="clear" w:color="auto" w:fill="auto"/>
            <w:hideMark/>
          </w:tcPr>
          <w:p w14:paraId="39DB2306"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w:t>
            </w:r>
          </w:p>
        </w:tc>
        <w:tc>
          <w:tcPr>
            <w:tcW w:w="992" w:type="dxa"/>
            <w:tcBorders>
              <w:top w:val="nil"/>
              <w:left w:val="nil"/>
              <w:bottom w:val="single" w:sz="8" w:space="0" w:color="auto"/>
              <w:right w:val="single" w:sz="8" w:space="0" w:color="auto"/>
            </w:tcBorders>
            <w:shd w:val="clear" w:color="auto" w:fill="auto"/>
            <w:hideMark/>
          </w:tcPr>
          <w:p w14:paraId="26DB828F"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2,69</w:t>
            </w:r>
          </w:p>
        </w:tc>
        <w:tc>
          <w:tcPr>
            <w:tcW w:w="1418" w:type="dxa"/>
            <w:tcBorders>
              <w:top w:val="nil"/>
              <w:left w:val="nil"/>
              <w:bottom w:val="single" w:sz="8" w:space="0" w:color="auto"/>
              <w:right w:val="single" w:sz="8" w:space="0" w:color="auto"/>
            </w:tcBorders>
            <w:shd w:val="clear" w:color="auto" w:fill="auto"/>
            <w:hideMark/>
          </w:tcPr>
          <w:p w14:paraId="4E2C7892"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0,00</w:t>
            </w:r>
          </w:p>
        </w:tc>
        <w:tc>
          <w:tcPr>
            <w:tcW w:w="839" w:type="dxa"/>
            <w:tcBorders>
              <w:top w:val="nil"/>
              <w:left w:val="nil"/>
              <w:bottom w:val="single" w:sz="8" w:space="0" w:color="auto"/>
              <w:right w:val="single" w:sz="8" w:space="0" w:color="auto"/>
            </w:tcBorders>
            <w:shd w:val="clear" w:color="auto" w:fill="auto"/>
            <w:hideMark/>
          </w:tcPr>
          <w:p w14:paraId="1B1A63F7"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0,97</w:t>
            </w:r>
          </w:p>
        </w:tc>
        <w:tc>
          <w:tcPr>
            <w:tcW w:w="1418" w:type="dxa"/>
            <w:tcBorders>
              <w:top w:val="nil"/>
              <w:left w:val="nil"/>
              <w:bottom w:val="single" w:sz="8" w:space="0" w:color="auto"/>
              <w:right w:val="single" w:sz="8" w:space="0" w:color="auto"/>
            </w:tcBorders>
            <w:shd w:val="clear" w:color="auto" w:fill="auto"/>
            <w:hideMark/>
          </w:tcPr>
          <w:p w14:paraId="5E79B5EC"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w:t>
            </w:r>
          </w:p>
        </w:tc>
        <w:tc>
          <w:tcPr>
            <w:tcW w:w="861" w:type="dxa"/>
            <w:tcBorders>
              <w:top w:val="nil"/>
              <w:left w:val="nil"/>
              <w:bottom w:val="single" w:sz="8" w:space="0" w:color="auto"/>
              <w:right w:val="single" w:sz="8" w:space="0" w:color="auto"/>
            </w:tcBorders>
            <w:shd w:val="clear" w:color="auto" w:fill="auto"/>
            <w:hideMark/>
          </w:tcPr>
          <w:p w14:paraId="7E450B9A"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1,25</w:t>
            </w:r>
          </w:p>
        </w:tc>
      </w:tr>
      <w:tr w:rsidR="00442814" w:rsidRPr="00442814" w14:paraId="0CA7EBA0" w14:textId="77777777" w:rsidTr="00F14847">
        <w:trPr>
          <w:trHeight w:val="1414"/>
        </w:trPr>
        <w:tc>
          <w:tcPr>
            <w:tcW w:w="603" w:type="dxa"/>
            <w:tcBorders>
              <w:top w:val="nil"/>
              <w:left w:val="single" w:sz="8" w:space="0" w:color="auto"/>
              <w:bottom w:val="single" w:sz="8" w:space="0" w:color="auto"/>
              <w:right w:val="single" w:sz="8" w:space="0" w:color="auto"/>
            </w:tcBorders>
            <w:shd w:val="clear" w:color="auto" w:fill="auto"/>
            <w:hideMark/>
          </w:tcPr>
          <w:p w14:paraId="240A4F86" w14:textId="77777777" w:rsidR="00811FC0" w:rsidRPr="00442814" w:rsidRDefault="00811FC0" w:rsidP="00A636B8">
            <w:pPr>
              <w:spacing w:after="0" w:line="240" w:lineRule="auto"/>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34.</w:t>
            </w:r>
          </w:p>
        </w:tc>
        <w:tc>
          <w:tcPr>
            <w:tcW w:w="2658" w:type="dxa"/>
            <w:tcBorders>
              <w:top w:val="nil"/>
              <w:left w:val="nil"/>
              <w:bottom w:val="single" w:sz="8" w:space="0" w:color="auto"/>
              <w:right w:val="single" w:sz="8" w:space="0" w:color="auto"/>
            </w:tcBorders>
            <w:shd w:val="clear" w:color="auto" w:fill="auto"/>
            <w:hideMark/>
          </w:tcPr>
          <w:p w14:paraId="3A9981F9" w14:textId="77777777" w:rsidR="00811FC0" w:rsidRPr="00442814" w:rsidRDefault="00811FC0" w:rsidP="00A636B8">
            <w:pPr>
              <w:spacing w:after="0" w:line="240" w:lineRule="auto"/>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Врач-терапевт участковый цехового врачебного участка</w:t>
            </w:r>
          </w:p>
        </w:tc>
        <w:tc>
          <w:tcPr>
            <w:tcW w:w="1276" w:type="dxa"/>
            <w:tcBorders>
              <w:top w:val="nil"/>
              <w:left w:val="nil"/>
              <w:bottom w:val="single" w:sz="8" w:space="0" w:color="auto"/>
              <w:right w:val="single" w:sz="8" w:space="0" w:color="auto"/>
            </w:tcBorders>
            <w:shd w:val="clear" w:color="auto" w:fill="auto"/>
            <w:hideMark/>
          </w:tcPr>
          <w:p w14:paraId="2E1C1370"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2,51</w:t>
            </w:r>
          </w:p>
        </w:tc>
        <w:tc>
          <w:tcPr>
            <w:tcW w:w="992" w:type="dxa"/>
            <w:tcBorders>
              <w:top w:val="nil"/>
              <w:left w:val="nil"/>
              <w:bottom w:val="single" w:sz="8" w:space="0" w:color="auto"/>
              <w:right w:val="single" w:sz="8" w:space="0" w:color="auto"/>
            </w:tcBorders>
            <w:shd w:val="clear" w:color="auto" w:fill="auto"/>
            <w:hideMark/>
          </w:tcPr>
          <w:p w14:paraId="06226B56"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0,00</w:t>
            </w:r>
          </w:p>
        </w:tc>
        <w:tc>
          <w:tcPr>
            <w:tcW w:w="1418" w:type="dxa"/>
            <w:tcBorders>
              <w:top w:val="nil"/>
              <w:left w:val="nil"/>
              <w:bottom w:val="single" w:sz="8" w:space="0" w:color="auto"/>
              <w:right w:val="single" w:sz="8" w:space="0" w:color="auto"/>
            </w:tcBorders>
            <w:shd w:val="clear" w:color="auto" w:fill="auto"/>
            <w:hideMark/>
          </w:tcPr>
          <w:p w14:paraId="717C65D5"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0,95</w:t>
            </w:r>
          </w:p>
        </w:tc>
        <w:tc>
          <w:tcPr>
            <w:tcW w:w="839" w:type="dxa"/>
            <w:tcBorders>
              <w:top w:val="nil"/>
              <w:left w:val="nil"/>
              <w:bottom w:val="single" w:sz="8" w:space="0" w:color="auto"/>
              <w:right w:val="single" w:sz="8" w:space="0" w:color="auto"/>
            </w:tcBorders>
            <w:shd w:val="clear" w:color="auto" w:fill="auto"/>
            <w:hideMark/>
          </w:tcPr>
          <w:p w14:paraId="4C5B80EF"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0,00</w:t>
            </w:r>
          </w:p>
        </w:tc>
        <w:tc>
          <w:tcPr>
            <w:tcW w:w="1418" w:type="dxa"/>
            <w:tcBorders>
              <w:top w:val="nil"/>
              <w:left w:val="nil"/>
              <w:bottom w:val="single" w:sz="8" w:space="0" w:color="auto"/>
              <w:right w:val="single" w:sz="8" w:space="0" w:color="auto"/>
            </w:tcBorders>
            <w:shd w:val="clear" w:color="auto" w:fill="auto"/>
            <w:hideMark/>
          </w:tcPr>
          <w:p w14:paraId="6D6E21AB"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2,52</w:t>
            </w:r>
          </w:p>
        </w:tc>
        <w:tc>
          <w:tcPr>
            <w:tcW w:w="861" w:type="dxa"/>
            <w:tcBorders>
              <w:top w:val="nil"/>
              <w:left w:val="nil"/>
              <w:bottom w:val="single" w:sz="8" w:space="0" w:color="auto"/>
              <w:right w:val="single" w:sz="8" w:space="0" w:color="auto"/>
            </w:tcBorders>
            <w:shd w:val="clear" w:color="auto" w:fill="auto"/>
            <w:hideMark/>
          </w:tcPr>
          <w:p w14:paraId="350E9CF3"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w:t>
            </w:r>
          </w:p>
        </w:tc>
      </w:tr>
      <w:tr w:rsidR="00442814" w:rsidRPr="00442814" w14:paraId="40F676E0" w14:textId="77777777" w:rsidTr="00F14847">
        <w:trPr>
          <w:trHeight w:val="669"/>
        </w:trPr>
        <w:tc>
          <w:tcPr>
            <w:tcW w:w="603" w:type="dxa"/>
            <w:tcBorders>
              <w:top w:val="nil"/>
              <w:left w:val="single" w:sz="8" w:space="0" w:color="auto"/>
              <w:bottom w:val="single" w:sz="8" w:space="0" w:color="auto"/>
              <w:right w:val="single" w:sz="8" w:space="0" w:color="auto"/>
            </w:tcBorders>
            <w:shd w:val="clear" w:color="auto" w:fill="auto"/>
            <w:hideMark/>
          </w:tcPr>
          <w:p w14:paraId="21070855" w14:textId="77777777" w:rsidR="00811FC0" w:rsidRPr="00442814" w:rsidRDefault="00811FC0" w:rsidP="00A636B8">
            <w:pPr>
              <w:spacing w:after="0" w:line="240" w:lineRule="auto"/>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35.</w:t>
            </w:r>
          </w:p>
        </w:tc>
        <w:tc>
          <w:tcPr>
            <w:tcW w:w="2658" w:type="dxa"/>
            <w:tcBorders>
              <w:top w:val="nil"/>
              <w:left w:val="nil"/>
              <w:bottom w:val="single" w:sz="8" w:space="0" w:color="auto"/>
              <w:right w:val="single" w:sz="8" w:space="0" w:color="auto"/>
            </w:tcBorders>
            <w:shd w:val="clear" w:color="auto" w:fill="auto"/>
            <w:hideMark/>
          </w:tcPr>
          <w:p w14:paraId="25D768FE" w14:textId="77777777" w:rsidR="00811FC0" w:rsidRPr="00442814" w:rsidRDefault="00811FC0" w:rsidP="00A636B8">
            <w:pPr>
              <w:spacing w:after="0" w:line="240" w:lineRule="auto"/>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Врач-торакальный хирург</w:t>
            </w:r>
          </w:p>
        </w:tc>
        <w:tc>
          <w:tcPr>
            <w:tcW w:w="1276" w:type="dxa"/>
            <w:tcBorders>
              <w:top w:val="nil"/>
              <w:left w:val="nil"/>
              <w:bottom w:val="single" w:sz="8" w:space="0" w:color="auto"/>
              <w:right w:val="single" w:sz="8" w:space="0" w:color="auto"/>
            </w:tcBorders>
            <w:shd w:val="clear" w:color="auto" w:fill="auto"/>
            <w:hideMark/>
          </w:tcPr>
          <w:p w14:paraId="53E39005"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2,08</w:t>
            </w:r>
          </w:p>
        </w:tc>
        <w:tc>
          <w:tcPr>
            <w:tcW w:w="992" w:type="dxa"/>
            <w:tcBorders>
              <w:top w:val="nil"/>
              <w:left w:val="nil"/>
              <w:bottom w:val="single" w:sz="8" w:space="0" w:color="auto"/>
              <w:right w:val="single" w:sz="8" w:space="0" w:color="auto"/>
            </w:tcBorders>
            <w:shd w:val="clear" w:color="auto" w:fill="auto"/>
            <w:hideMark/>
          </w:tcPr>
          <w:p w14:paraId="5C18EF0D"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2,08</w:t>
            </w:r>
          </w:p>
        </w:tc>
        <w:tc>
          <w:tcPr>
            <w:tcW w:w="1418" w:type="dxa"/>
            <w:tcBorders>
              <w:top w:val="nil"/>
              <w:left w:val="nil"/>
              <w:bottom w:val="single" w:sz="8" w:space="0" w:color="auto"/>
              <w:right w:val="single" w:sz="8" w:space="0" w:color="auto"/>
            </w:tcBorders>
            <w:shd w:val="clear" w:color="auto" w:fill="auto"/>
            <w:hideMark/>
          </w:tcPr>
          <w:p w14:paraId="43979A64"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1,04</w:t>
            </w:r>
          </w:p>
        </w:tc>
        <w:tc>
          <w:tcPr>
            <w:tcW w:w="839" w:type="dxa"/>
            <w:tcBorders>
              <w:top w:val="nil"/>
              <w:left w:val="nil"/>
              <w:bottom w:val="single" w:sz="8" w:space="0" w:color="auto"/>
              <w:right w:val="single" w:sz="8" w:space="0" w:color="auto"/>
            </w:tcBorders>
            <w:shd w:val="clear" w:color="auto" w:fill="auto"/>
            <w:hideMark/>
          </w:tcPr>
          <w:p w14:paraId="2A0AD1E9"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1,04</w:t>
            </w:r>
          </w:p>
        </w:tc>
        <w:tc>
          <w:tcPr>
            <w:tcW w:w="1418" w:type="dxa"/>
            <w:tcBorders>
              <w:top w:val="nil"/>
              <w:left w:val="nil"/>
              <w:bottom w:val="single" w:sz="8" w:space="0" w:color="auto"/>
              <w:right w:val="single" w:sz="8" w:space="0" w:color="auto"/>
            </w:tcBorders>
            <w:shd w:val="clear" w:color="auto" w:fill="auto"/>
            <w:hideMark/>
          </w:tcPr>
          <w:p w14:paraId="7C239A7A"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0,95</w:t>
            </w:r>
          </w:p>
        </w:tc>
        <w:tc>
          <w:tcPr>
            <w:tcW w:w="861" w:type="dxa"/>
            <w:tcBorders>
              <w:top w:val="nil"/>
              <w:left w:val="nil"/>
              <w:bottom w:val="single" w:sz="8" w:space="0" w:color="auto"/>
              <w:right w:val="single" w:sz="8" w:space="0" w:color="auto"/>
            </w:tcBorders>
            <w:shd w:val="clear" w:color="auto" w:fill="auto"/>
            <w:hideMark/>
          </w:tcPr>
          <w:p w14:paraId="7CEA3B6B"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0,95</w:t>
            </w:r>
          </w:p>
        </w:tc>
      </w:tr>
      <w:tr w:rsidR="00442814" w:rsidRPr="00442814" w14:paraId="67002FEC" w14:textId="77777777" w:rsidTr="00F14847">
        <w:trPr>
          <w:trHeight w:val="693"/>
        </w:trPr>
        <w:tc>
          <w:tcPr>
            <w:tcW w:w="603" w:type="dxa"/>
            <w:tcBorders>
              <w:top w:val="nil"/>
              <w:left w:val="single" w:sz="8" w:space="0" w:color="auto"/>
              <w:bottom w:val="single" w:sz="8" w:space="0" w:color="auto"/>
              <w:right w:val="single" w:sz="8" w:space="0" w:color="auto"/>
            </w:tcBorders>
            <w:shd w:val="clear" w:color="auto" w:fill="auto"/>
            <w:hideMark/>
          </w:tcPr>
          <w:p w14:paraId="4A3B44B8" w14:textId="77777777" w:rsidR="00811FC0" w:rsidRPr="00442814" w:rsidRDefault="00811FC0" w:rsidP="00A636B8">
            <w:pPr>
              <w:spacing w:after="0" w:line="240" w:lineRule="auto"/>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36.</w:t>
            </w:r>
          </w:p>
        </w:tc>
        <w:tc>
          <w:tcPr>
            <w:tcW w:w="2658" w:type="dxa"/>
            <w:tcBorders>
              <w:top w:val="nil"/>
              <w:left w:val="nil"/>
              <w:bottom w:val="single" w:sz="8" w:space="0" w:color="auto"/>
              <w:right w:val="single" w:sz="8" w:space="0" w:color="auto"/>
            </w:tcBorders>
            <w:shd w:val="clear" w:color="auto" w:fill="auto"/>
            <w:hideMark/>
          </w:tcPr>
          <w:p w14:paraId="5EC81C69" w14:textId="77777777" w:rsidR="00811FC0" w:rsidRPr="00442814" w:rsidRDefault="00811FC0" w:rsidP="00A636B8">
            <w:pPr>
              <w:spacing w:after="0" w:line="240" w:lineRule="auto"/>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Врач-травматолог-ортопед</w:t>
            </w:r>
          </w:p>
        </w:tc>
        <w:tc>
          <w:tcPr>
            <w:tcW w:w="1276" w:type="dxa"/>
            <w:tcBorders>
              <w:top w:val="nil"/>
              <w:left w:val="nil"/>
              <w:bottom w:val="single" w:sz="8" w:space="0" w:color="auto"/>
              <w:right w:val="single" w:sz="8" w:space="0" w:color="auto"/>
            </w:tcBorders>
            <w:shd w:val="clear" w:color="auto" w:fill="auto"/>
            <w:hideMark/>
          </w:tcPr>
          <w:p w14:paraId="3DF6D29E"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2,65</w:t>
            </w:r>
          </w:p>
        </w:tc>
        <w:tc>
          <w:tcPr>
            <w:tcW w:w="992" w:type="dxa"/>
            <w:tcBorders>
              <w:top w:val="nil"/>
              <w:left w:val="nil"/>
              <w:bottom w:val="single" w:sz="8" w:space="0" w:color="auto"/>
              <w:right w:val="single" w:sz="8" w:space="0" w:color="auto"/>
            </w:tcBorders>
            <w:shd w:val="clear" w:color="auto" w:fill="auto"/>
            <w:hideMark/>
          </w:tcPr>
          <w:p w14:paraId="40FAD582"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2,44</w:t>
            </w:r>
          </w:p>
        </w:tc>
        <w:tc>
          <w:tcPr>
            <w:tcW w:w="1418" w:type="dxa"/>
            <w:tcBorders>
              <w:top w:val="nil"/>
              <w:left w:val="nil"/>
              <w:bottom w:val="single" w:sz="8" w:space="0" w:color="auto"/>
              <w:right w:val="single" w:sz="8" w:space="0" w:color="auto"/>
            </w:tcBorders>
            <w:shd w:val="clear" w:color="auto" w:fill="auto"/>
            <w:hideMark/>
          </w:tcPr>
          <w:p w14:paraId="71DDBB75"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1,04</w:t>
            </w:r>
          </w:p>
        </w:tc>
        <w:tc>
          <w:tcPr>
            <w:tcW w:w="839" w:type="dxa"/>
            <w:tcBorders>
              <w:top w:val="nil"/>
              <w:left w:val="nil"/>
              <w:bottom w:val="single" w:sz="8" w:space="0" w:color="auto"/>
              <w:right w:val="single" w:sz="8" w:space="0" w:color="auto"/>
            </w:tcBorders>
            <w:shd w:val="clear" w:color="auto" w:fill="auto"/>
            <w:hideMark/>
          </w:tcPr>
          <w:p w14:paraId="626D7289"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1,04</w:t>
            </w:r>
          </w:p>
        </w:tc>
        <w:tc>
          <w:tcPr>
            <w:tcW w:w="1418" w:type="dxa"/>
            <w:tcBorders>
              <w:top w:val="nil"/>
              <w:left w:val="nil"/>
              <w:bottom w:val="single" w:sz="8" w:space="0" w:color="auto"/>
              <w:right w:val="single" w:sz="8" w:space="0" w:color="auto"/>
            </w:tcBorders>
            <w:shd w:val="clear" w:color="auto" w:fill="auto"/>
            <w:hideMark/>
          </w:tcPr>
          <w:p w14:paraId="1BCFD580"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0,95</w:t>
            </w:r>
          </w:p>
        </w:tc>
        <w:tc>
          <w:tcPr>
            <w:tcW w:w="861" w:type="dxa"/>
            <w:tcBorders>
              <w:top w:val="nil"/>
              <w:left w:val="nil"/>
              <w:bottom w:val="single" w:sz="8" w:space="0" w:color="auto"/>
              <w:right w:val="single" w:sz="8" w:space="0" w:color="auto"/>
            </w:tcBorders>
            <w:shd w:val="clear" w:color="auto" w:fill="auto"/>
            <w:hideMark/>
          </w:tcPr>
          <w:p w14:paraId="0F3E6047"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0,95</w:t>
            </w:r>
          </w:p>
        </w:tc>
      </w:tr>
      <w:tr w:rsidR="00442814" w:rsidRPr="00442814" w14:paraId="10A2C286" w14:textId="77777777" w:rsidTr="00F14847">
        <w:trPr>
          <w:trHeight w:val="405"/>
        </w:trPr>
        <w:tc>
          <w:tcPr>
            <w:tcW w:w="603" w:type="dxa"/>
            <w:tcBorders>
              <w:top w:val="nil"/>
              <w:left w:val="single" w:sz="8" w:space="0" w:color="auto"/>
              <w:bottom w:val="single" w:sz="8" w:space="0" w:color="auto"/>
              <w:right w:val="single" w:sz="8" w:space="0" w:color="auto"/>
            </w:tcBorders>
            <w:shd w:val="clear" w:color="auto" w:fill="auto"/>
            <w:hideMark/>
          </w:tcPr>
          <w:p w14:paraId="0D3B706A" w14:textId="77777777" w:rsidR="00811FC0" w:rsidRPr="00442814" w:rsidRDefault="00811FC0" w:rsidP="00A636B8">
            <w:pPr>
              <w:spacing w:after="0" w:line="240" w:lineRule="auto"/>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37.</w:t>
            </w:r>
          </w:p>
        </w:tc>
        <w:tc>
          <w:tcPr>
            <w:tcW w:w="2658" w:type="dxa"/>
            <w:tcBorders>
              <w:top w:val="nil"/>
              <w:left w:val="nil"/>
              <w:bottom w:val="single" w:sz="8" w:space="0" w:color="auto"/>
              <w:right w:val="single" w:sz="8" w:space="0" w:color="auto"/>
            </w:tcBorders>
            <w:shd w:val="clear" w:color="auto" w:fill="auto"/>
            <w:hideMark/>
          </w:tcPr>
          <w:p w14:paraId="3C5459C4" w14:textId="77777777" w:rsidR="00811FC0" w:rsidRPr="00442814" w:rsidRDefault="00811FC0" w:rsidP="00A636B8">
            <w:pPr>
              <w:spacing w:after="0" w:line="240" w:lineRule="auto"/>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Врач-уролог</w:t>
            </w:r>
          </w:p>
        </w:tc>
        <w:tc>
          <w:tcPr>
            <w:tcW w:w="1276" w:type="dxa"/>
            <w:tcBorders>
              <w:top w:val="nil"/>
              <w:left w:val="nil"/>
              <w:bottom w:val="single" w:sz="8" w:space="0" w:color="auto"/>
              <w:right w:val="single" w:sz="8" w:space="0" w:color="auto"/>
            </w:tcBorders>
            <w:shd w:val="clear" w:color="auto" w:fill="auto"/>
            <w:hideMark/>
          </w:tcPr>
          <w:p w14:paraId="0B048415"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2,56</w:t>
            </w:r>
          </w:p>
        </w:tc>
        <w:tc>
          <w:tcPr>
            <w:tcW w:w="992" w:type="dxa"/>
            <w:tcBorders>
              <w:top w:val="nil"/>
              <w:left w:val="nil"/>
              <w:bottom w:val="single" w:sz="8" w:space="0" w:color="auto"/>
              <w:right w:val="single" w:sz="8" w:space="0" w:color="auto"/>
            </w:tcBorders>
            <w:shd w:val="clear" w:color="auto" w:fill="auto"/>
            <w:hideMark/>
          </w:tcPr>
          <w:p w14:paraId="474BBEDE"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0,00</w:t>
            </w:r>
          </w:p>
        </w:tc>
        <w:tc>
          <w:tcPr>
            <w:tcW w:w="1418" w:type="dxa"/>
            <w:tcBorders>
              <w:top w:val="nil"/>
              <w:left w:val="nil"/>
              <w:bottom w:val="single" w:sz="8" w:space="0" w:color="auto"/>
              <w:right w:val="single" w:sz="8" w:space="0" w:color="auto"/>
            </w:tcBorders>
            <w:shd w:val="clear" w:color="auto" w:fill="auto"/>
            <w:hideMark/>
          </w:tcPr>
          <w:p w14:paraId="3FE62F0D"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0,90</w:t>
            </w:r>
          </w:p>
        </w:tc>
        <w:tc>
          <w:tcPr>
            <w:tcW w:w="839" w:type="dxa"/>
            <w:tcBorders>
              <w:top w:val="nil"/>
              <w:left w:val="nil"/>
              <w:bottom w:val="single" w:sz="8" w:space="0" w:color="auto"/>
              <w:right w:val="single" w:sz="8" w:space="0" w:color="auto"/>
            </w:tcBorders>
            <w:shd w:val="clear" w:color="auto" w:fill="auto"/>
            <w:hideMark/>
          </w:tcPr>
          <w:p w14:paraId="7CA7EED8"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0,00</w:t>
            </w:r>
          </w:p>
        </w:tc>
        <w:tc>
          <w:tcPr>
            <w:tcW w:w="1418" w:type="dxa"/>
            <w:tcBorders>
              <w:top w:val="nil"/>
              <w:left w:val="nil"/>
              <w:bottom w:val="single" w:sz="8" w:space="0" w:color="auto"/>
              <w:right w:val="single" w:sz="8" w:space="0" w:color="auto"/>
            </w:tcBorders>
            <w:shd w:val="clear" w:color="auto" w:fill="auto"/>
            <w:hideMark/>
          </w:tcPr>
          <w:p w14:paraId="5182CE9A"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0,66</w:t>
            </w:r>
          </w:p>
        </w:tc>
        <w:tc>
          <w:tcPr>
            <w:tcW w:w="861" w:type="dxa"/>
            <w:tcBorders>
              <w:top w:val="nil"/>
              <w:left w:val="nil"/>
              <w:bottom w:val="single" w:sz="8" w:space="0" w:color="auto"/>
              <w:right w:val="single" w:sz="8" w:space="0" w:color="auto"/>
            </w:tcBorders>
            <w:shd w:val="clear" w:color="auto" w:fill="auto"/>
            <w:hideMark/>
          </w:tcPr>
          <w:p w14:paraId="223CC6C9"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w:t>
            </w:r>
          </w:p>
        </w:tc>
      </w:tr>
      <w:tr w:rsidR="00442814" w:rsidRPr="00442814" w14:paraId="257D17D0" w14:textId="77777777" w:rsidTr="00F14847">
        <w:trPr>
          <w:trHeight w:val="695"/>
        </w:trPr>
        <w:tc>
          <w:tcPr>
            <w:tcW w:w="603" w:type="dxa"/>
            <w:tcBorders>
              <w:top w:val="nil"/>
              <w:left w:val="single" w:sz="8" w:space="0" w:color="auto"/>
              <w:bottom w:val="single" w:sz="8" w:space="0" w:color="auto"/>
              <w:right w:val="single" w:sz="8" w:space="0" w:color="auto"/>
            </w:tcBorders>
            <w:shd w:val="clear" w:color="auto" w:fill="auto"/>
            <w:hideMark/>
          </w:tcPr>
          <w:p w14:paraId="4F0D3651" w14:textId="77777777" w:rsidR="00811FC0" w:rsidRPr="00442814" w:rsidRDefault="00811FC0" w:rsidP="00A636B8">
            <w:pPr>
              <w:spacing w:after="0" w:line="240" w:lineRule="auto"/>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38.</w:t>
            </w:r>
          </w:p>
        </w:tc>
        <w:tc>
          <w:tcPr>
            <w:tcW w:w="2658" w:type="dxa"/>
            <w:tcBorders>
              <w:top w:val="nil"/>
              <w:left w:val="nil"/>
              <w:bottom w:val="single" w:sz="8" w:space="0" w:color="auto"/>
              <w:right w:val="single" w:sz="8" w:space="0" w:color="auto"/>
            </w:tcBorders>
            <w:shd w:val="clear" w:color="auto" w:fill="auto"/>
            <w:hideMark/>
          </w:tcPr>
          <w:p w14:paraId="48E99EA3" w14:textId="77777777" w:rsidR="00811FC0" w:rsidRPr="00442814" w:rsidRDefault="00811FC0" w:rsidP="00A636B8">
            <w:pPr>
              <w:spacing w:after="0" w:line="240" w:lineRule="auto"/>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Врач-физиотерапевт</w:t>
            </w:r>
          </w:p>
        </w:tc>
        <w:tc>
          <w:tcPr>
            <w:tcW w:w="1276" w:type="dxa"/>
            <w:tcBorders>
              <w:top w:val="nil"/>
              <w:left w:val="nil"/>
              <w:bottom w:val="single" w:sz="8" w:space="0" w:color="auto"/>
              <w:right w:val="single" w:sz="8" w:space="0" w:color="auto"/>
            </w:tcBorders>
            <w:shd w:val="clear" w:color="auto" w:fill="auto"/>
            <w:hideMark/>
          </w:tcPr>
          <w:p w14:paraId="4577AB8E"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2,69</w:t>
            </w:r>
          </w:p>
        </w:tc>
        <w:tc>
          <w:tcPr>
            <w:tcW w:w="992" w:type="dxa"/>
            <w:tcBorders>
              <w:top w:val="nil"/>
              <w:left w:val="nil"/>
              <w:bottom w:val="single" w:sz="8" w:space="0" w:color="auto"/>
              <w:right w:val="single" w:sz="8" w:space="0" w:color="auto"/>
            </w:tcBorders>
            <w:shd w:val="clear" w:color="auto" w:fill="auto"/>
            <w:hideMark/>
          </w:tcPr>
          <w:p w14:paraId="1AFD4659"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2,79</w:t>
            </w:r>
          </w:p>
        </w:tc>
        <w:tc>
          <w:tcPr>
            <w:tcW w:w="1418" w:type="dxa"/>
            <w:tcBorders>
              <w:top w:val="nil"/>
              <w:left w:val="nil"/>
              <w:bottom w:val="single" w:sz="8" w:space="0" w:color="auto"/>
              <w:right w:val="single" w:sz="8" w:space="0" w:color="auto"/>
            </w:tcBorders>
            <w:shd w:val="clear" w:color="auto" w:fill="auto"/>
            <w:hideMark/>
          </w:tcPr>
          <w:p w14:paraId="01807D0F"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0,95</w:t>
            </w:r>
          </w:p>
        </w:tc>
        <w:tc>
          <w:tcPr>
            <w:tcW w:w="839" w:type="dxa"/>
            <w:tcBorders>
              <w:top w:val="nil"/>
              <w:left w:val="nil"/>
              <w:bottom w:val="single" w:sz="8" w:space="0" w:color="auto"/>
              <w:right w:val="single" w:sz="8" w:space="0" w:color="auto"/>
            </w:tcBorders>
            <w:shd w:val="clear" w:color="auto" w:fill="auto"/>
            <w:hideMark/>
          </w:tcPr>
          <w:p w14:paraId="394A48D2"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0,97</w:t>
            </w:r>
          </w:p>
        </w:tc>
        <w:tc>
          <w:tcPr>
            <w:tcW w:w="1418" w:type="dxa"/>
            <w:tcBorders>
              <w:top w:val="nil"/>
              <w:left w:val="nil"/>
              <w:bottom w:val="single" w:sz="8" w:space="0" w:color="auto"/>
              <w:right w:val="single" w:sz="8" w:space="0" w:color="auto"/>
            </w:tcBorders>
            <w:shd w:val="clear" w:color="auto" w:fill="auto"/>
            <w:hideMark/>
          </w:tcPr>
          <w:p w14:paraId="71D865BF"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0,81</w:t>
            </w:r>
          </w:p>
        </w:tc>
        <w:tc>
          <w:tcPr>
            <w:tcW w:w="861" w:type="dxa"/>
            <w:tcBorders>
              <w:top w:val="nil"/>
              <w:left w:val="nil"/>
              <w:bottom w:val="single" w:sz="8" w:space="0" w:color="auto"/>
              <w:right w:val="single" w:sz="8" w:space="0" w:color="auto"/>
            </w:tcBorders>
            <w:shd w:val="clear" w:color="auto" w:fill="auto"/>
            <w:hideMark/>
          </w:tcPr>
          <w:p w14:paraId="15C4444E"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1,25</w:t>
            </w:r>
          </w:p>
        </w:tc>
      </w:tr>
      <w:tr w:rsidR="00442814" w:rsidRPr="00442814" w14:paraId="69257F88" w14:textId="77777777" w:rsidTr="00F14847">
        <w:trPr>
          <w:trHeight w:val="407"/>
        </w:trPr>
        <w:tc>
          <w:tcPr>
            <w:tcW w:w="603" w:type="dxa"/>
            <w:tcBorders>
              <w:top w:val="nil"/>
              <w:left w:val="single" w:sz="8" w:space="0" w:color="auto"/>
              <w:bottom w:val="single" w:sz="8" w:space="0" w:color="auto"/>
              <w:right w:val="single" w:sz="8" w:space="0" w:color="auto"/>
            </w:tcBorders>
            <w:shd w:val="clear" w:color="auto" w:fill="auto"/>
            <w:hideMark/>
          </w:tcPr>
          <w:p w14:paraId="4B07583C" w14:textId="77777777" w:rsidR="00811FC0" w:rsidRPr="00442814" w:rsidRDefault="00811FC0" w:rsidP="00A636B8">
            <w:pPr>
              <w:spacing w:after="0" w:line="240" w:lineRule="auto"/>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39.</w:t>
            </w:r>
          </w:p>
        </w:tc>
        <w:tc>
          <w:tcPr>
            <w:tcW w:w="2658" w:type="dxa"/>
            <w:tcBorders>
              <w:top w:val="nil"/>
              <w:left w:val="nil"/>
              <w:bottom w:val="single" w:sz="8" w:space="0" w:color="auto"/>
              <w:right w:val="single" w:sz="8" w:space="0" w:color="auto"/>
            </w:tcBorders>
            <w:shd w:val="clear" w:color="auto" w:fill="auto"/>
            <w:hideMark/>
          </w:tcPr>
          <w:p w14:paraId="73D0CF2F" w14:textId="77777777" w:rsidR="00811FC0" w:rsidRPr="00442814" w:rsidRDefault="00811FC0" w:rsidP="00A636B8">
            <w:pPr>
              <w:spacing w:after="0" w:line="240" w:lineRule="auto"/>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Врач-хирург</w:t>
            </w:r>
          </w:p>
        </w:tc>
        <w:tc>
          <w:tcPr>
            <w:tcW w:w="1276" w:type="dxa"/>
            <w:tcBorders>
              <w:top w:val="nil"/>
              <w:left w:val="nil"/>
              <w:bottom w:val="single" w:sz="8" w:space="0" w:color="auto"/>
              <w:right w:val="single" w:sz="8" w:space="0" w:color="auto"/>
            </w:tcBorders>
            <w:shd w:val="clear" w:color="auto" w:fill="auto"/>
            <w:hideMark/>
          </w:tcPr>
          <w:p w14:paraId="2CA932AA"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2,63</w:t>
            </w:r>
          </w:p>
        </w:tc>
        <w:tc>
          <w:tcPr>
            <w:tcW w:w="992" w:type="dxa"/>
            <w:tcBorders>
              <w:top w:val="nil"/>
              <w:left w:val="nil"/>
              <w:bottom w:val="single" w:sz="8" w:space="0" w:color="auto"/>
              <w:right w:val="single" w:sz="8" w:space="0" w:color="auto"/>
            </w:tcBorders>
            <w:shd w:val="clear" w:color="auto" w:fill="auto"/>
            <w:hideMark/>
          </w:tcPr>
          <w:p w14:paraId="72096F82"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0,00</w:t>
            </w:r>
          </w:p>
        </w:tc>
        <w:tc>
          <w:tcPr>
            <w:tcW w:w="1418" w:type="dxa"/>
            <w:tcBorders>
              <w:top w:val="nil"/>
              <w:left w:val="nil"/>
              <w:bottom w:val="single" w:sz="8" w:space="0" w:color="auto"/>
              <w:right w:val="single" w:sz="8" w:space="0" w:color="auto"/>
            </w:tcBorders>
            <w:shd w:val="clear" w:color="auto" w:fill="auto"/>
            <w:hideMark/>
          </w:tcPr>
          <w:p w14:paraId="6F07C091"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1,04</w:t>
            </w:r>
          </w:p>
        </w:tc>
        <w:tc>
          <w:tcPr>
            <w:tcW w:w="839" w:type="dxa"/>
            <w:tcBorders>
              <w:top w:val="nil"/>
              <w:left w:val="nil"/>
              <w:bottom w:val="single" w:sz="8" w:space="0" w:color="auto"/>
              <w:right w:val="single" w:sz="8" w:space="0" w:color="auto"/>
            </w:tcBorders>
            <w:shd w:val="clear" w:color="auto" w:fill="auto"/>
            <w:hideMark/>
          </w:tcPr>
          <w:p w14:paraId="17735BB6"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0,00</w:t>
            </w:r>
          </w:p>
        </w:tc>
        <w:tc>
          <w:tcPr>
            <w:tcW w:w="1418" w:type="dxa"/>
            <w:tcBorders>
              <w:top w:val="nil"/>
              <w:left w:val="nil"/>
              <w:bottom w:val="single" w:sz="8" w:space="0" w:color="auto"/>
              <w:right w:val="single" w:sz="8" w:space="0" w:color="auto"/>
            </w:tcBorders>
            <w:shd w:val="clear" w:color="auto" w:fill="auto"/>
            <w:hideMark/>
          </w:tcPr>
          <w:p w14:paraId="3F921149"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0,95</w:t>
            </w:r>
          </w:p>
        </w:tc>
        <w:tc>
          <w:tcPr>
            <w:tcW w:w="861" w:type="dxa"/>
            <w:tcBorders>
              <w:top w:val="nil"/>
              <w:left w:val="nil"/>
              <w:bottom w:val="single" w:sz="8" w:space="0" w:color="auto"/>
              <w:right w:val="single" w:sz="8" w:space="0" w:color="auto"/>
            </w:tcBorders>
            <w:shd w:val="clear" w:color="auto" w:fill="auto"/>
            <w:hideMark/>
          </w:tcPr>
          <w:p w14:paraId="61ADF1E3"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w:t>
            </w:r>
          </w:p>
        </w:tc>
      </w:tr>
      <w:tr w:rsidR="00442814" w:rsidRPr="00442814" w14:paraId="03C5B220" w14:textId="77777777" w:rsidTr="00F14847">
        <w:trPr>
          <w:trHeight w:val="399"/>
        </w:trPr>
        <w:tc>
          <w:tcPr>
            <w:tcW w:w="603" w:type="dxa"/>
            <w:tcBorders>
              <w:top w:val="nil"/>
              <w:left w:val="single" w:sz="8" w:space="0" w:color="auto"/>
              <w:bottom w:val="single" w:sz="8" w:space="0" w:color="auto"/>
              <w:right w:val="single" w:sz="8" w:space="0" w:color="auto"/>
            </w:tcBorders>
            <w:shd w:val="clear" w:color="auto" w:fill="auto"/>
            <w:hideMark/>
          </w:tcPr>
          <w:p w14:paraId="5E9A7E17" w14:textId="77777777" w:rsidR="00811FC0" w:rsidRPr="00442814" w:rsidRDefault="00811FC0" w:rsidP="00A636B8">
            <w:pPr>
              <w:spacing w:after="0" w:line="240" w:lineRule="auto"/>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40.</w:t>
            </w:r>
          </w:p>
        </w:tc>
        <w:tc>
          <w:tcPr>
            <w:tcW w:w="2658" w:type="dxa"/>
            <w:tcBorders>
              <w:top w:val="nil"/>
              <w:left w:val="nil"/>
              <w:bottom w:val="single" w:sz="8" w:space="0" w:color="auto"/>
              <w:right w:val="single" w:sz="8" w:space="0" w:color="auto"/>
            </w:tcBorders>
            <w:shd w:val="clear" w:color="auto" w:fill="auto"/>
            <w:hideMark/>
          </w:tcPr>
          <w:p w14:paraId="67E41198" w14:textId="77777777" w:rsidR="00811FC0" w:rsidRPr="00442814" w:rsidRDefault="00811FC0" w:rsidP="00A636B8">
            <w:pPr>
              <w:spacing w:after="0" w:line="240" w:lineRule="auto"/>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Врач-эндокринолог</w:t>
            </w:r>
          </w:p>
        </w:tc>
        <w:tc>
          <w:tcPr>
            <w:tcW w:w="1276" w:type="dxa"/>
            <w:tcBorders>
              <w:top w:val="nil"/>
              <w:left w:val="nil"/>
              <w:bottom w:val="single" w:sz="8" w:space="0" w:color="auto"/>
              <w:right w:val="single" w:sz="8" w:space="0" w:color="auto"/>
            </w:tcBorders>
            <w:shd w:val="clear" w:color="auto" w:fill="auto"/>
            <w:hideMark/>
          </w:tcPr>
          <w:p w14:paraId="3383DADF"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2,83</w:t>
            </w:r>
          </w:p>
        </w:tc>
        <w:tc>
          <w:tcPr>
            <w:tcW w:w="992" w:type="dxa"/>
            <w:tcBorders>
              <w:top w:val="nil"/>
              <w:left w:val="nil"/>
              <w:bottom w:val="single" w:sz="8" w:space="0" w:color="auto"/>
              <w:right w:val="single" w:sz="8" w:space="0" w:color="auto"/>
            </w:tcBorders>
            <w:shd w:val="clear" w:color="auto" w:fill="auto"/>
            <w:hideMark/>
          </w:tcPr>
          <w:p w14:paraId="64707101"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0,00</w:t>
            </w:r>
          </w:p>
        </w:tc>
        <w:tc>
          <w:tcPr>
            <w:tcW w:w="1418" w:type="dxa"/>
            <w:tcBorders>
              <w:top w:val="nil"/>
              <w:left w:val="nil"/>
              <w:bottom w:val="single" w:sz="8" w:space="0" w:color="auto"/>
              <w:right w:val="single" w:sz="8" w:space="0" w:color="auto"/>
            </w:tcBorders>
            <w:shd w:val="clear" w:color="auto" w:fill="auto"/>
            <w:hideMark/>
          </w:tcPr>
          <w:p w14:paraId="48AC24F4"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0,86</w:t>
            </w:r>
          </w:p>
        </w:tc>
        <w:tc>
          <w:tcPr>
            <w:tcW w:w="839" w:type="dxa"/>
            <w:tcBorders>
              <w:top w:val="nil"/>
              <w:left w:val="nil"/>
              <w:bottom w:val="single" w:sz="8" w:space="0" w:color="auto"/>
              <w:right w:val="single" w:sz="8" w:space="0" w:color="auto"/>
            </w:tcBorders>
            <w:shd w:val="clear" w:color="auto" w:fill="auto"/>
            <w:hideMark/>
          </w:tcPr>
          <w:p w14:paraId="0F128C92"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0,00</w:t>
            </w:r>
          </w:p>
        </w:tc>
        <w:tc>
          <w:tcPr>
            <w:tcW w:w="1418" w:type="dxa"/>
            <w:tcBorders>
              <w:top w:val="nil"/>
              <w:left w:val="nil"/>
              <w:bottom w:val="single" w:sz="8" w:space="0" w:color="auto"/>
              <w:right w:val="single" w:sz="8" w:space="0" w:color="auto"/>
            </w:tcBorders>
            <w:shd w:val="clear" w:color="auto" w:fill="auto"/>
            <w:hideMark/>
          </w:tcPr>
          <w:p w14:paraId="55A76E0B"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1,51</w:t>
            </w:r>
          </w:p>
        </w:tc>
        <w:tc>
          <w:tcPr>
            <w:tcW w:w="861" w:type="dxa"/>
            <w:tcBorders>
              <w:top w:val="nil"/>
              <w:left w:val="nil"/>
              <w:bottom w:val="single" w:sz="8" w:space="0" w:color="auto"/>
              <w:right w:val="single" w:sz="8" w:space="0" w:color="auto"/>
            </w:tcBorders>
            <w:shd w:val="clear" w:color="auto" w:fill="auto"/>
            <w:hideMark/>
          </w:tcPr>
          <w:p w14:paraId="13356DE5"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w:t>
            </w:r>
          </w:p>
        </w:tc>
      </w:tr>
      <w:tr w:rsidR="00442814" w:rsidRPr="00442814" w14:paraId="3237E6F6" w14:textId="77777777" w:rsidTr="00F14847">
        <w:trPr>
          <w:trHeight w:val="405"/>
        </w:trPr>
        <w:tc>
          <w:tcPr>
            <w:tcW w:w="603" w:type="dxa"/>
            <w:tcBorders>
              <w:top w:val="nil"/>
              <w:left w:val="single" w:sz="8" w:space="0" w:color="auto"/>
              <w:bottom w:val="single" w:sz="8" w:space="0" w:color="auto"/>
              <w:right w:val="single" w:sz="8" w:space="0" w:color="auto"/>
            </w:tcBorders>
            <w:shd w:val="clear" w:color="auto" w:fill="auto"/>
            <w:hideMark/>
          </w:tcPr>
          <w:p w14:paraId="524F377C" w14:textId="77777777" w:rsidR="00811FC0" w:rsidRPr="00442814" w:rsidRDefault="00811FC0" w:rsidP="00A636B8">
            <w:pPr>
              <w:spacing w:after="0" w:line="240" w:lineRule="auto"/>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41.</w:t>
            </w:r>
          </w:p>
        </w:tc>
        <w:tc>
          <w:tcPr>
            <w:tcW w:w="2658" w:type="dxa"/>
            <w:tcBorders>
              <w:top w:val="nil"/>
              <w:left w:val="nil"/>
              <w:bottom w:val="single" w:sz="8" w:space="0" w:color="auto"/>
              <w:right w:val="single" w:sz="8" w:space="0" w:color="auto"/>
            </w:tcBorders>
            <w:shd w:val="clear" w:color="auto" w:fill="auto"/>
            <w:hideMark/>
          </w:tcPr>
          <w:p w14:paraId="44108349" w14:textId="77777777" w:rsidR="00811FC0" w:rsidRPr="00442814" w:rsidRDefault="00811FC0" w:rsidP="00A636B8">
            <w:pPr>
              <w:spacing w:after="0" w:line="240" w:lineRule="auto"/>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Фельдшер</w:t>
            </w:r>
          </w:p>
        </w:tc>
        <w:tc>
          <w:tcPr>
            <w:tcW w:w="1276" w:type="dxa"/>
            <w:tcBorders>
              <w:top w:val="nil"/>
              <w:left w:val="nil"/>
              <w:bottom w:val="single" w:sz="8" w:space="0" w:color="auto"/>
              <w:right w:val="single" w:sz="8" w:space="0" w:color="auto"/>
            </w:tcBorders>
            <w:shd w:val="clear" w:color="auto" w:fill="auto"/>
            <w:hideMark/>
          </w:tcPr>
          <w:p w14:paraId="48896F4C"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2,54</w:t>
            </w:r>
          </w:p>
        </w:tc>
        <w:tc>
          <w:tcPr>
            <w:tcW w:w="992" w:type="dxa"/>
            <w:tcBorders>
              <w:top w:val="nil"/>
              <w:left w:val="nil"/>
              <w:bottom w:val="single" w:sz="8" w:space="0" w:color="auto"/>
              <w:right w:val="single" w:sz="8" w:space="0" w:color="auto"/>
            </w:tcBorders>
            <w:shd w:val="clear" w:color="auto" w:fill="auto"/>
            <w:hideMark/>
          </w:tcPr>
          <w:p w14:paraId="5B7F800A"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2,68</w:t>
            </w:r>
          </w:p>
        </w:tc>
        <w:tc>
          <w:tcPr>
            <w:tcW w:w="1418" w:type="dxa"/>
            <w:tcBorders>
              <w:top w:val="nil"/>
              <w:left w:val="nil"/>
              <w:bottom w:val="single" w:sz="8" w:space="0" w:color="auto"/>
              <w:right w:val="single" w:sz="8" w:space="0" w:color="auto"/>
            </w:tcBorders>
            <w:shd w:val="clear" w:color="auto" w:fill="auto"/>
            <w:hideMark/>
          </w:tcPr>
          <w:p w14:paraId="455FD9C6"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0,95</w:t>
            </w:r>
          </w:p>
        </w:tc>
        <w:tc>
          <w:tcPr>
            <w:tcW w:w="839" w:type="dxa"/>
            <w:tcBorders>
              <w:top w:val="nil"/>
              <w:left w:val="nil"/>
              <w:bottom w:val="single" w:sz="8" w:space="0" w:color="auto"/>
              <w:right w:val="single" w:sz="8" w:space="0" w:color="auto"/>
            </w:tcBorders>
            <w:shd w:val="clear" w:color="auto" w:fill="auto"/>
            <w:hideMark/>
          </w:tcPr>
          <w:p w14:paraId="0932481E"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0,97</w:t>
            </w:r>
          </w:p>
        </w:tc>
        <w:tc>
          <w:tcPr>
            <w:tcW w:w="1418" w:type="dxa"/>
            <w:tcBorders>
              <w:top w:val="nil"/>
              <w:left w:val="nil"/>
              <w:bottom w:val="single" w:sz="8" w:space="0" w:color="auto"/>
              <w:right w:val="single" w:sz="8" w:space="0" w:color="auto"/>
            </w:tcBorders>
            <w:shd w:val="clear" w:color="auto" w:fill="auto"/>
            <w:hideMark/>
          </w:tcPr>
          <w:p w14:paraId="69054970"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0,81</w:t>
            </w:r>
          </w:p>
        </w:tc>
        <w:tc>
          <w:tcPr>
            <w:tcW w:w="861" w:type="dxa"/>
            <w:tcBorders>
              <w:top w:val="nil"/>
              <w:left w:val="nil"/>
              <w:bottom w:val="single" w:sz="8" w:space="0" w:color="auto"/>
              <w:right w:val="single" w:sz="8" w:space="0" w:color="auto"/>
            </w:tcBorders>
            <w:shd w:val="clear" w:color="auto" w:fill="auto"/>
            <w:hideMark/>
          </w:tcPr>
          <w:p w14:paraId="0ADF43C7"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1,25</w:t>
            </w:r>
          </w:p>
        </w:tc>
      </w:tr>
      <w:tr w:rsidR="00442814" w:rsidRPr="00442814" w14:paraId="5875B986" w14:textId="77777777" w:rsidTr="00F14847">
        <w:trPr>
          <w:trHeight w:val="411"/>
        </w:trPr>
        <w:tc>
          <w:tcPr>
            <w:tcW w:w="603" w:type="dxa"/>
            <w:tcBorders>
              <w:top w:val="nil"/>
              <w:left w:val="single" w:sz="8" w:space="0" w:color="auto"/>
              <w:bottom w:val="single" w:sz="8" w:space="0" w:color="auto"/>
              <w:right w:val="single" w:sz="8" w:space="0" w:color="auto"/>
            </w:tcBorders>
            <w:shd w:val="clear" w:color="auto" w:fill="auto"/>
            <w:hideMark/>
          </w:tcPr>
          <w:p w14:paraId="25A431A7" w14:textId="77777777" w:rsidR="00811FC0" w:rsidRPr="00442814" w:rsidRDefault="00811FC0" w:rsidP="00A636B8">
            <w:pPr>
              <w:spacing w:after="0" w:line="240" w:lineRule="auto"/>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42.</w:t>
            </w:r>
          </w:p>
        </w:tc>
        <w:tc>
          <w:tcPr>
            <w:tcW w:w="2658" w:type="dxa"/>
            <w:tcBorders>
              <w:top w:val="nil"/>
              <w:left w:val="nil"/>
              <w:bottom w:val="single" w:sz="8" w:space="0" w:color="auto"/>
              <w:right w:val="single" w:sz="8" w:space="0" w:color="auto"/>
            </w:tcBorders>
            <w:shd w:val="clear" w:color="auto" w:fill="auto"/>
            <w:hideMark/>
          </w:tcPr>
          <w:p w14:paraId="271195AF" w14:textId="77777777" w:rsidR="00811FC0" w:rsidRPr="00442814" w:rsidRDefault="00811FC0" w:rsidP="00A636B8">
            <w:pPr>
              <w:spacing w:after="0" w:line="240" w:lineRule="auto"/>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Акушерка</w:t>
            </w:r>
          </w:p>
        </w:tc>
        <w:tc>
          <w:tcPr>
            <w:tcW w:w="1276" w:type="dxa"/>
            <w:tcBorders>
              <w:top w:val="nil"/>
              <w:left w:val="nil"/>
              <w:bottom w:val="single" w:sz="8" w:space="0" w:color="auto"/>
              <w:right w:val="single" w:sz="8" w:space="0" w:color="auto"/>
            </w:tcBorders>
            <w:shd w:val="clear" w:color="auto" w:fill="auto"/>
            <w:hideMark/>
          </w:tcPr>
          <w:p w14:paraId="68A80F06"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2,4</w:t>
            </w:r>
          </w:p>
        </w:tc>
        <w:tc>
          <w:tcPr>
            <w:tcW w:w="992" w:type="dxa"/>
            <w:tcBorders>
              <w:top w:val="nil"/>
              <w:left w:val="nil"/>
              <w:bottom w:val="single" w:sz="8" w:space="0" w:color="auto"/>
              <w:right w:val="single" w:sz="8" w:space="0" w:color="auto"/>
            </w:tcBorders>
            <w:shd w:val="clear" w:color="auto" w:fill="auto"/>
            <w:hideMark/>
          </w:tcPr>
          <w:p w14:paraId="125538B7"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2,40</w:t>
            </w:r>
          </w:p>
        </w:tc>
        <w:tc>
          <w:tcPr>
            <w:tcW w:w="1418" w:type="dxa"/>
            <w:tcBorders>
              <w:top w:val="nil"/>
              <w:left w:val="nil"/>
              <w:bottom w:val="single" w:sz="8" w:space="0" w:color="auto"/>
              <w:right w:val="single" w:sz="8" w:space="0" w:color="auto"/>
            </w:tcBorders>
            <w:shd w:val="clear" w:color="auto" w:fill="auto"/>
            <w:hideMark/>
          </w:tcPr>
          <w:p w14:paraId="6A6D8EA8"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1,30</w:t>
            </w:r>
          </w:p>
        </w:tc>
        <w:tc>
          <w:tcPr>
            <w:tcW w:w="839" w:type="dxa"/>
            <w:tcBorders>
              <w:top w:val="nil"/>
              <w:left w:val="nil"/>
              <w:bottom w:val="single" w:sz="8" w:space="0" w:color="auto"/>
              <w:right w:val="single" w:sz="8" w:space="0" w:color="auto"/>
            </w:tcBorders>
            <w:shd w:val="clear" w:color="auto" w:fill="auto"/>
            <w:hideMark/>
          </w:tcPr>
          <w:p w14:paraId="0806BC7E"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1,30</w:t>
            </w:r>
          </w:p>
        </w:tc>
        <w:tc>
          <w:tcPr>
            <w:tcW w:w="1418" w:type="dxa"/>
            <w:tcBorders>
              <w:top w:val="nil"/>
              <w:left w:val="nil"/>
              <w:bottom w:val="single" w:sz="8" w:space="0" w:color="auto"/>
              <w:right w:val="single" w:sz="8" w:space="0" w:color="auto"/>
            </w:tcBorders>
            <w:shd w:val="clear" w:color="auto" w:fill="auto"/>
            <w:hideMark/>
          </w:tcPr>
          <w:p w14:paraId="0579F21D"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1,55</w:t>
            </w:r>
          </w:p>
        </w:tc>
        <w:tc>
          <w:tcPr>
            <w:tcW w:w="861" w:type="dxa"/>
            <w:tcBorders>
              <w:top w:val="nil"/>
              <w:left w:val="nil"/>
              <w:bottom w:val="single" w:sz="8" w:space="0" w:color="auto"/>
              <w:right w:val="single" w:sz="8" w:space="0" w:color="auto"/>
            </w:tcBorders>
            <w:shd w:val="clear" w:color="auto" w:fill="auto"/>
            <w:hideMark/>
          </w:tcPr>
          <w:p w14:paraId="3249E8D3"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1,55</w:t>
            </w:r>
          </w:p>
        </w:tc>
      </w:tr>
      <w:tr w:rsidR="00442814" w:rsidRPr="00442814" w14:paraId="0586D901" w14:textId="77777777" w:rsidTr="00F14847">
        <w:trPr>
          <w:trHeight w:val="687"/>
        </w:trPr>
        <w:tc>
          <w:tcPr>
            <w:tcW w:w="603" w:type="dxa"/>
            <w:tcBorders>
              <w:top w:val="nil"/>
              <w:left w:val="single" w:sz="8" w:space="0" w:color="auto"/>
              <w:bottom w:val="single" w:sz="8" w:space="0" w:color="auto"/>
              <w:right w:val="single" w:sz="8" w:space="0" w:color="auto"/>
            </w:tcBorders>
            <w:shd w:val="clear" w:color="auto" w:fill="auto"/>
            <w:hideMark/>
          </w:tcPr>
          <w:p w14:paraId="375B1F79" w14:textId="77777777" w:rsidR="00811FC0" w:rsidRPr="00442814" w:rsidRDefault="00811FC0" w:rsidP="00A636B8">
            <w:pPr>
              <w:spacing w:after="0" w:line="240" w:lineRule="auto"/>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43.</w:t>
            </w:r>
          </w:p>
        </w:tc>
        <w:tc>
          <w:tcPr>
            <w:tcW w:w="2658" w:type="dxa"/>
            <w:tcBorders>
              <w:top w:val="nil"/>
              <w:left w:val="nil"/>
              <w:bottom w:val="single" w:sz="8" w:space="0" w:color="auto"/>
              <w:right w:val="single" w:sz="8" w:space="0" w:color="auto"/>
            </w:tcBorders>
            <w:shd w:val="clear" w:color="auto" w:fill="auto"/>
            <w:hideMark/>
          </w:tcPr>
          <w:p w14:paraId="3DD33DF9" w14:textId="77777777" w:rsidR="00811FC0" w:rsidRPr="00442814" w:rsidRDefault="00811FC0" w:rsidP="00A636B8">
            <w:pPr>
              <w:spacing w:after="0" w:line="240" w:lineRule="auto"/>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Врач-детский уролог-</w:t>
            </w:r>
            <w:proofErr w:type="spellStart"/>
            <w:r w:rsidRPr="00442814">
              <w:rPr>
                <w:rFonts w:ascii="Times New Roman" w:eastAsia="Times New Roman" w:hAnsi="Times New Roman" w:cs="Times New Roman"/>
                <w:sz w:val="28"/>
                <w:szCs w:val="28"/>
              </w:rPr>
              <w:t>андролог</w:t>
            </w:r>
            <w:proofErr w:type="spellEnd"/>
          </w:p>
        </w:tc>
        <w:tc>
          <w:tcPr>
            <w:tcW w:w="1276" w:type="dxa"/>
            <w:tcBorders>
              <w:top w:val="nil"/>
              <w:left w:val="nil"/>
              <w:bottom w:val="single" w:sz="8" w:space="0" w:color="auto"/>
              <w:right w:val="single" w:sz="8" w:space="0" w:color="auto"/>
            </w:tcBorders>
            <w:shd w:val="clear" w:color="auto" w:fill="auto"/>
            <w:hideMark/>
          </w:tcPr>
          <w:p w14:paraId="6BFD4B34"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w:t>
            </w:r>
          </w:p>
        </w:tc>
        <w:tc>
          <w:tcPr>
            <w:tcW w:w="992" w:type="dxa"/>
            <w:tcBorders>
              <w:top w:val="nil"/>
              <w:left w:val="nil"/>
              <w:bottom w:val="single" w:sz="8" w:space="0" w:color="auto"/>
              <w:right w:val="single" w:sz="8" w:space="0" w:color="auto"/>
            </w:tcBorders>
            <w:shd w:val="clear" w:color="auto" w:fill="auto"/>
            <w:hideMark/>
          </w:tcPr>
          <w:p w14:paraId="6F3AEA3F"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2,64</w:t>
            </w:r>
          </w:p>
        </w:tc>
        <w:tc>
          <w:tcPr>
            <w:tcW w:w="1418" w:type="dxa"/>
            <w:tcBorders>
              <w:top w:val="nil"/>
              <w:left w:val="nil"/>
              <w:bottom w:val="single" w:sz="8" w:space="0" w:color="auto"/>
              <w:right w:val="single" w:sz="8" w:space="0" w:color="auto"/>
            </w:tcBorders>
            <w:shd w:val="clear" w:color="auto" w:fill="auto"/>
            <w:hideMark/>
          </w:tcPr>
          <w:p w14:paraId="42396381"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0,00</w:t>
            </w:r>
          </w:p>
        </w:tc>
        <w:tc>
          <w:tcPr>
            <w:tcW w:w="839" w:type="dxa"/>
            <w:tcBorders>
              <w:top w:val="nil"/>
              <w:left w:val="nil"/>
              <w:bottom w:val="single" w:sz="8" w:space="0" w:color="auto"/>
              <w:right w:val="single" w:sz="8" w:space="0" w:color="auto"/>
            </w:tcBorders>
            <w:shd w:val="clear" w:color="auto" w:fill="auto"/>
            <w:hideMark/>
          </w:tcPr>
          <w:p w14:paraId="2EAB2601"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0,90</w:t>
            </w:r>
          </w:p>
        </w:tc>
        <w:tc>
          <w:tcPr>
            <w:tcW w:w="1418" w:type="dxa"/>
            <w:tcBorders>
              <w:top w:val="nil"/>
              <w:left w:val="nil"/>
              <w:bottom w:val="single" w:sz="8" w:space="0" w:color="auto"/>
              <w:right w:val="single" w:sz="8" w:space="0" w:color="auto"/>
            </w:tcBorders>
            <w:shd w:val="clear" w:color="auto" w:fill="auto"/>
            <w:hideMark/>
          </w:tcPr>
          <w:p w14:paraId="76DDBB8B"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w:t>
            </w:r>
          </w:p>
        </w:tc>
        <w:tc>
          <w:tcPr>
            <w:tcW w:w="861" w:type="dxa"/>
            <w:tcBorders>
              <w:top w:val="nil"/>
              <w:left w:val="nil"/>
              <w:bottom w:val="single" w:sz="8" w:space="0" w:color="auto"/>
              <w:right w:val="single" w:sz="8" w:space="0" w:color="auto"/>
            </w:tcBorders>
            <w:shd w:val="clear" w:color="auto" w:fill="auto"/>
            <w:hideMark/>
          </w:tcPr>
          <w:p w14:paraId="3370B2C4"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0,66</w:t>
            </w:r>
          </w:p>
        </w:tc>
      </w:tr>
      <w:tr w:rsidR="00442814" w:rsidRPr="00442814" w14:paraId="2F75B16B" w14:textId="77777777" w:rsidTr="00F14847">
        <w:trPr>
          <w:trHeight w:val="718"/>
        </w:trPr>
        <w:tc>
          <w:tcPr>
            <w:tcW w:w="603" w:type="dxa"/>
            <w:tcBorders>
              <w:top w:val="nil"/>
              <w:left w:val="single" w:sz="8" w:space="0" w:color="auto"/>
              <w:bottom w:val="single" w:sz="8" w:space="0" w:color="auto"/>
              <w:right w:val="single" w:sz="8" w:space="0" w:color="auto"/>
            </w:tcBorders>
            <w:shd w:val="clear" w:color="auto" w:fill="auto"/>
            <w:hideMark/>
          </w:tcPr>
          <w:p w14:paraId="213FC000" w14:textId="77777777" w:rsidR="00811FC0" w:rsidRPr="00442814" w:rsidRDefault="00811FC0" w:rsidP="00A636B8">
            <w:pPr>
              <w:spacing w:after="0" w:line="240" w:lineRule="auto"/>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44.</w:t>
            </w:r>
          </w:p>
        </w:tc>
        <w:tc>
          <w:tcPr>
            <w:tcW w:w="2658" w:type="dxa"/>
            <w:tcBorders>
              <w:top w:val="nil"/>
              <w:left w:val="nil"/>
              <w:bottom w:val="single" w:sz="8" w:space="0" w:color="auto"/>
              <w:right w:val="single" w:sz="8" w:space="0" w:color="auto"/>
            </w:tcBorders>
            <w:shd w:val="clear" w:color="auto" w:fill="auto"/>
            <w:hideMark/>
          </w:tcPr>
          <w:p w14:paraId="25B5822A" w14:textId="77777777" w:rsidR="00811FC0" w:rsidRPr="00442814" w:rsidRDefault="00811FC0" w:rsidP="00A636B8">
            <w:pPr>
              <w:spacing w:after="0" w:line="240" w:lineRule="auto"/>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Врач-детский кардиолог</w:t>
            </w:r>
          </w:p>
        </w:tc>
        <w:tc>
          <w:tcPr>
            <w:tcW w:w="1276" w:type="dxa"/>
            <w:tcBorders>
              <w:top w:val="nil"/>
              <w:left w:val="nil"/>
              <w:bottom w:val="single" w:sz="8" w:space="0" w:color="auto"/>
              <w:right w:val="single" w:sz="8" w:space="0" w:color="auto"/>
            </w:tcBorders>
            <w:shd w:val="clear" w:color="auto" w:fill="auto"/>
            <w:hideMark/>
          </w:tcPr>
          <w:p w14:paraId="3F4F47A5"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w:t>
            </w:r>
          </w:p>
        </w:tc>
        <w:tc>
          <w:tcPr>
            <w:tcW w:w="992" w:type="dxa"/>
            <w:tcBorders>
              <w:top w:val="nil"/>
              <w:left w:val="nil"/>
              <w:bottom w:val="single" w:sz="8" w:space="0" w:color="auto"/>
              <w:right w:val="single" w:sz="8" w:space="0" w:color="auto"/>
            </w:tcBorders>
            <w:shd w:val="clear" w:color="auto" w:fill="auto"/>
            <w:hideMark/>
          </w:tcPr>
          <w:p w14:paraId="5F7C5C3B"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2,53</w:t>
            </w:r>
          </w:p>
        </w:tc>
        <w:tc>
          <w:tcPr>
            <w:tcW w:w="1418" w:type="dxa"/>
            <w:tcBorders>
              <w:top w:val="nil"/>
              <w:left w:val="nil"/>
              <w:bottom w:val="single" w:sz="8" w:space="0" w:color="auto"/>
              <w:right w:val="single" w:sz="8" w:space="0" w:color="auto"/>
            </w:tcBorders>
            <w:shd w:val="clear" w:color="auto" w:fill="auto"/>
            <w:hideMark/>
          </w:tcPr>
          <w:p w14:paraId="40EB34BA"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0,00</w:t>
            </w:r>
          </w:p>
        </w:tc>
        <w:tc>
          <w:tcPr>
            <w:tcW w:w="839" w:type="dxa"/>
            <w:tcBorders>
              <w:top w:val="nil"/>
              <w:left w:val="nil"/>
              <w:bottom w:val="single" w:sz="8" w:space="0" w:color="auto"/>
              <w:right w:val="single" w:sz="8" w:space="0" w:color="auto"/>
            </w:tcBorders>
            <w:shd w:val="clear" w:color="auto" w:fill="auto"/>
            <w:hideMark/>
          </w:tcPr>
          <w:p w14:paraId="1A528FA0"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1,07</w:t>
            </w:r>
          </w:p>
        </w:tc>
        <w:tc>
          <w:tcPr>
            <w:tcW w:w="1418" w:type="dxa"/>
            <w:tcBorders>
              <w:top w:val="nil"/>
              <w:left w:val="nil"/>
              <w:bottom w:val="single" w:sz="8" w:space="0" w:color="auto"/>
              <w:right w:val="single" w:sz="8" w:space="0" w:color="auto"/>
            </w:tcBorders>
            <w:shd w:val="clear" w:color="auto" w:fill="auto"/>
            <w:hideMark/>
          </w:tcPr>
          <w:p w14:paraId="6C5CAE9C"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w:t>
            </w:r>
          </w:p>
        </w:tc>
        <w:tc>
          <w:tcPr>
            <w:tcW w:w="861" w:type="dxa"/>
            <w:tcBorders>
              <w:top w:val="nil"/>
              <w:left w:val="nil"/>
              <w:bottom w:val="single" w:sz="8" w:space="0" w:color="auto"/>
              <w:right w:val="single" w:sz="8" w:space="0" w:color="auto"/>
            </w:tcBorders>
            <w:shd w:val="clear" w:color="auto" w:fill="auto"/>
            <w:hideMark/>
          </w:tcPr>
          <w:p w14:paraId="3AA38D6F"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1,04</w:t>
            </w:r>
          </w:p>
        </w:tc>
      </w:tr>
      <w:tr w:rsidR="00442814" w:rsidRPr="00442814" w14:paraId="5055503A" w14:textId="77777777" w:rsidTr="00F14847">
        <w:trPr>
          <w:trHeight w:val="718"/>
        </w:trPr>
        <w:tc>
          <w:tcPr>
            <w:tcW w:w="603" w:type="dxa"/>
            <w:tcBorders>
              <w:top w:val="nil"/>
              <w:left w:val="single" w:sz="8" w:space="0" w:color="auto"/>
              <w:bottom w:val="single" w:sz="8" w:space="0" w:color="auto"/>
              <w:right w:val="single" w:sz="8" w:space="0" w:color="auto"/>
            </w:tcBorders>
            <w:shd w:val="clear" w:color="auto" w:fill="auto"/>
            <w:hideMark/>
          </w:tcPr>
          <w:p w14:paraId="51242465" w14:textId="77777777" w:rsidR="00811FC0" w:rsidRPr="00442814" w:rsidRDefault="00811FC0" w:rsidP="00A636B8">
            <w:pPr>
              <w:spacing w:after="0" w:line="240" w:lineRule="auto"/>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45.</w:t>
            </w:r>
          </w:p>
        </w:tc>
        <w:tc>
          <w:tcPr>
            <w:tcW w:w="2658" w:type="dxa"/>
            <w:tcBorders>
              <w:top w:val="nil"/>
              <w:left w:val="nil"/>
              <w:bottom w:val="single" w:sz="8" w:space="0" w:color="auto"/>
              <w:right w:val="single" w:sz="8" w:space="0" w:color="auto"/>
            </w:tcBorders>
            <w:shd w:val="clear" w:color="auto" w:fill="auto"/>
            <w:hideMark/>
          </w:tcPr>
          <w:p w14:paraId="72951E51" w14:textId="77777777" w:rsidR="00811FC0" w:rsidRPr="00442814" w:rsidRDefault="00811FC0" w:rsidP="00A636B8">
            <w:pPr>
              <w:spacing w:after="0" w:line="240" w:lineRule="auto"/>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Врач-педиатр (ДШО)</w:t>
            </w:r>
          </w:p>
        </w:tc>
        <w:tc>
          <w:tcPr>
            <w:tcW w:w="1276" w:type="dxa"/>
            <w:tcBorders>
              <w:top w:val="nil"/>
              <w:left w:val="nil"/>
              <w:bottom w:val="single" w:sz="8" w:space="0" w:color="auto"/>
              <w:right w:val="single" w:sz="8" w:space="0" w:color="auto"/>
            </w:tcBorders>
            <w:shd w:val="clear" w:color="auto" w:fill="auto"/>
            <w:hideMark/>
          </w:tcPr>
          <w:p w14:paraId="5DB8EB48"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w:t>
            </w:r>
          </w:p>
        </w:tc>
        <w:tc>
          <w:tcPr>
            <w:tcW w:w="992" w:type="dxa"/>
            <w:tcBorders>
              <w:top w:val="nil"/>
              <w:left w:val="nil"/>
              <w:bottom w:val="single" w:sz="8" w:space="0" w:color="auto"/>
              <w:right w:val="single" w:sz="8" w:space="0" w:color="auto"/>
            </w:tcBorders>
            <w:shd w:val="clear" w:color="auto" w:fill="auto"/>
            <w:hideMark/>
          </w:tcPr>
          <w:p w14:paraId="1A270BB1"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2,56</w:t>
            </w:r>
          </w:p>
        </w:tc>
        <w:tc>
          <w:tcPr>
            <w:tcW w:w="1418" w:type="dxa"/>
            <w:tcBorders>
              <w:top w:val="nil"/>
              <w:left w:val="nil"/>
              <w:bottom w:val="single" w:sz="8" w:space="0" w:color="auto"/>
              <w:right w:val="single" w:sz="8" w:space="0" w:color="auto"/>
            </w:tcBorders>
            <w:shd w:val="clear" w:color="auto" w:fill="auto"/>
            <w:hideMark/>
          </w:tcPr>
          <w:p w14:paraId="66F8334E"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0,00</w:t>
            </w:r>
          </w:p>
        </w:tc>
        <w:tc>
          <w:tcPr>
            <w:tcW w:w="839" w:type="dxa"/>
            <w:tcBorders>
              <w:top w:val="nil"/>
              <w:left w:val="nil"/>
              <w:bottom w:val="single" w:sz="8" w:space="0" w:color="auto"/>
              <w:right w:val="single" w:sz="8" w:space="0" w:color="auto"/>
            </w:tcBorders>
            <w:shd w:val="clear" w:color="auto" w:fill="auto"/>
            <w:hideMark/>
          </w:tcPr>
          <w:p w14:paraId="5AD52567"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0,97</w:t>
            </w:r>
          </w:p>
        </w:tc>
        <w:tc>
          <w:tcPr>
            <w:tcW w:w="1418" w:type="dxa"/>
            <w:tcBorders>
              <w:top w:val="nil"/>
              <w:left w:val="nil"/>
              <w:bottom w:val="single" w:sz="8" w:space="0" w:color="auto"/>
              <w:right w:val="single" w:sz="8" w:space="0" w:color="auto"/>
            </w:tcBorders>
            <w:shd w:val="clear" w:color="auto" w:fill="auto"/>
            <w:hideMark/>
          </w:tcPr>
          <w:p w14:paraId="3E08DA1A"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w:t>
            </w:r>
          </w:p>
        </w:tc>
        <w:tc>
          <w:tcPr>
            <w:tcW w:w="861" w:type="dxa"/>
            <w:tcBorders>
              <w:top w:val="nil"/>
              <w:left w:val="nil"/>
              <w:bottom w:val="single" w:sz="8" w:space="0" w:color="auto"/>
              <w:right w:val="single" w:sz="8" w:space="0" w:color="auto"/>
            </w:tcBorders>
            <w:shd w:val="clear" w:color="auto" w:fill="auto"/>
            <w:hideMark/>
          </w:tcPr>
          <w:p w14:paraId="74A3F0AF"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1,25</w:t>
            </w:r>
          </w:p>
        </w:tc>
      </w:tr>
      <w:tr w:rsidR="00442814" w:rsidRPr="00442814" w14:paraId="318A10A2" w14:textId="77777777" w:rsidTr="00F14847">
        <w:trPr>
          <w:trHeight w:val="1710"/>
        </w:trPr>
        <w:tc>
          <w:tcPr>
            <w:tcW w:w="603" w:type="dxa"/>
            <w:tcBorders>
              <w:top w:val="nil"/>
              <w:left w:val="single" w:sz="8" w:space="0" w:color="auto"/>
              <w:bottom w:val="single" w:sz="8" w:space="0" w:color="auto"/>
              <w:right w:val="single" w:sz="8" w:space="0" w:color="auto"/>
            </w:tcBorders>
            <w:shd w:val="clear" w:color="auto" w:fill="auto"/>
            <w:hideMark/>
          </w:tcPr>
          <w:p w14:paraId="73F39536" w14:textId="77777777" w:rsidR="00811FC0" w:rsidRPr="00442814" w:rsidRDefault="00811FC0" w:rsidP="00A636B8">
            <w:pPr>
              <w:spacing w:after="0" w:line="240" w:lineRule="auto"/>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46.</w:t>
            </w:r>
          </w:p>
        </w:tc>
        <w:tc>
          <w:tcPr>
            <w:tcW w:w="2658" w:type="dxa"/>
            <w:tcBorders>
              <w:top w:val="nil"/>
              <w:left w:val="nil"/>
              <w:bottom w:val="single" w:sz="8" w:space="0" w:color="auto"/>
              <w:right w:val="single" w:sz="8" w:space="0" w:color="auto"/>
            </w:tcBorders>
            <w:shd w:val="clear" w:color="auto" w:fill="auto"/>
            <w:hideMark/>
          </w:tcPr>
          <w:p w14:paraId="62B03825" w14:textId="77777777" w:rsidR="00811FC0" w:rsidRPr="00442814" w:rsidRDefault="00811FC0" w:rsidP="00A636B8">
            <w:pPr>
              <w:spacing w:after="0" w:line="240" w:lineRule="auto"/>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Врач-педиатр (кабинеты, отделения медицинской профилактики)</w:t>
            </w:r>
          </w:p>
        </w:tc>
        <w:tc>
          <w:tcPr>
            <w:tcW w:w="1276" w:type="dxa"/>
            <w:tcBorders>
              <w:top w:val="nil"/>
              <w:left w:val="nil"/>
              <w:bottom w:val="single" w:sz="8" w:space="0" w:color="auto"/>
              <w:right w:val="single" w:sz="8" w:space="0" w:color="auto"/>
            </w:tcBorders>
            <w:shd w:val="clear" w:color="auto" w:fill="auto"/>
            <w:hideMark/>
          </w:tcPr>
          <w:p w14:paraId="1D66C347"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w:t>
            </w:r>
          </w:p>
        </w:tc>
        <w:tc>
          <w:tcPr>
            <w:tcW w:w="992" w:type="dxa"/>
            <w:tcBorders>
              <w:top w:val="nil"/>
              <w:left w:val="nil"/>
              <w:bottom w:val="single" w:sz="8" w:space="0" w:color="auto"/>
              <w:right w:val="single" w:sz="8" w:space="0" w:color="auto"/>
            </w:tcBorders>
            <w:shd w:val="clear" w:color="auto" w:fill="auto"/>
            <w:hideMark/>
          </w:tcPr>
          <w:p w14:paraId="0A5E3A7C"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2,56</w:t>
            </w:r>
          </w:p>
        </w:tc>
        <w:tc>
          <w:tcPr>
            <w:tcW w:w="1418" w:type="dxa"/>
            <w:tcBorders>
              <w:top w:val="nil"/>
              <w:left w:val="nil"/>
              <w:bottom w:val="single" w:sz="8" w:space="0" w:color="auto"/>
              <w:right w:val="single" w:sz="8" w:space="0" w:color="auto"/>
            </w:tcBorders>
            <w:shd w:val="clear" w:color="auto" w:fill="auto"/>
            <w:hideMark/>
          </w:tcPr>
          <w:p w14:paraId="5BF669A8"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0,00</w:t>
            </w:r>
          </w:p>
        </w:tc>
        <w:tc>
          <w:tcPr>
            <w:tcW w:w="839" w:type="dxa"/>
            <w:tcBorders>
              <w:top w:val="nil"/>
              <w:left w:val="nil"/>
              <w:bottom w:val="single" w:sz="8" w:space="0" w:color="auto"/>
              <w:right w:val="single" w:sz="8" w:space="0" w:color="auto"/>
            </w:tcBorders>
            <w:shd w:val="clear" w:color="auto" w:fill="auto"/>
            <w:hideMark/>
          </w:tcPr>
          <w:p w14:paraId="17403E3B"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0,97</w:t>
            </w:r>
          </w:p>
        </w:tc>
        <w:tc>
          <w:tcPr>
            <w:tcW w:w="1418" w:type="dxa"/>
            <w:tcBorders>
              <w:top w:val="nil"/>
              <w:left w:val="nil"/>
              <w:bottom w:val="single" w:sz="8" w:space="0" w:color="auto"/>
              <w:right w:val="single" w:sz="8" w:space="0" w:color="auto"/>
            </w:tcBorders>
            <w:shd w:val="clear" w:color="auto" w:fill="auto"/>
            <w:hideMark/>
          </w:tcPr>
          <w:p w14:paraId="16A01C00"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w:t>
            </w:r>
          </w:p>
        </w:tc>
        <w:tc>
          <w:tcPr>
            <w:tcW w:w="861" w:type="dxa"/>
            <w:tcBorders>
              <w:top w:val="nil"/>
              <w:left w:val="nil"/>
              <w:bottom w:val="single" w:sz="8" w:space="0" w:color="auto"/>
              <w:right w:val="single" w:sz="8" w:space="0" w:color="auto"/>
            </w:tcBorders>
            <w:shd w:val="clear" w:color="auto" w:fill="auto"/>
            <w:hideMark/>
          </w:tcPr>
          <w:p w14:paraId="175EF92E"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1,25</w:t>
            </w:r>
          </w:p>
        </w:tc>
      </w:tr>
      <w:tr w:rsidR="00442814" w:rsidRPr="00442814" w14:paraId="6CEA02FB" w14:textId="77777777" w:rsidTr="00F14847">
        <w:trPr>
          <w:trHeight w:val="1389"/>
        </w:trPr>
        <w:tc>
          <w:tcPr>
            <w:tcW w:w="603" w:type="dxa"/>
            <w:tcBorders>
              <w:top w:val="nil"/>
              <w:left w:val="single" w:sz="8" w:space="0" w:color="auto"/>
              <w:bottom w:val="single" w:sz="8" w:space="0" w:color="auto"/>
              <w:right w:val="single" w:sz="8" w:space="0" w:color="auto"/>
            </w:tcBorders>
            <w:shd w:val="clear" w:color="auto" w:fill="auto"/>
            <w:hideMark/>
          </w:tcPr>
          <w:p w14:paraId="18ACF62A" w14:textId="77777777" w:rsidR="00811FC0" w:rsidRPr="00442814" w:rsidRDefault="00811FC0" w:rsidP="00A636B8">
            <w:pPr>
              <w:spacing w:after="0" w:line="240" w:lineRule="auto"/>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47.</w:t>
            </w:r>
          </w:p>
        </w:tc>
        <w:tc>
          <w:tcPr>
            <w:tcW w:w="2658" w:type="dxa"/>
            <w:tcBorders>
              <w:top w:val="nil"/>
              <w:left w:val="nil"/>
              <w:bottom w:val="single" w:sz="8" w:space="0" w:color="auto"/>
              <w:right w:val="single" w:sz="8" w:space="0" w:color="auto"/>
            </w:tcBorders>
            <w:shd w:val="clear" w:color="auto" w:fill="auto"/>
            <w:hideMark/>
          </w:tcPr>
          <w:p w14:paraId="3E6C5E88" w14:textId="77777777" w:rsidR="00811FC0" w:rsidRPr="00442814" w:rsidRDefault="00811FC0" w:rsidP="00A636B8">
            <w:pPr>
              <w:spacing w:after="0" w:line="240" w:lineRule="auto"/>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Врач-педиатр (неотложная медицинская помощь)</w:t>
            </w:r>
          </w:p>
        </w:tc>
        <w:tc>
          <w:tcPr>
            <w:tcW w:w="1276" w:type="dxa"/>
            <w:tcBorders>
              <w:top w:val="nil"/>
              <w:left w:val="nil"/>
              <w:bottom w:val="single" w:sz="8" w:space="0" w:color="auto"/>
              <w:right w:val="single" w:sz="8" w:space="0" w:color="auto"/>
            </w:tcBorders>
            <w:shd w:val="clear" w:color="auto" w:fill="auto"/>
            <w:hideMark/>
          </w:tcPr>
          <w:p w14:paraId="5E7366DD"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w:t>
            </w:r>
          </w:p>
        </w:tc>
        <w:tc>
          <w:tcPr>
            <w:tcW w:w="992" w:type="dxa"/>
            <w:tcBorders>
              <w:top w:val="nil"/>
              <w:left w:val="nil"/>
              <w:bottom w:val="single" w:sz="8" w:space="0" w:color="auto"/>
              <w:right w:val="single" w:sz="8" w:space="0" w:color="auto"/>
            </w:tcBorders>
            <w:shd w:val="clear" w:color="auto" w:fill="auto"/>
            <w:hideMark/>
          </w:tcPr>
          <w:p w14:paraId="0C3E15DD"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2,78</w:t>
            </w:r>
          </w:p>
        </w:tc>
        <w:tc>
          <w:tcPr>
            <w:tcW w:w="1418" w:type="dxa"/>
            <w:tcBorders>
              <w:top w:val="nil"/>
              <w:left w:val="nil"/>
              <w:bottom w:val="single" w:sz="8" w:space="0" w:color="auto"/>
              <w:right w:val="single" w:sz="8" w:space="0" w:color="auto"/>
            </w:tcBorders>
            <w:shd w:val="clear" w:color="auto" w:fill="auto"/>
            <w:hideMark/>
          </w:tcPr>
          <w:p w14:paraId="44D97023"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0,00</w:t>
            </w:r>
          </w:p>
        </w:tc>
        <w:tc>
          <w:tcPr>
            <w:tcW w:w="839" w:type="dxa"/>
            <w:tcBorders>
              <w:top w:val="nil"/>
              <w:left w:val="nil"/>
              <w:bottom w:val="single" w:sz="8" w:space="0" w:color="auto"/>
              <w:right w:val="single" w:sz="8" w:space="0" w:color="auto"/>
            </w:tcBorders>
            <w:shd w:val="clear" w:color="auto" w:fill="auto"/>
            <w:hideMark/>
          </w:tcPr>
          <w:p w14:paraId="64AFD909"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0,97</w:t>
            </w:r>
          </w:p>
        </w:tc>
        <w:tc>
          <w:tcPr>
            <w:tcW w:w="1418" w:type="dxa"/>
            <w:tcBorders>
              <w:top w:val="nil"/>
              <w:left w:val="nil"/>
              <w:bottom w:val="single" w:sz="8" w:space="0" w:color="auto"/>
              <w:right w:val="single" w:sz="8" w:space="0" w:color="auto"/>
            </w:tcBorders>
            <w:shd w:val="clear" w:color="auto" w:fill="auto"/>
            <w:hideMark/>
          </w:tcPr>
          <w:p w14:paraId="492624CE"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w:t>
            </w:r>
          </w:p>
        </w:tc>
        <w:tc>
          <w:tcPr>
            <w:tcW w:w="861" w:type="dxa"/>
            <w:tcBorders>
              <w:top w:val="nil"/>
              <w:left w:val="nil"/>
              <w:bottom w:val="single" w:sz="8" w:space="0" w:color="auto"/>
              <w:right w:val="single" w:sz="8" w:space="0" w:color="auto"/>
            </w:tcBorders>
            <w:shd w:val="clear" w:color="auto" w:fill="auto"/>
            <w:hideMark/>
          </w:tcPr>
          <w:p w14:paraId="575EDA50"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1,25</w:t>
            </w:r>
          </w:p>
        </w:tc>
      </w:tr>
      <w:tr w:rsidR="00442814" w:rsidRPr="00442814" w14:paraId="10B74035" w14:textId="77777777" w:rsidTr="00F14847">
        <w:trPr>
          <w:trHeight w:val="1112"/>
        </w:trPr>
        <w:tc>
          <w:tcPr>
            <w:tcW w:w="603" w:type="dxa"/>
            <w:tcBorders>
              <w:top w:val="nil"/>
              <w:left w:val="single" w:sz="8" w:space="0" w:color="auto"/>
              <w:bottom w:val="single" w:sz="8" w:space="0" w:color="auto"/>
              <w:right w:val="single" w:sz="8" w:space="0" w:color="auto"/>
            </w:tcBorders>
            <w:shd w:val="clear" w:color="auto" w:fill="auto"/>
            <w:hideMark/>
          </w:tcPr>
          <w:p w14:paraId="688141CE" w14:textId="77777777" w:rsidR="00811FC0" w:rsidRPr="00442814" w:rsidRDefault="00811FC0" w:rsidP="00A636B8">
            <w:pPr>
              <w:spacing w:after="0" w:line="240" w:lineRule="auto"/>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48.</w:t>
            </w:r>
          </w:p>
        </w:tc>
        <w:tc>
          <w:tcPr>
            <w:tcW w:w="2658" w:type="dxa"/>
            <w:tcBorders>
              <w:top w:val="nil"/>
              <w:left w:val="nil"/>
              <w:bottom w:val="single" w:sz="8" w:space="0" w:color="auto"/>
              <w:right w:val="single" w:sz="8" w:space="0" w:color="auto"/>
            </w:tcBorders>
            <w:shd w:val="clear" w:color="auto" w:fill="auto"/>
            <w:hideMark/>
          </w:tcPr>
          <w:p w14:paraId="41C667F5" w14:textId="77777777" w:rsidR="00811FC0" w:rsidRPr="00442814" w:rsidRDefault="00811FC0" w:rsidP="00A636B8">
            <w:pPr>
              <w:spacing w:after="0" w:line="240" w:lineRule="auto"/>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Медицинская сестра педиатрическая</w:t>
            </w:r>
          </w:p>
        </w:tc>
        <w:tc>
          <w:tcPr>
            <w:tcW w:w="1276" w:type="dxa"/>
            <w:tcBorders>
              <w:top w:val="nil"/>
              <w:left w:val="nil"/>
              <w:bottom w:val="single" w:sz="8" w:space="0" w:color="auto"/>
              <w:right w:val="single" w:sz="8" w:space="0" w:color="auto"/>
            </w:tcBorders>
            <w:shd w:val="clear" w:color="auto" w:fill="auto"/>
            <w:hideMark/>
          </w:tcPr>
          <w:p w14:paraId="738EFFF6"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w:t>
            </w:r>
          </w:p>
        </w:tc>
        <w:tc>
          <w:tcPr>
            <w:tcW w:w="992" w:type="dxa"/>
            <w:tcBorders>
              <w:top w:val="nil"/>
              <w:left w:val="nil"/>
              <w:bottom w:val="single" w:sz="8" w:space="0" w:color="auto"/>
              <w:right w:val="single" w:sz="8" w:space="0" w:color="auto"/>
            </w:tcBorders>
            <w:shd w:val="clear" w:color="auto" w:fill="auto"/>
            <w:hideMark/>
          </w:tcPr>
          <w:p w14:paraId="4FFE7807"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2,56</w:t>
            </w:r>
          </w:p>
        </w:tc>
        <w:tc>
          <w:tcPr>
            <w:tcW w:w="1418" w:type="dxa"/>
            <w:tcBorders>
              <w:top w:val="nil"/>
              <w:left w:val="nil"/>
              <w:bottom w:val="single" w:sz="8" w:space="0" w:color="auto"/>
              <w:right w:val="single" w:sz="8" w:space="0" w:color="auto"/>
            </w:tcBorders>
            <w:shd w:val="clear" w:color="auto" w:fill="auto"/>
            <w:hideMark/>
          </w:tcPr>
          <w:p w14:paraId="704F8187"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0,00</w:t>
            </w:r>
          </w:p>
        </w:tc>
        <w:tc>
          <w:tcPr>
            <w:tcW w:w="839" w:type="dxa"/>
            <w:tcBorders>
              <w:top w:val="nil"/>
              <w:left w:val="nil"/>
              <w:bottom w:val="single" w:sz="8" w:space="0" w:color="auto"/>
              <w:right w:val="single" w:sz="8" w:space="0" w:color="auto"/>
            </w:tcBorders>
            <w:shd w:val="clear" w:color="auto" w:fill="auto"/>
            <w:hideMark/>
          </w:tcPr>
          <w:p w14:paraId="352901D8"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0,97</w:t>
            </w:r>
          </w:p>
        </w:tc>
        <w:tc>
          <w:tcPr>
            <w:tcW w:w="1418" w:type="dxa"/>
            <w:tcBorders>
              <w:top w:val="nil"/>
              <w:left w:val="nil"/>
              <w:bottom w:val="single" w:sz="8" w:space="0" w:color="auto"/>
              <w:right w:val="single" w:sz="8" w:space="0" w:color="auto"/>
            </w:tcBorders>
            <w:shd w:val="clear" w:color="auto" w:fill="auto"/>
            <w:hideMark/>
          </w:tcPr>
          <w:p w14:paraId="0138813B"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w:t>
            </w:r>
          </w:p>
        </w:tc>
        <w:tc>
          <w:tcPr>
            <w:tcW w:w="861" w:type="dxa"/>
            <w:tcBorders>
              <w:top w:val="nil"/>
              <w:left w:val="nil"/>
              <w:bottom w:val="single" w:sz="8" w:space="0" w:color="auto"/>
              <w:right w:val="single" w:sz="8" w:space="0" w:color="auto"/>
            </w:tcBorders>
            <w:shd w:val="clear" w:color="auto" w:fill="auto"/>
            <w:hideMark/>
          </w:tcPr>
          <w:p w14:paraId="6FC26C07"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1,25</w:t>
            </w:r>
          </w:p>
        </w:tc>
      </w:tr>
      <w:tr w:rsidR="00442814" w:rsidRPr="00442814" w14:paraId="2CEDA69C" w14:textId="77777777" w:rsidTr="00F14847">
        <w:trPr>
          <w:trHeight w:val="1427"/>
        </w:trPr>
        <w:tc>
          <w:tcPr>
            <w:tcW w:w="603" w:type="dxa"/>
            <w:tcBorders>
              <w:top w:val="nil"/>
              <w:left w:val="single" w:sz="8" w:space="0" w:color="auto"/>
              <w:bottom w:val="single" w:sz="8" w:space="0" w:color="auto"/>
              <w:right w:val="single" w:sz="8" w:space="0" w:color="auto"/>
            </w:tcBorders>
            <w:shd w:val="clear" w:color="auto" w:fill="auto"/>
            <w:hideMark/>
          </w:tcPr>
          <w:p w14:paraId="6126F36A" w14:textId="77777777" w:rsidR="00811FC0" w:rsidRPr="00442814" w:rsidRDefault="00811FC0" w:rsidP="00A636B8">
            <w:pPr>
              <w:spacing w:after="0" w:line="240" w:lineRule="auto"/>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49.</w:t>
            </w:r>
          </w:p>
        </w:tc>
        <w:tc>
          <w:tcPr>
            <w:tcW w:w="2658" w:type="dxa"/>
            <w:tcBorders>
              <w:top w:val="nil"/>
              <w:left w:val="nil"/>
              <w:bottom w:val="single" w:sz="8" w:space="0" w:color="auto"/>
              <w:right w:val="single" w:sz="8" w:space="0" w:color="auto"/>
            </w:tcBorders>
            <w:shd w:val="clear" w:color="auto" w:fill="auto"/>
            <w:hideMark/>
          </w:tcPr>
          <w:p w14:paraId="2E551242" w14:textId="77777777" w:rsidR="00811FC0" w:rsidRPr="00442814" w:rsidRDefault="00811FC0" w:rsidP="00A636B8">
            <w:pPr>
              <w:spacing w:after="0" w:line="240" w:lineRule="auto"/>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Врач-терапевт (неотложная медицинская помощь)</w:t>
            </w:r>
          </w:p>
        </w:tc>
        <w:tc>
          <w:tcPr>
            <w:tcW w:w="1276" w:type="dxa"/>
            <w:tcBorders>
              <w:top w:val="nil"/>
              <w:left w:val="nil"/>
              <w:bottom w:val="single" w:sz="8" w:space="0" w:color="auto"/>
              <w:right w:val="single" w:sz="8" w:space="0" w:color="auto"/>
            </w:tcBorders>
            <w:shd w:val="clear" w:color="auto" w:fill="auto"/>
            <w:hideMark/>
          </w:tcPr>
          <w:p w14:paraId="10AA4545"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2,57</w:t>
            </w:r>
          </w:p>
        </w:tc>
        <w:tc>
          <w:tcPr>
            <w:tcW w:w="992" w:type="dxa"/>
            <w:tcBorders>
              <w:top w:val="nil"/>
              <w:left w:val="nil"/>
              <w:bottom w:val="single" w:sz="8" w:space="0" w:color="auto"/>
              <w:right w:val="single" w:sz="8" w:space="0" w:color="auto"/>
            </w:tcBorders>
            <w:shd w:val="clear" w:color="auto" w:fill="auto"/>
            <w:hideMark/>
          </w:tcPr>
          <w:p w14:paraId="6F3032FE"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0,00</w:t>
            </w:r>
          </w:p>
        </w:tc>
        <w:tc>
          <w:tcPr>
            <w:tcW w:w="1418" w:type="dxa"/>
            <w:tcBorders>
              <w:top w:val="nil"/>
              <w:left w:val="nil"/>
              <w:bottom w:val="single" w:sz="8" w:space="0" w:color="auto"/>
              <w:right w:val="single" w:sz="8" w:space="0" w:color="auto"/>
            </w:tcBorders>
            <w:shd w:val="clear" w:color="auto" w:fill="auto"/>
            <w:hideMark/>
          </w:tcPr>
          <w:p w14:paraId="27212CB1"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0,95</w:t>
            </w:r>
          </w:p>
        </w:tc>
        <w:tc>
          <w:tcPr>
            <w:tcW w:w="839" w:type="dxa"/>
            <w:tcBorders>
              <w:top w:val="nil"/>
              <w:left w:val="nil"/>
              <w:bottom w:val="single" w:sz="8" w:space="0" w:color="auto"/>
              <w:right w:val="single" w:sz="8" w:space="0" w:color="auto"/>
            </w:tcBorders>
            <w:shd w:val="clear" w:color="auto" w:fill="auto"/>
            <w:hideMark/>
          </w:tcPr>
          <w:p w14:paraId="3EBC43DD"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0,00</w:t>
            </w:r>
          </w:p>
        </w:tc>
        <w:tc>
          <w:tcPr>
            <w:tcW w:w="1418" w:type="dxa"/>
            <w:tcBorders>
              <w:top w:val="nil"/>
              <w:left w:val="nil"/>
              <w:bottom w:val="single" w:sz="8" w:space="0" w:color="auto"/>
              <w:right w:val="single" w:sz="8" w:space="0" w:color="auto"/>
            </w:tcBorders>
            <w:shd w:val="clear" w:color="auto" w:fill="auto"/>
            <w:hideMark/>
          </w:tcPr>
          <w:p w14:paraId="57844CA7"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0,81</w:t>
            </w:r>
          </w:p>
        </w:tc>
        <w:tc>
          <w:tcPr>
            <w:tcW w:w="861" w:type="dxa"/>
            <w:tcBorders>
              <w:top w:val="nil"/>
              <w:left w:val="nil"/>
              <w:bottom w:val="single" w:sz="8" w:space="0" w:color="auto"/>
              <w:right w:val="single" w:sz="8" w:space="0" w:color="auto"/>
            </w:tcBorders>
            <w:shd w:val="clear" w:color="auto" w:fill="auto"/>
            <w:hideMark/>
          </w:tcPr>
          <w:p w14:paraId="097D7491"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w:t>
            </w:r>
          </w:p>
        </w:tc>
      </w:tr>
      <w:tr w:rsidR="00442814" w:rsidRPr="00442814" w14:paraId="018437B6" w14:textId="77777777" w:rsidTr="00F14847">
        <w:trPr>
          <w:trHeight w:val="1710"/>
        </w:trPr>
        <w:tc>
          <w:tcPr>
            <w:tcW w:w="603" w:type="dxa"/>
            <w:tcBorders>
              <w:top w:val="nil"/>
              <w:left w:val="single" w:sz="8" w:space="0" w:color="auto"/>
              <w:bottom w:val="single" w:sz="8" w:space="0" w:color="auto"/>
              <w:right w:val="single" w:sz="8" w:space="0" w:color="auto"/>
            </w:tcBorders>
            <w:shd w:val="clear" w:color="auto" w:fill="auto"/>
            <w:hideMark/>
          </w:tcPr>
          <w:p w14:paraId="341D7089" w14:textId="77777777" w:rsidR="00811FC0" w:rsidRPr="00442814" w:rsidRDefault="00811FC0" w:rsidP="00A636B8">
            <w:pPr>
              <w:spacing w:after="0" w:line="240" w:lineRule="auto"/>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lastRenderedPageBreak/>
              <w:t>50.</w:t>
            </w:r>
          </w:p>
        </w:tc>
        <w:tc>
          <w:tcPr>
            <w:tcW w:w="2658" w:type="dxa"/>
            <w:tcBorders>
              <w:top w:val="nil"/>
              <w:left w:val="nil"/>
              <w:bottom w:val="single" w:sz="8" w:space="0" w:color="auto"/>
              <w:right w:val="single" w:sz="8" w:space="0" w:color="auto"/>
            </w:tcBorders>
            <w:shd w:val="clear" w:color="auto" w:fill="auto"/>
            <w:hideMark/>
          </w:tcPr>
          <w:p w14:paraId="687304A5" w14:textId="77777777" w:rsidR="00811FC0" w:rsidRPr="00442814" w:rsidRDefault="00811FC0" w:rsidP="00A636B8">
            <w:pPr>
              <w:spacing w:after="0" w:line="240" w:lineRule="auto"/>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Врач-терапевт (кабинеты, отделения медицинской профилактики)</w:t>
            </w:r>
          </w:p>
        </w:tc>
        <w:tc>
          <w:tcPr>
            <w:tcW w:w="1276" w:type="dxa"/>
            <w:tcBorders>
              <w:top w:val="nil"/>
              <w:left w:val="nil"/>
              <w:bottom w:val="single" w:sz="8" w:space="0" w:color="auto"/>
              <w:right w:val="single" w:sz="8" w:space="0" w:color="auto"/>
            </w:tcBorders>
            <w:shd w:val="clear" w:color="auto" w:fill="auto"/>
            <w:hideMark/>
          </w:tcPr>
          <w:p w14:paraId="1F8615B8"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2,51</w:t>
            </w:r>
          </w:p>
        </w:tc>
        <w:tc>
          <w:tcPr>
            <w:tcW w:w="992" w:type="dxa"/>
            <w:tcBorders>
              <w:top w:val="nil"/>
              <w:left w:val="nil"/>
              <w:bottom w:val="single" w:sz="8" w:space="0" w:color="auto"/>
              <w:right w:val="single" w:sz="8" w:space="0" w:color="auto"/>
            </w:tcBorders>
            <w:shd w:val="clear" w:color="auto" w:fill="auto"/>
            <w:hideMark/>
          </w:tcPr>
          <w:p w14:paraId="75FBFD45"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0,00</w:t>
            </w:r>
          </w:p>
        </w:tc>
        <w:tc>
          <w:tcPr>
            <w:tcW w:w="1418" w:type="dxa"/>
            <w:tcBorders>
              <w:top w:val="nil"/>
              <w:left w:val="nil"/>
              <w:bottom w:val="single" w:sz="8" w:space="0" w:color="auto"/>
              <w:right w:val="single" w:sz="8" w:space="0" w:color="auto"/>
            </w:tcBorders>
            <w:shd w:val="clear" w:color="auto" w:fill="auto"/>
            <w:hideMark/>
          </w:tcPr>
          <w:p w14:paraId="5F304091"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0,95</w:t>
            </w:r>
          </w:p>
        </w:tc>
        <w:tc>
          <w:tcPr>
            <w:tcW w:w="839" w:type="dxa"/>
            <w:tcBorders>
              <w:top w:val="nil"/>
              <w:left w:val="nil"/>
              <w:bottom w:val="single" w:sz="8" w:space="0" w:color="auto"/>
              <w:right w:val="single" w:sz="8" w:space="0" w:color="auto"/>
            </w:tcBorders>
            <w:shd w:val="clear" w:color="auto" w:fill="auto"/>
            <w:hideMark/>
          </w:tcPr>
          <w:p w14:paraId="5929E84B"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0,00</w:t>
            </w:r>
          </w:p>
        </w:tc>
        <w:tc>
          <w:tcPr>
            <w:tcW w:w="1418" w:type="dxa"/>
            <w:tcBorders>
              <w:top w:val="nil"/>
              <w:left w:val="nil"/>
              <w:bottom w:val="single" w:sz="8" w:space="0" w:color="auto"/>
              <w:right w:val="single" w:sz="8" w:space="0" w:color="auto"/>
            </w:tcBorders>
            <w:shd w:val="clear" w:color="auto" w:fill="auto"/>
            <w:hideMark/>
          </w:tcPr>
          <w:p w14:paraId="37C17B7C"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0,81</w:t>
            </w:r>
          </w:p>
        </w:tc>
        <w:tc>
          <w:tcPr>
            <w:tcW w:w="861" w:type="dxa"/>
            <w:tcBorders>
              <w:top w:val="nil"/>
              <w:left w:val="nil"/>
              <w:bottom w:val="single" w:sz="8" w:space="0" w:color="auto"/>
              <w:right w:val="single" w:sz="8" w:space="0" w:color="auto"/>
            </w:tcBorders>
            <w:shd w:val="clear" w:color="auto" w:fill="auto"/>
            <w:hideMark/>
          </w:tcPr>
          <w:p w14:paraId="14AB0FA7"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w:t>
            </w:r>
          </w:p>
        </w:tc>
      </w:tr>
      <w:tr w:rsidR="00442814" w:rsidRPr="00442814" w14:paraId="3F43CE68" w14:textId="77777777" w:rsidTr="00F14847">
        <w:trPr>
          <w:trHeight w:val="663"/>
        </w:trPr>
        <w:tc>
          <w:tcPr>
            <w:tcW w:w="603" w:type="dxa"/>
            <w:tcBorders>
              <w:top w:val="nil"/>
              <w:left w:val="single" w:sz="8" w:space="0" w:color="auto"/>
              <w:bottom w:val="single" w:sz="8" w:space="0" w:color="auto"/>
              <w:right w:val="single" w:sz="8" w:space="0" w:color="auto"/>
            </w:tcBorders>
            <w:shd w:val="clear" w:color="auto" w:fill="auto"/>
            <w:hideMark/>
          </w:tcPr>
          <w:p w14:paraId="485A03E1" w14:textId="77777777" w:rsidR="00811FC0" w:rsidRPr="00442814" w:rsidRDefault="00811FC0" w:rsidP="00A636B8">
            <w:pPr>
              <w:spacing w:after="0" w:line="240" w:lineRule="auto"/>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51.</w:t>
            </w:r>
          </w:p>
        </w:tc>
        <w:tc>
          <w:tcPr>
            <w:tcW w:w="2658" w:type="dxa"/>
            <w:tcBorders>
              <w:top w:val="nil"/>
              <w:left w:val="nil"/>
              <w:bottom w:val="single" w:sz="8" w:space="0" w:color="auto"/>
              <w:right w:val="single" w:sz="8" w:space="0" w:color="auto"/>
            </w:tcBorders>
            <w:shd w:val="clear" w:color="auto" w:fill="auto"/>
            <w:hideMark/>
          </w:tcPr>
          <w:p w14:paraId="4053A282" w14:textId="77777777" w:rsidR="00811FC0" w:rsidRPr="00442814" w:rsidRDefault="00811FC0" w:rsidP="00A636B8">
            <w:pPr>
              <w:spacing w:after="0" w:line="240" w:lineRule="auto"/>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Врач-челюстно-лицевой хирург</w:t>
            </w:r>
          </w:p>
        </w:tc>
        <w:tc>
          <w:tcPr>
            <w:tcW w:w="1276" w:type="dxa"/>
            <w:tcBorders>
              <w:top w:val="nil"/>
              <w:left w:val="nil"/>
              <w:bottom w:val="single" w:sz="8" w:space="0" w:color="auto"/>
              <w:right w:val="single" w:sz="8" w:space="0" w:color="auto"/>
            </w:tcBorders>
            <w:shd w:val="clear" w:color="auto" w:fill="auto"/>
            <w:hideMark/>
          </w:tcPr>
          <w:p w14:paraId="638E3D60"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2,63</w:t>
            </w:r>
          </w:p>
        </w:tc>
        <w:tc>
          <w:tcPr>
            <w:tcW w:w="992" w:type="dxa"/>
            <w:tcBorders>
              <w:top w:val="nil"/>
              <w:left w:val="nil"/>
              <w:bottom w:val="single" w:sz="8" w:space="0" w:color="auto"/>
              <w:right w:val="single" w:sz="8" w:space="0" w:color="auto"/>
            </w:tcBorders>
            <w:shd w:val="clear" w:color="auto" w:fill="auto"/>
            <w:hideMark/>
          </w:tcPr>
          <w:p w14:paraId="62D57825"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2,62</w:t>
            </w:r>
          </w:p>
        </w:tc>
        <w:tc>
          <w:tcPr>
            <w:tcW w:w="1418" w:type="dxa"/>
            <w:tcBorders>
              <w:top w:val="nil"/>
              <w:left w:val="nil"/>
              <w:bottom w:val="single" w:sz="8" w:space="0" w:color="auto"/>
              <w:right w:val="single" w:sz="8" w:space="0" w:color="auto"/>
            </w:tcBorders>
            <w:shd w:val="clear" w:color="auto" w:fill="auto"/>
            <w:hideMark/>
          </w:tcPr>
          <w:p w14:paraId="326F0F57"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1,04</w:t>
            </w:r>
          </w:p>
        </w:tc>
        <w:tc>
          <w:tcPr>
            <w:tcW w:w="839" w:type="dxa"/>
            <w:tcBorders>
              <w:top w:val="nil"/>
              <w:left w:val="nil"/>
              <w:bottom w:val="single" w:sz="8" w:space="0" w:color="auto"/>
              <w:right w:val="single" w:sz="8" w:space="0" w:color="auto"/>
            </w:tcBorders>
            <w:shd w:val="clear" w:color="auto" w:fill="auto"/>
            <w:hideMark/>
          </w:tcPr>
          <w:p w14:paraId="69AC45A9"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1,04</w:t>
            </w:r>
          </w:p>
        </w:tc>
        <w:tc>
          <w:tcPr>
            <w:tcW w:w="1418" w:type="dxa"/>
            <w:tcBorders>
              <w:top w:val="nil"/>
              <w:left w:val="nil"/>
              <w:bottom w:val="single" w:sz="8" w:space="0" w:color="auto"/>
              <w:right w:val="single" w:sz="8" w:space="0" w:color="auto"/>
            </w:tcBorders>
            <w:shd w:val="clear" w:color="auto" w:fill="auto"/>
            <w:hideMark/>
          </w:tcPr>
          <w:p w14:paraId="10F9420F"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0,95</w:t>
            </w:r>
          </w:p>
        </w:tc>
        <w:tc>
          <w:tcPr>
            <w:tcW w:w="861" w:type="dxa"/>
            <w:tcBorders>
              <w:top w:val="nil"/>
              <w:left w:val="nil"/>
              <w:bottom w:val="single" w:sz="8" w:space="0" w:color="auto"/>
              <w:right w:val="single" w:sz="8" w:space="0" w:color="auto"/>
            </w:tcBorders>
            <w:shd w:val="clear" w:color="auto" w:fill="auto"/>
            <w:hideMark/>
          </w:tcPr>
          <w:p w14:paraId="4567EEE0"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0,95</w:t>
            </w:r>
          </w:p>
        </w:tc>
      </w:tr>
      <w:tr w:rsidR="00442814" w:rsidRPr="00442814" w14:paraId="752CC279" w14:textId="77777777" w:rsidTr="00F14847">
        <w:trPr>
          <w:trHeight w:val="718"/>
        </w:trPr>
        <w:tc>
          <w:tcPr>
            <w:tcW w:w="603" w:type="dxa"/>
            <w:tcBorders>
              <w:top w:val="nil"/>
              <w:left w:val="single" w:sz="8" w:space="0" w:color="auto"/>
              <w:bottom w:val="single" w:sz="8" w:space="0" w:color="auto"/>
              <w:right w:val="single" w:sz="8" w:space="0" w:color="auto"/>
            </w:tcBorders>
            <w:shd w:val="clear" w:color="auto" w:fill="auto"/>
            <w:hideMark/>
          </w:tcPr>
          <w:p w14:paraId="27524D1D" w14:textId="77777777" w:rsidR="00811FC0" w:rsidRPr="00442814" w:rsidRDefault="00811FC0" w:rsidP="00A636B8">
            <w:pPr>
              <w:spacing w:after="0" w:line="240" w:lineRule="auto"/>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52.</w:t>
            </w:r>
          </w:p>
        </w:tc>
        <w:tc>
          <w:tcPr>
            <w:tcW w:w="2658" w:type="dxa"/>
            <w:tcBorders>
              <w:top w:val="nil"/>
              <w:left w:val="nil"/>
              <w:bottom w:val="single" w:sz="8" w:space="0" w:color="auto"/>
              <w:right w:val="single" w:sz="8" w:space="0" w:color="auto"/>
            </w:tcBorders>
            <w:shd w:val="clear" w:color="auto" w:fill="auto"/>
            <w:hideMark/>
          </w:tcPr>
          <w:p w14:paraId="1B652981" w14:textId="77777777" w:rsidR="00811FC0" w:rsidRPr="00442814" w:rsidRDefault="00811FC0" w:rsidP="00A636B8">
            <w:pPr>
              <w:spacing w:after="0" w:line="240" w:lineRule="auto"/>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Медицинская сестра</w:t>
            </w:r>
          </w:p>
        </w:tc>
        <w:tc>
          <w:tcPr>
            <w:tcW w:w="1276" w:type="dxa"/>
            <w:tcBorders>
              <w:top w:val="nil"/>
              <w:left w:val="nil"/>
              <w:bottom w:val="single" w:sz="8" w:space="0" w:color="auto"/>
              <w:right w:val="single" w:sz="8" w:space="0" w:color="auto"/>
            </w:tcBorders>
            <w:shd w:val="clear" w:color="auto" w:fill="auto"/>
            <w:hideMark/>
          </w:tcPr>
          <w:p w14:paraId="12F5F6C8"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2,52</w:t>
            </w:r>
          </w:p>
        </w:tc>
        <w:tc>
          <w:tcPr>
            <w:tcW w:w="992" w:type="dxa"/>
            <w:tcBorders>
              <w:top w:val="nil"/>
              <w:left w:val="nil"/>
              <w:bottom w:val="single" w:sz="8" w:space="0" w:color="auto"/>
              <w:right w:val="single" w:sz="8" w:space="0" w:color="auto"/>
            </w:tcBorders>
            <w:shd w:val="clear" w:color="auto" w:fill="auto"/>
            <w:hideMark/>
          </w:tcPr>
          <w:p w14:paraId="010923FD"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2,52</w:t>
            </w:r>
          </w:p>
        </w:tc>
        <w:tc>
          <w:tcPr>
            <w:tcW w:w="1418" w:type="dxa"/>
            <w:tcBorders>
              <w:top w:val="nil"/>
              <w:left w:val="nil"/>
              <w:bottom w:val="single" w:sz="8" w:space="0" w:color="auto"/>
              <w:right w:val="single" w:sz="8" w:space="0" w:color="auto"/>
            </w:tcBorders>
            <w:shd w:val="clear" w:color="auto" w:fill="auto"/>
            <w:hideMark/>
          </w:tcPr>
          <w:p w14:paraId="56B63F68"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0,95</w:t>
            </w:r>
          </w:p>
        </w:tc>
        <w:tc>
          <w:tcPr>
            <w:tcW w:w="839" w:type="dxa"/>
            <w:tcBorders>
              <w:top w:val="nil"/>
              <w:left w:val="nil"/>
              <w:bottom w:val="single" w:sz="8" w:space="0" w:color="auto"/>
              <w:right w:val="single" w:sz="8" w:space="0" w:color="auto"/>
            </w:tcBorders>
            <w:shd w:val="clear" w:color="auto" w:fill="auto"/>
            <w:hideMark/>
          </w:tcPr>
          <w:p w14:paraId="28AB4FDA"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0,97</w:t>
            </w:r>
          </w:p>
        </w:tc>
        <w:tc>
          <w:tcPr>
            <w:tcW w:w="1418" w:type="dxa"/>
            <w:tcBorders>
              <w:top w:val="nil"/>
              <w:left w:val="nil"/>
              <w:bottom w:val="single" w:sz="8" w:space="0" w:color="auto"/>
              <w:right w:val="single" w:sz="8" w:space="0" w:color="auto"/>
            </w:tcBorders>
            <w:shd w:val="clear" w:color="auto" w:fill="auto"/>
            <w:hideMark/>
          </w:tcPr>
          <w:p w14:paraId="4F231FAF"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0,81</w:t>
            </w:r>
          </w:p>
        </w:tc>
        <w:tc>
          <w:tcPr>
            <w:tcW w:w="861" w:type="dxa"/>
            <w:tcBorders>
              <w:top w:val="nil"/>
              <w:left w:val="nil"/>
              <w:bottom w:val="single" w:sz="8" w:space="0" w:color="auto"/>
              <w:right w:val="single" w:sz="8" w:space="0" w:color="auto"/>
            </w:tcBorders>
            <w:shd w:val="clear" w:color="auto" w:fill="auto"/>
            <w:hideMark/>
          </w:tcPr>
          <w:p w14:paraId="11834CFA"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w:t>
            </w:r>
          </w:p>
        </w:tc>
      </w:tr>
      <w:tr w:rsidR="00442814" w:rsidRPr="00442814" w14:paraId="552F6008" w14:textId="77777777" w:rsidTr="00F14847">
        <w:trPr>
          <w:trHeight w:val="719"/>
        </w:trPr>
        <w:tc>
          <w:tcPr>
            <w:tcW w:w="603" w:type="dxa"/>
            <w:tcBorders>
              <w:top w:val="nil"/>
              <w:left w:val="single" w:sz="8" w:space="0" w:color="auto"/>
              <w:bottom w:val="single" w:sz="8" w:space="0" w:color="auto"/>
              <w:right w:val="single" w:sz="8" w:space="0" w:color="auto"/>
            </w:tcBorders>
            <w:shd w:val="clear" w:color="auto" w:fill="auto"/>
            <w:hideMark/>
          </w:tcPr>
          <w:p w14:paraId="512D89E0" w14:textId="77777777" w:rsidR="00811FC0" w:rsidRPr="00442814" w:rsidRDefault="00811FC0" w:rsidP="00A636B8">
            <w:pPr>
              <w:spacing w:after="0" w:line="240" w:lineRule="auto"/>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53.</w:t>
            </w:r>
          </w:p>
        </w:tc>
        <w:tc>
          <w:tcPr>
            <w:tcW w:w="2658" w:type="dxa"/>
            <w:tcBorders>
              <w:top w:val="nil"/>
              <w:left w:val="nil"/>
              <w:bottom w:val="single" w:sz="8" w:space="0" w:color="auto"/>
              <w:right w:val="single" w:sz="8" w:space="0" w:color="auto"/>
            </w:tcBorders>
            <w:shd w:val="clear" w:color="auto" w:fill="auto"/>
            <w:hideMark/>
          </w:tcPr>
          <w:p w14:paraId="5B0F4232" w14:textId="77777777" w:rsidR="00811FC0" w:rsidRPr="00442814" w:rsidRDefault="00811FC0" w:rsidP="00A636B8">
            <w:pPr>
              <w:spacing w:after="0" w:line="240" w:lineRule="auto"/>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Врач по спортивной медицине</w:t>
            </w:r>
          </w:p>
        </w:tc>
        <w:tc>
          <w:tcPr>
            <w:tcW w:w="1276" w:type="dxa"/>
            <w:tcBorders>
              <w:top w:val="nil"/>
              <w:left w:val="nil"/>
              <w:bottom w:val="single" w:sz="8" w:space="0" w:color="auto"/>
              <w:right w:val="single" w:sz="8" w:space="0" w:color="auto"/>
            </w:tcBorders>
            <w:shd w:val="clear" w:color="auto" w:fill="auto"/>
            <w:hideMark/>
          </w:tcPr>
          <w:p w14:paraId="736B609C"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2,52</w:t>
            </w:r>
          </w:p>
        </w:tc>
        <w:tc>
          <w:tcPr>
            <w:tcW w:w="992" w:type="dxa"/>
            <w:tcBorders>
              <w:top w:val="nil"/>
              <w:left w:val="nil"/>
              <w:bottom w:val="single" w:sz="8" w:space="0" w:color="auto"/>
              <w:right w:val="single" w:sz="8" w:space="0" w:color="auto"/>
            </w:tcBorders>
            <w:shd w:val="clear" w:color="auto" w:fill="auto"/>
            <w:hideMark/>
          </w:tcPr>
          <w:p w14:paraId="796648D0"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2,56</w:t>
            </w:r>
          </w:p>
        </w:tc>
        <w:tc>
          <w:tcPr>
            <w:tcW w:w="1418" w:type="dxa"/>
            <w:tcBorders>
              <w:top w:val="nil"/>
              <w:left w:val="nil"/>
              <w:bottom w:val="single" w:sz="8" w:space="0" w:color="auto"/>
              <w:right w:val="single" w:sz="8" w:space="0" w:color="auto"/>
            </w:tcBorders>
            <w:shd w:val="clear" w:color="auto" w:fill="auto"/>
            <w:hideMark/>
          </w:tcPr>
          <w:p w14:paraId="64045569"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0,95</w:t>
            </w:r>
          </w:p>
        </w:tc>
        <w:tc>
          <w:tcPr>
            <w:tcW w:w="839" w:type="dxa"/>
            <w:tcBorders>
              <w:top w:val="nil"/>
              <w:left w:val="nil"/>
              <w:bottom w:val="single" w:sz="8" w:space="0" w:color="auto"/>
              <w:right w:val="single" w:sz="8" w:space="0" w:color="auto"/>
            </w:tcBorders>
            <w:shd w:val="clear" w:color="auto" w:fill="auto"/>
            <w:hideMark/>
          </w:tcPr>
          <w:p w14:paraId="154D951C"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0,97</w:t>
            </w:r>
          </w:p>
        </w:tc>
        <w:tc>
          <w:tcPr>
            <w:tcW w:w="1418" w:type="dxa"/>
            <w:tcBorders>
              <w:top w:val="nil"/>
              <w:left w:val="nil"/>
              <w:bottom w:val="single" w:sz="8" w:space="0" w:color="auto"/>
              <w:right w:val="single" w:sz="8" w:space="0" w:color="auto"/>
            </w:tcBorders>
            <w:shd w:val="clear" w:color="auto" w:fill="auto"/>
            <w:hideMark/>
          </w:tcPr>
          <w:p w14:paraId="5C5DFF3A"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0,81</w:t>
            </w:r>
          </w:p>
        </w:tc>
        <w:tc>
          <w:tcPr>
            <w:tcW w:w="861" w:type="dxa"/>
            <w:tcBorders>
              <w:top w:val="nil"/>
              <w:left w:val="nil"/>
              <w:bottom w:val="single" w:sz="8" w:space="0" w:color="auto"/>
              <w:right w:val="single" w:sz="8" w:space="0" w:color="auto"/>
            </w:tcBorders>
            <w:shd w:val="clear" w:color="auto" w:fill="auto"/>
            <w:hideMark/>
          </w:tcPr>
          <w:p w14:paraId="1D154CC8"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1,25</w:t>
            </w:r>
          </w:p>
        </w:tc>
      </w:tr>
      <w:tr w:rsidR="00442814" w:rsidRPr="00442814" w14:paraId="4CE28915" w14:textId="77777777" w:rsidTr="00F14847">
        <w:trPr>
          <w:trHeight w:val="1396"/>
        </w:trPr>
        <w:tc>
          <w:tcPr>
            <w:tcW w:w="603" w:type="dxa"/>
            <w:tcBorders>
              <w:top w:val="nil"/>
              <w:left w:val="single" w:sz="8" w:space="0" w:color="auto"/>
              <w:bottom w:val="single" w:sz="8" w:space="0" w:color="auto"/>
              <w:right w:val="single" w:sz="8" w:space="0" w:color="auto"/>
            </w:tcBorders>
            <w:shd w:val="clear" w:color="auto" w:fill="auto"/>
            <w:hideMark/>
          </w:tcPr>
          <w:p w14:paraId="158408C5" w14:textId="77777777" w:rsidR="00811FC0" w:rsidRPr="00442814" w:rsidRDefault="00811FC0" w:rsidP="00A636B8">
            <w:pPr>
              <w:spacing w:after="0" w:line="240" w:lineRule="auto"/>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54.</w:t>
            </w:r>
          </w:p>
        </w:tc>
        <w:tc>
          <w:tcPr>
            <w:tcW w:w="2658" w:type="dxa"/>
            <w:tcBorders>
              <w:top w:val="nil"/>
              <w:left w:val="nil"/>
              <w:bottom w:val="single" w:sz="8" w:space="0" w:color="auto"/>
              <w:right w:val="single" w:sz="8" w:space="0" w:color="auto"/>
            </w:tcBorders>
            <w:shd w:val="clear" w:color="auto" w:fill="auto"/>
            <w:hideMark/>
          </w:tcPr>
          <w:p w14:paraId="05513CB2" w14:textId="77777777" w:rsidR="00811FC0" w:rsidRPr="00442814" w:rsidRDefault="00811FC0" w:rsidP="00A636B8">
            <w:pPr>
              <w:spacing w:after="0" w:line="240" w:lineRule="auto"/>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Фельдшер (с возложением отдельных функций врача)</w:t>
            </w:r>
          </w:p>
        </w:tc>
        <w:tc>
          <w:tcPr>
            <w:tcW w:w="1276" w:type="dxa"/>
            <w:tcBorders>
              <w:top w:val="nil"/>
              <w:left w:val="nil"/>
              <w:bottom w:val="single" w:sz="8" w:space="0" w:color="auto"/>
              <w:right w:val="single" w:sz="8" w:space="0" w:color="auto"/>
            </w:tcBorders>
            <w:shd w:val="clear" w:color="auto" w:fill="auto"/>
            <w:hideMark/>
          </w:tcPr>
          <w:p w14:paraId="189224F3"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2,52</w:t>
            </w:r>
          </w:p>
        </w:tc>
        <w:tc>
          <w:tcPr>
            <w:tcW w:w="992" w:type="dxa"/>
            <w:tcBorders>
              <w:top w:val="nil"/>
              <w:left w:val="nil"/>
              <w:bottom w:val="single" w:sz="8" w:space="0" w:color="auto"/>
              <w:right w:val="single" w:sz="8" w:space="0" w:color="auto"/>
            </w:tcBorders>
            <w:shd w:val="clear" w:color="auto" w:fill="auto"/>
            <w:hideMark/>
          </w:tcPr>
          <w:p w14:paraId="39A03F2A"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2,56</w:t>
            </w:r>
          </w:p>
        </w:tc>
        <w:tc>
          <w:tcPr>
            <w:tcW w:w="1418" w:type="dxa"/>
            <w:tcBorders>
              <w:top w:val="nil"/>
              <w:left w:val="nil"/>
              <w:bottom w:val="single" w:sz="8" w:space="0" w:color="auto"/>
              <w:right w:val="single" w:sz="8" w:space="0" w:color="auto"/>
            </w:tcBorders>
            <w:shd w:val="clear" w:color="auto" w:fill="auto"/>
            <w:hideMark/>
          </w:tcPr>
          <w:p w14:paraId="53A413A3"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0,95</w:t>
            </w:r>
          </w:p>
        </w:tc>
        <w:tc>
          <w:tcPr>
            <w:tcW w:w="839" w:type="dxa"/>
            <w:tcBorders>
              <w:top w:val="nil"/>
              <w:left w:val="nil"/>
              <w:bottom w:val="single" w:sz="8" w:space="0" w:color="auto"/>
              <w:right w:val="single" w:sz="8" w:space="0" w:color="auto"/>
            </w:tcBorders>
            <w:shd w:val="clear" w:color="auto" w:fill="auto"/>
            <w:hideMark/>
          </w:tcPr>
          <w:p w14:paraId="589224D6"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0,97</w:t>
            </w:r>
          </w:p>
        </w:tc>
        <w:tc>
          <w:tcPr>
            <w:tcW w:w="1418" w:type="dxa"/>
            <w:tcBorders>
              <w:top w:val="nil"/>
              <w:left w:val="nil"/>
              <w:bottom w:val="single" w:sz="8" w:space="0" w:color="auto"/>
              <w:right w:val="single" w:sz="8" w:space="0" w:color="auto"/>
            </w:tcBorders>
            <w:shd w:val="clear" w:color="auto" w:fill="auto"/>
            <w:hideMark/>
          </w:tcPr>
          <w:p w14:paraId="799C10A9"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0,81</w:t>
            </w:r>
          </w:p>
        </w:tc>
        <w:tc>
          <w:tcPr>
            <w:tcW w:w="861" w:type="dxa"/>
            <w:tcBorders>
              <w:top w:val="nil"/>
              <w:left w:val="nil"/>
              <w:bottom w:val="single" w:sz="8" w:space="0" w:color="auto"/>
              <w:right w:val="single" w:sz="8" w:space="0" w:color="auto"/>
            </w:tcBorders>
            <w:shd w:val="clear" w:color="auto" w:fill="auto"/>
            <w:hideMark/>
          </w:tcPr>
          <w:p w14:paraId="73382B50"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1,25</w:t>
            </w:r>
          </w:p>
        </w:tc>
      </w:tr>
      <w:tr w:rsidR="00442814" w:rsidRPr="00442814" w14:paraId="1355BE2D" w14:textId="77777777" w:rsidTr="00F14847">
        <w:trPr>
          <w:trHeight w:val="467"/>
        </w:trPr>
        <w:tc>
          <w:tcPr>
            <w:tcW w:w="603" w:type="dxa"/>
            <w:tcBorders>
              <w:top w:val="nil"/>
              <w:left w:val="single" w:sz="8" w:space="0" w:color="auto"/>
              <w:bottom w:val="single" w:sz="8" w:space="0" w:color="auto"/>
              <w:right w:val="single" w:sz="8" w:space="0" w:color="auto"/>
            </w:tcBorders>
            <w:shd w:val="clear" w:color="auto" w:fill="auto"/>
            <w:hideMark/>
          </w:tcPr>
          <w:p w14:paraId="29B1CF8F" w14:textId="77777777" w:rsidR="00811FC0" w:rsidRPr="00442814" w:rsidRDefault="00811FC0" w:rsidP="00A636B8">
            <w:pPr>
              <w:spacing w:after="0" w:line="240" w:lineRule="auto"/>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55.</w:t>
            </w:r>
          </w:p>
        </w:tc>
        <w:tc>
          <w:tcPr>
            <w:tcW w:w="2658" w:type="dxa"/>
            <w:tcBorders>
              <w:top w:val="nil"/>
              <w:left w:val="nil"/>
              <w:bottom w:val="single" w:sz="8" w:space="0" w:color="auto"/>
              <w:right w:val="single" w:sz="8" w:space="0" w:color="auto"/>
            </w:tcBorders>
            <w:shd w:val="clear" w:color="auto" w:fill="auto"/>
            <w:hideMark/>
          </w:tcPr>
          <w:p w14:paraId="25746E21" w14:textId="77777777" w:rsidR="00811FC0" w:rsidRPr="00442814" w:rsidRDefault="00811FC0" w:rsidP="00A636B8">
            <w:pPr>
              <w:spacing w:after="0" w:line="240" w:lineRule="auto"/>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Врач-радиолог</w:t>
            </w:r>
          </w:p>
        </w:tc>
        <w:tc>
          <w:tcPr>
            <w:tcW w:w="1276" w:type="dxa"/>
            <w:tcBorders>
              <w:top w:val="nil"/>
              <w:left w:val="nil"/>
              <w:bottom w:val="single" w:sz="8" w:space="0" w:color="auto"/>
              <w:right w:val="single" w:sz="8" w:space="0" w:color="auto"/>
            </w:tcBorders>
            <w:shd w:val="clear" w:color="auto" w:fill="auto"/>
            <w:hideMark/>
          </w:tcPr>
          <w:p w14:paraId="7EB19EE8"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2,74</w:t>
            </w:r>
          </w:p>
        </w:tc>
        <w:tc>
          <w:tcPr>
            <w:tcW w:w="992" w:type="dxa"/>
            <w:tcBorders>
              <w:top w:val="nil"/>
              <w:left w:val="nil"/>
              <w:bottom w:val="single" w:sz="8" w:space="0" w:color="auto"/>
              <w:right w:val="single" w:sz="8" w:space="0" w:color="auto"/>
            </w:tcBorders>
            <w:shd w:val="clear" w:color="auto" w:fill="auto"/>
            <w:hideMark/>
          </w:tcPr>
          <w:p w14:paraId="7F2A2FF3"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2,74</w:t>
            </w:r>
          </w:p>
        </w:tc>
        <w:tc>
          <w:tcPr>
            <w:tcW w:w="1418" w:type="dxa"/>
            <w:tcBorders>
              <w:top w:val="nil"/>
              <w:left w:val="nil"/>
              <w:bottom w:val="single" w:sz="8" w:space="0" w:color="auto"/>
              <w:right w:val="single" w:sz="8" w:space="0" w:color="auto"/>
            </w:tcBorders>
            <w:shd w:val="clear" w:color="auto" w:fill="auto"/>
            <w:hideMark/>
          </w:tcPr>
          <w:p w14:paraId="107E7F48"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1,04</w:t>
            </w:r>
          </w:p>
        </w:tc>
        <w:tc>
          <w:tcPr>
            <w:tcW w:w="839" w:type="dxa"/>
            <w:tcBorders>
              <w:top w:val="nil"/>
              <w:left w:val="nil"/>
              <w:bottom w:val="single" w:sz="8" w:space="0" w:color="auto"/>
              <w:right w:val="single" w:sz="8" w:space="0" w:color="auto"/>
            </w:tcBorders>
            <w:shd w:val="clear" w:color="auto" w:fill="auto"/>
            <w:hideMark/>
          </w:tcPr>
          <w:p w14:paraId="5FE5A653"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1,04</w:t>
            </w:r>
          </w:p>
        </w:tc>
        <w:tc>
          <w:tcPr>
            <w:tcW w:w="1418" w:type="dxa"/>
            <w:tcBorders>
              <w:top w:val="nil"/>
              <w:left w:val="nil"/>
              <w:bottom w:val="single" w:sz="8" w:space="0" w:color="auto"/>
              <w:right w:val="single" w:sz="8" w:space="0" w:color="auto"/>
            </w:tcBorders>
            <w:shd w:val="clear" w:color="auto" w:fill="auto"/>
            <w:hideMark/>
          </w:tcPr>
          <w:p w14:paraId="082AAEB3"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0,95</w:t>
            </w:r>
          </w:p>
        </w:tc>
        <w:tc>
          <w:tcPr>
            <w:tcW w:w="861" w:type="dxa"/>
            <w:tcBorders>
              <w:top w:val="nil"/>
              <w:left w:val="nil"/>
              <w:bottom w:val="single" w:sz="8" w:space="0" w:color="auto"/>
              <w:right w:val="single" w:sz="8" w:space="0" w:color="auto"/>
            </w:tcBorders>
            <w:shd w:val="clear" w:color="auto" w:fill="auto"/>
            <w:hideMark/>
          </w:tcPr>
          <w:p w14:paraId="687CB5C2"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0,95</w:t>
            </w:r>
          </w:p>
        </w:tc>
      </w:tr>
      <w:tr w:rsidR="00442814" w:rsidRPr="00442814" w14:paraId="03DDAD50" w14:textId="77777777" w:rsidTr="00F14847">
        <w:trPr>
          <w:trHeight w:val="401"/>
        </w:trPr>
        <w:tc>
          <w:tcPr>
            <w:tcW w:w="603" w:type="dxa"/>
            <w:tcBorders>
              <w:top w:val="nil"/>
              <w:left w:val="single" w:sz="8" w:space="0" w:color="auto"/>
              <w:bottom w:val="single" w:sz="8" w:space="0" w:color="auto"/>
              <w:right w:val="single" w:sz="8" w:space="0" w:color="auto"/>
            </w:tcBorders>
            <w:shd w:val="clear" w:color="auto" w:fill="auto"/>
            <w:hideMark/>
          </w:tcPr>
          <w:p w14:paraId="42F87538" w14:textId="0113ECCA" w:rsidR="00811FC0" w:rsidRPr="00442814" w:rsidRDefault="00811FC0" w:rsidP="0048595C">
            <w:pPr>
              <w:spacing w:after="0" w:line="240" w:lineRule="auto"/>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5</w:t>
            </w:r>
            <w:r w:rsidR="0048595C" w:rsidRPr="00442814">
              <w:rPr>
                <w:rFonts w:ascii="Times New Roman" w:eastAsia="Times New Roman" w:hAnsi="Times New Roman" w:cs="Times New Roman"/>
                <w:sz w:val="28"/>
                <w:szCs w:val="28"/>
              </w:rPr>
              <w:t>6</w:t>
            </w:r>
            <w:r w:rsidRPr="00442814">
              <w:rPr>
                <w:rFonts w:ascii="Times New Roman" w:eastAsia="Times New Roman" w:hAnsi="Times New Roman" w:cs="Times New Roman"/>
                <w:sz w:val="28"/>
                <w:szCs w:val="28"/>
              </w:rPr>
              <w:t>.</w:t>
            </w:r>
          </w:p>
        </w:tc>
        <w:tc>
          <w:tcPr>
            <w:tcW w:w="2658" w:type="dxa"/>
            <w:tcBorders>
              <w:top w:val="nil"/>
              <w:left w:val="nil"/>
              <w:bottom w:val="single" w:sz="8" w:space="0" w:color="auto"/>
              <w:right w:val="single" w:sz="8" w:space="0" w:color="auto"/>
            </w:tcBorders>
            <w:shd w:val="clear" w:color="auto" w:fill="auto"/>
            <w:hideMark/>
          </w:tcPr>
          <w:p w14:paraId="50B5C6D3" w14:textId="77777777" w:rsidR="00811FC0" w:rsidRPr="00442814" w:rsidRDefault="00811FC0" w:rsidP="00A636B8">
            <w:pPr>
              <w:spacing w:after="0" w:line="240" w:lineRule="auto"/>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Врач-гериатр</w:t>
            </w:r>
          </w:p>
        </w:tc>
        <w:tc>
          <w:tcPr>
            <w:tcW w:w="1276" w:type="dxa"/>
            <w:tcBorders>
              <w:top w:val="nil"/>
              <w:left w:val="nil"/>
              <w:bottom w:val="single" w:sz="8" w:space="0" w:color="auto"/>
              <w:right w:val="single" w:sz="8" w:space="0" w:color="auto"/>
            </w:tcBorders>
            <w:shd w:val="clear" w:color="auto" w:fill="auto"/>
            <w:hideMark/>
          </w:tcPr>
          <w:p w14:paraId="6899728D"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2,52</w:t>
            </w:r>
          </w:p>
        </w:tc>
        <w:tc>
          <w:tcPr>
            <w:tcW w:w="992" w:type="dxa"/>
            <w:tcBorders>
              <w:top w:val="nil"/>
              <w:left w:val="nil"/>
              <w:bottom w:val="single" w:sz="8" w:space="0" w:color="auto"/>
              <w:right w:val="single" w:sz="8" w:space="0" w:color="auto"/>
            </w:tcBorders>
            <w:shd w:val="clear" w:color="auto" w:fill="auto"/>
            <w:hideMark/>
          </w:tcPr>
          <w:p w14:paraId="61CC8C9F"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0,00</w:t>
            </w:r>
          </w:p>
        </w:tc>
        <w:tc>
          <w:tcPr>
            <w:tcW w:w="1418" w:type="dxa"/>
            <w:tcBorders>
              <w:top w:val="nil"/>
              <w:left w:val="nil"/>
              <w:bottom w:val="single" w:sz="8" w:space="0" w:color="auto"/>
              <w:right w:val="single" w:sz="8" w:space="0" w:color="auto"/>
            </w:tcBorders>
            <w:shd w:val="clear" w:color="auto" w:fill="auto"/>
            <w:hideMark/>
          </w:tcPr>
          <w:p w14:paraId="7F3BA432"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0,95</w:t>
            </w:r>
          </w:p>
        </w:tc>
        <w:tc>
          <w:tcPr>
            <w:tcW w:w="839" w:type="dxa"/>
            <w:tcBorders>
              <w:top w:val="nil"/>
              <w:left w:val="nil"/>
              <w:bottom w:val="single" w:sz="8" w:space="0" w:color="auto"/>
              <w:right w:val="single" w:sz="8" w:space="0" w:color="auto"/>
            </w:tcBorders>
            <w:shd w:val="clear" w:color="auto" w:fill="auto"/>
            <w:hideMark/>
          </w:tcPr>
          <w:p w14:paraId="2E171CB5"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0,00</w:t>
            </w:r>
          </w:p>
        </w:tc>
        <w:tc>
          <w:tcPr>
            <w:tcW w:w="1418" w:type="dxa"/>
            <w:tcBorders>
              <w:top w:val="nil"/>
              <w:left w:val="nil"/>
              <w:bottom w:val="single" w:sz="8" w:space="0" w:color="auto"/>
              <w:right w:val="single" w:sz="8" w:space="0" w:color="auto"/>
            </w:tcBorders>
            <w:shd w:val="clear" w:color="auto" w:fill="auto"/>
            <w:hideMark/>
          </w:tcPr>
          <w:p w14:paraId="47B5200C"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0,81</w:t>
            </w:r>
          </w:p>
        </w:tc>
        <w:tc>
          <w:tcPr>
            <w:tcW w:w="861" w:type="dxa"/>
            <w:tcBorders>
              <w:top w:val="nil"/>
              <w:left w:val="nil"/>
              <w:bottom w:val="single" w:sz="8" w:space="0" w:color="auto"/>
              <w:right w:val="single" w:sz="8" w:space="0" w:color="auto"/>
            </w:tcBorders>
            <w:shd w:val="clear" w:color="auto" w:fill="auto"/>
            <w:hideMark/>
          </w:tcPr>
          <w:p w14:paraId="0A9B5377" w14:textId="77777777" w:rsidR="00811FC0" w:rsidRPr="00442814" w:rsidRDefault="00811FC0" w:rsidP="00811FC0">
            <w:pPr>
              <w:spacing w:after="0" w:line="240" w:lineRule="auto"/>
              <w:jc w:val="right"/>
              <w:rPr>
                <w:rFonts w:ascii="Times New Roman" w:eastAsia="Times New Roman" w:hAnsi="Times New Roman" w:cs="Times New Roman"/>
                <w:sz w:val="28"/>
                <w:szCs w:val="28"/>
              </w:rPr>
            </w:pPr>
            <w:r w:rsidRPr="00442814">
              <w:rPr>
                <w:rFonts w:ascii="Times New Roman" w:eastAsia="Times New Roman" w:hAnsi="Times New Roman" w:cs="Times New Roman"/>
                <w:sz w:val="28"/>
                <w:szCs w:val="28"/>
              </w:rPr>
              <w:t>0</w:t>
            </w:r>
          </w:p>
        </w:tc>
      </w:tr>
    </w:tbl>
    <w:p w14:paraId="6E722441" w14:textId="5F3BC26E" w:rsidR="00970414" w:rsidRPr="00442814" w:rsidRDefault="00970414" w:rsidP="00970414">
      <w:pPr>
        <w:pStyle w:val="ConsPlusNormal"/>
        <w:rPr>
          <w:rFonts w:ascii="Times New Roman" w:hAnsi="Times New Roman" w:cs="Times New Roman"/>
          <w:sz w:val="28"/>
          <w:szCs w:val="28"/>
        </w:rPr>
      </w:pPr>
    </w:p>
    <w:p w14:paraId="2BE5B75E" w14:textId="77777777" w:rsidR="00970414" w:rsidRPr="00442814" w:rsidRDefault="00970414" w:rsidP="00335549">
      <w:pPr>
        <w:pStyle w:val="ConsPlusNormal"/>
        <w:ind w:firstLine="709"/>
        <w:jc w:val="both"/>
        <w:rPr>
          <w:rFonts w:ascii="Times New Roman" w:hAnsi="Times New Roman" w:cs="Times New Roman"/>
          <w:sz w:val="28"/>
          <w:szCs w:val="28"/>
        </w:rPr>
      </w:pPr>
      <w:r w:rsidRPr="00442814">
        <w:rPr>
          <w:rFonts w:ascii="Times New Roman" w:hAnsi="Times New Roman" w:cs="Times New Roman"/>
          <w:sz w:val="28"/>
          <w:szCs w:val="28"/>
        </w:rPr>
        <w:t xml:space="preserve">3. Для расчета базового тарифа посещения применяется коэффициент относительной стоимости посещения, приведенный в </w:t>
      </w:r>
      <w:hyperlink w:anchor="P2262" w:history="1">
        <w:r w:rsidRPr="00442814">
          <w:rPr>
            <w:rFonts w:ascii="Times New Roman" w:hAnsi="Times New Roman" w:cs="Times New Roman"/>
            <w:sz w:val="28"/>
            <w:szCs w:val="28"/>
          </w:rPr>
          <w:t xml:space="preserve">таблице </w:t>
        </w:r>
        <w:r w:rsidR="009739E6" w:rsidRPr="00442814">
          <w:rPr>
            <w:rFonts w:ascii="Times New Roman" w:hAnsi="Times New Roman" w:cs="Times New Roman"/>
            <w:sz w:val="28"/>
            <w:szCs w:val="28"/>
          </w:rPr>
          <w:t>2</w:t>
        </w:r>
      </w:hyperlink>
      <w:r w:rsidRPr="00442814">
        <w:rPr>
          <w:rFonts w:ascii="Times New Roman" w:hAnsi="Times New Roman" w:cs="Times New Roman"/>
          <w:sz w:val="28"/>
          <w:szCs w:val="28"/>
        </w:rPr>
        <w:t>.</w:t>
      </w:r>
    </w:p>
    <w:p w14:paraId="26B85E67" w14:textId="77777777" w:rsidR="00970414" w:rsidRPr="00442814" w:rsidRDefault="00970414" w:rsidP="00970414">
      <w:pPr>
        <w:pStyle w:val="ConsPlusNormal"/>
        <w:rPr>
          <w:rFonts w:ascii="Times New Roman" w:hAnsi="Times New Roman" w:cs="Times New Roman"/>
          <w:sz w:val="28"/>
          <w:szCs w:val="28"/>
        </w:rPr>
      </w:pPr>
    </w:p>
    <w:p w14:paraId="0A0A5350" w14:textId="77777777" w:rsidR="00970414" w:rsidRPr="00442814" w:rsidRDefault="0029559B" w:rsidP="00970414">
      <w:pPr>
        <w:pStyle w:val="ConsPlusNormal"/>
        <w:jc w:val="right"/>
        <w:outlineLvl w:val="2"/>
        <w:rPr>
          <w:rFonts w:ascii="Times New Roman" w:hAnsi="Times New Roman" w:cs="Times New Roman"/>
          <w:sz w:val="28"/>
          <w:szCs w:val="28"/>
        </w:rPr>
      </w:pPr>
      <w:r w:rsidRPr="00442814">
        <w:rPr>
          <w:rFonts w:ascii="Times New Roman" w:hAnsi="Times New Roman" w:cs="Times New Roman"/>
          <w:sz w:val="28"/>
          <w:szCs w:val="28"/>
        </w:rPr>
        <w:t>Таблица 2</w:t>
      </w:r>
    </w:p>
    <w:p w14:paraId="0BCF587B" w14:textId="77777777" w:rsidR="00970414" w:rsidRPr="00442814" w:rsidRDefault="00970414" w:rsidP="0029559B">
      <w:pPr>
        <w:pStyle w:val="ConsPlusNormal"/>
        <w:spacing w:line="240" w:lineRule="exact"/>
        <w:jc w:val="center"/>
        <w:rPr>
          <w:rFonts w:ascii="Times New Roman" w:hAnsi="Times New Roman" w:cs="Times New Roman"/>
          <w:sz w:val="28"/>
          <w:szCs w:val="28"/>
        </w:rPr>
      </w:pPr>
      <w:bookmarkStart w:id="4" w:name="P2262"/>
      <w:bookmarkEnd w:id="4"/>
      <w:r w:rsidRPr="00442814">
        <w:rPr>
          <w:rFonts w:ascii="Times New Roman" w:hAnsi="Times New Roman" w:cs="Times New Roman"/>
          <w:sz w:val="28"/>
          <w:szCs w:val="28"/>
        </w:rPr>
        <w:t>Величины</w:t>
      </w:r>
      <w:r w:rsidR="0029559B" w:rsidRPr="00442814">
        <w:rPr>
          <w:rFonts w:ascii="Times New Roman" w:hAnsi="Times New Roman" w:cs="Times New Roman"/>
          <w:sz w:val="28"/>
          <w:szCs w:val="28"/>
        </w:rPr>
        <w:t xml:space="preserve"> </w:t>
      </w:r>
      <w:r w:rsidRPr="00442814">
        <w:rPr>
          <w:rFonts w:ascii="Times New Roman" w:hAnsi="Times New Roman" w:cs="Times New Roman"/>
          <w:sz w:val="28"/>
          <w:szCs w:val="28"/>
        </w:rPr>
        <w:t>коэффициента относительной стоимости посещения,</w:t>
      </w:r>
    </w:p>
    <w:p w14:paraId="2C821C42" w14:textId="77777777" w:rsidR="00970414" w:rsidRPr="00442814" w:rsidRDefault="00970414" w:rsidP="0029559B">
      <w:pPr>
        <w:pStyle w:val="ConsPlusNormal"/>
        <w:spacing w:line="240" w:lineRule="exact"/>
        <w:jc w:val="center"/>
        <w:rPr>
          <w:rFonts w:ascii="Times New Roman" w:hAnsi="Times New Roman" w:cs="Times New Roman"/>
          <w:sz w:val="28"/>
          <w:szCs w:val="28"/>
        </w:rPr>
      </w:pPr>
      <w:r w:rsidRPr="00442814">
        <w:rPr>
          <w:rFonts w:ascii="Times New Roman" w:hAnsi="Times New Roman" w:cs="Times New Roman"/>
          <w:sz w:val="28"/>
          <w:szCs w:val="28"/>
        </w:rPr>
        <w:t>используемого для расчета базового тарифа посещения</w:t>
      </w:r>
    </w:p>
    <w:p w14:paraId="1682E4F3" w14:textId="77777777" w:rsidR="00970414" w:rsidRPr="00442814" w:rsidRDefault="00970414" w:rsidP="00970414">
      <w:pPr>
        <w:pStyle w:val="ConsPlusNormal"/>
        <w:rPr>
          <w:rFonts w:ascii="Times New Roman" w:hAnsi="Times New Roman" w:cs="Times New Roman"/>
          <w:sz w:val="28"/>
          <w:szCs w:val="28"/>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5934"/>
        <w:gridCol w:w="1416"/>
        <w:gridCol w:w="2005"/>
      </w:tblGrid>
      <w:tr w:rsidR="00442814" w:rsidRPr="00442814" w14:paraId="735AEA92" w14:textId="77777777" w:rsidTr="00F14847">
        <w:tc>
          <w:tcPr>
            <w:tcW w:w="568" w:type="dxa"/>
            <w:vMerge w:val="restart"/>
            <w:vAlign w:val="center"/>
          </w:tcPr>
          <w:p w14:paraId="3695F101" w14:textId="77777777" w:rsidR="0029559B" w:rsidRPr="00442814" w:rsidRDefault="0029559B" w:rsidP="00681DA0">
            <w:pPr>
              <w:pStyle w:val="ConsPlusNormal"/>
              <w:jc w:val="center"/>
              <w:rPr>
                <w:rFonts w:ascii="Times New Roman" w:hAnsi="Times New Roman" w:cs="Times New Roman"/>
                <w:sz w:val="28"/>
                <w:szCs w:val="28"/>
              </w:rPr>
            </w:pPr>
            <w:r w:rsidRPr="00442814">
              <w:rPr>
                <w:rFonts w:ascii="Times New Roman" w:hAnsi="Times New Roman" w:cs="Times New Roman"/>
                <w:sz w:val="28"/>
                <w:szCs w:val="28"/>
              </w:rPr>
              <w:t>№</w:t>
            </w:r>
          </w:p>
          <w:p w14:paraId="314B8C14" w14:textId="77777777" w:rsidR="00970414" w:rsidRPr="00442814" w:rsidRDefault="00970414" w:rsidP="00681DA0">
            <w:pPr>
              <w:pStyle w:val="ConsPlusNormal"/>
              <w:jc w:val="center"/>
              <w:rPr>
                <w:rFonts w:ascii="Times New Roman" w:hAnsi="Times New Roman" w:cs="Times New Roman"/>
                <w:sz w:val="28"/>
                <w:szCs w:val="28"/>
              </w:rPr>
            </w:pPr>
            <w:r w:rsidRPr="00442814">
              <w:rPr>
                <w:rFonts w:ascii="Times New Roman" w:hAnsi="Times New Roman" w:cs="Times New Roman"/>
                <w:sz w:val="28"/>
                <w:szCs w:val="28"/>
              </w:rPr>
              <w:t>стр.</w:t>
            </w:r>
          </w:p>
        </w:tc>
        <w:tc>
          <w:tcPr>
            <w:tcW w:w="5934" w:type="dxa"/>
            <w:vMerge w:val="restart"/>
            <w:vAlign w:val="center"/>
          </w:tcPr>
          <w:p w14:paraId="3A49B781" w14:textId="77777777" w:rsidR="00970414" w:rsidRPr="00442814" w:rsidRDefault="00970414" w:rsidP="00681DA0">
            <w:pPr>
              <w:pStyle w:val="ConsPlusNormal"/>
              <w:jc w:val="center"/>
              <w:rPr>
                <w:rFonts w:ascii="Times New Roman" w:hAnsi="Times New Roman" w:cs="Times New Roman"/>
                <w:sz w:val="28"/>
                <w:szCs w:val="28"/>
              </w:rPr>
            </w:pPr>
            <w:r w:rsidRPr="00442814">
              <w:rPr>
                <w:rFonts w:ascii="Times New Roman" w:hAnsi="Times New Roman" w:cs="Times New Roman"/>
                <w:sz w:val="28"/>
                <w:szCs w:val="28"/>
              </w:rPr>
              <w:t>Наименование услуги</w:t>
            </w:r>
          </w:p>
        </w:tc>
        <w:tc>
          <w:tcPr>
            <w:tcW w:w="3421" w:type="dxa"/>
            <w:gridSpan w:val="2"/>
            <w:vAlign w:val="center"/>
          </w:tcPr>
          <w:p w14:paraId="39119A58" w14:textId="77777777" w:rsidR="00970414" w:rsidRPr="00442814" w:rsidRDefault="00970414" w:rsidP="00681DA0">
            <w:pPr>
              <w:pStyle w:val="ConsPlusNormal"/>
              <w:jc w:val="center"/>
              <w:rPr>
                <w:rFonts w:ascii="Times New Roman" w:hAnsi="Times New Roman" w:cs="Times New Roman"/>
                <w:sz w:val="28"/>
                <w:szCs w:val="28"/>
              </w:rPr>
            </w:pPr>
            <w:r w:rsidRPr="00442814">
              <w:rPr>
                <w:rFonts w:ascii="Times New Roman" w:hAnsi="Times New Roman" w:cs="Times New Roman"/>
                <w:sz w:val="28"/>
                <w:szCs w:val="28"/>
              </w:rPr>
              <w:t>Относительный коэффициент стоимости посещения с учетом специальности</w:t>
            </w:r>
          </w:p>
        </w:tc>
      </w:tr>
      <w:tr w:rsidR="00442814" w:rsidRPr="00442814" w14:paraId="26CA5368" w14:textId="77777777" w:rsidTr="00F14847">
        <w:tc>
          <w:tcPr>
            <w:tcW w:w="568" w:type="dxa"/>
            <w:vMerge/>
          </w:tcPr>
          <w:p w14:paraId="01E5E39F" w14:textId="77777777" w:rsidR="00970414" w:rsidRPr="00442814" w:rsidRDefault="00970414" w:rsidP="00681DA0">
            <w:pPr>
              <w:rPr>
                <w:rFonts w:ascii="Times New Roman" w:hAnsi="Times New Roman" w:cs="Times New Roman"/>
                <w:sz w:val="28"/>
                <w:szCs w:val="28"/>
              </w:rPr>
            </w:pPr>
          </w:p>
        </w:tc>
        <w:tc>
          <w:tcPr>
            <w:tcW w:w="5934" w:type="dxa"/>
            <w:vMerge/>
          </w:tcPr>
          <w:p w14:paraId="6B59F28C" w14:textId="77777777" w:rsidR="00970414" w:rsidRPr="00442814" w:rsidRDefault="00970414" w:rsidP="00681DA0">
            <w:pPr>
              <w:rPr>
                <w:rFonts w:ascii="Times New Roman" w:hAnsi="Times New Roman" w:cs="Times New Roman"/>
                <w:sz w:val="28"/>
                <w:szCs w:val="28"/>
              </w:rPr>
            </w:pPr>
          </w:p>
        </w:tc>
        <w:tc>
          <w:tcPr>
            <w:tcW w:w="1416" w:type="dxa"/>
            <w:vAlign w:val="center"/>
          </w:tcPr>
          <w:p w14:paraId="74BAD002" w14:textId="77777777" w:rsidR="00970414" w:rsidRPr="00442814" w:rsidRDefault="00970414" w:rsidP="00681DA0">
            <w:pPr>
              <w:pStyle w:val="ConsPlusNormal"/>
              <w:jc w:val="center"/>
              <w:rPr>
                <w:rFonts w:ascii="Times New Roman" w:hAnsi="Times New Roman" w:cs="Times New Roman"/>
                <w:sz w:val="28"/>
                <w:szCs w:val="28"/>
              </w:rPr>
            </w:pPr>
            <w:r w:rsidRPr="00442814">
              <w:rPr>
                <w:rFonts w:ascii="Times New Roman" w:hAnsi="Times New Roman" w:cs="Times New Roman"/>
                <w:sz w:val="28"/>
                <w:szCs w:val="28"/>
              </w:rPr>
              <w:t>взрослые</w:t>
            </w:r>
          </w:p>
        </w:tc>
        <w:tc>
          <w:tcPr>
            <w:tcW w:w="2005" w:type="dxa"/>
            <w:vAlign w:val="center"/>
          </w:tcPr>
          <w:p w14:paraId="3DCAC3E7" w14:textId="77777777" w:rsidR="00970414" w:rsidRPr="00442814" w:rsidRDefault="00970414" w:rsidP="00681DA0">
            <w:pPr>
              <w:pStyle w:val="ConsPlusNormal"/>
              <w:jc w:val="center"/>
              <w:rPr>
                <w:rFonts w:ascii="Times New Roman" w:hAnsi="Times New Roman" w:cs="Times New Roman"/>
                <w:sz w:val="28"/>
                <w:szCs w:val="28"/>
              </w:rPr>
            </w:pPr>
            <w:r w:rsidRPr="00442814">
              <w:rPr>
                <w:rFonts w:ascii="Times New Roman" w:hAnsi="Times New Roman" w:cs="Times New Roman"/>
                <w:sz w:val="28"/>
                <w:szCs w:val="28"/>
              </w:rPr>
              <w:t>дети</w:t>
            </w:r>
          </w:p>
        </w:tc>
      </w:tr>
      <w:tr w:rsidR="00442814" w:rsidRPr="00442814" w14:paraId="2B1D8AE2" w14:textId="77777777" w:rsidTr="00F14847">
        <w:trPr>
          <w:trHeight w:val="269"/>
        </w:trPr>
        <w:tc>
          <w:tcPr>
            <w:tcW w:w="568" w:type="dxa"/>
            <w:vMerge/>
          </w:tcPr>
          <w:p w14:paraId="3AEE7221" w14:textId="77777777" w:rsidR="00970414" w:rsidRPr="00442814" w:rsidRDefault="00970414" w:rsidP="00681DA0">
            <w:pPr>
              <w:rPr>
                <w:rFonts w:ascii="Times New Roman" w:hAnsi="Times New Roman" w:cs="Times New Roman"/>
                <w:sz w:val="28"/>
                <w:szCs w:val="28"/>
              </w:rPr>
            </w:pPr>
          </w:p>
        </w:tc>
        <w:tc>
          <w:tcPr>
            <w:tcW w:w="5934" w:type="dxa"/>
            <w:vAlign w:val="center"/>
          </w:tcPr>
          <w:p w14:paraId="689D426A" w14:textId="77777777" w:rsidR="00970414" w:rsidRPr="00442814" w:rsidRDefault="00970414" w:rsidP="00681DA0">
            <w:pPr>
              <w:pStyle w:val="ConsPlusNormal"/>
              <w:jc w:val="center"/>
              <w:rPr>
                <w:rFonts w:ascii="Times New Roman" w:hAnsi="Times New Roman" w:cs="Times New Roman"/>
                <w:sz w:val="28"/>
                <w:szCs w:val="28"/>
              </w:rPr>
            </w:pPr>
            <w:r w:rsidRPr="00442814">
              <w:rPr>
                <w:rFonts w:ascii="Times New Roman" w:hAnsi="Times New Roman" w:cs="Times New Roman"/>
                <w:sz w:val="28"/>
                <w:szCs w:val="28"/>
              </w:rPr>
              <w:t>1</w:t>
            </w:r>
          </w:p>
        </w:tc>
        <w:tc>
          <w:tcPr>
            <w:tcW w:w="1416" w:type="dxa"/>
            <w:vAlign w:val="center"/>
          </w:tcPr>
          <w:p w14:paraId="7409C1F5" w14:textId="77777777" w:rsidR="00970414" w:rsidRPr="00442814" w:rsidRDefault="00970414" w:rsidP="00681DA0">
            <w:pPr>
              <w:pStyle w:val="ConsPlusNormal"/>
              <w:jc w:val="center"/>
              <w:rPr>
                <w:rFonts w:ascii="Times New Roman" w:hAnsi="Times New Roman" w:cs="Times New Roman"/>
                <w:sz w:val="28"/>
                <w:szCs w:val="28"/>
              </w:rPr>
            </w:pPr>
            <w:r w:rsidRPr="00442814">
              <w:rPr>
                <w:rFonts w:ascii="Times New Roman" w:hAnsi="Times New Roman" w:cs="Times New Roman"/>
                <w:sz w:val="28"/>
                <w:szCs w:val="28"/>
              </w:rPr>
              <w:t>2</w:t>
            </w:r>
          </w:p>
        </w:tc>
        <w:tc>
          <w:tcPr>
            <w:tcW w:w="2005" w:type="dxa"/>
            <w:vAlign w:val="center"/>
          </w:tcPr>
          <w:p w14:paraId="3562D1F6" w14:textId="77777777" w:rsidR="00970414" w:rsidRPr="00442814" w:rsidRDefault="00970414" w:rsidP="00681DA0">
            <w:pPr>
              <w:pStyle w:val="ConsPlusNormal"/>
              <w:jc w:val="center"/>
              <w:rPr>
                <w:rFonts w:ascii="Times New Roman" w:hAnsi="Times New Roman" w:cs="Times New Roman"/>
                <w:sz w:val="28"/>
                <w:szCs w:val="28"/>
              </w:rPr>
            </w:pPr>
            <w:r w:rsidRPr="00442814">
              <w:rPr>
                <w:rFonts w:ascii="Times New Roman" w:hAnsi="Times New Roman" w:cs="Times New Roman"/>
                <w:sz w:val="28"/>
                <w:szCs w:val="28"/>
              </w:rPr>
              <w:t>3</w:t>
            </w:r>
          </w:p>
        </w:tc>
      </w:tr>
      <w:tr w:rsidR="00442814" w:rsidRPr="00442814" w14:paraId="06658FB3" w14:textId="77777777" w:rsidTr="00F14847">
        <w:tc>
          <w:tcPr>
            <w:tcW w:w="568" w:type="dxa"/>
          </w:tcPr>
          <w:p w14:paraId="2765C2A4" w14:textId="77777777" w:rsidR="00970414" w:rsidRPr="00442814" w:rsidRDefault="00970414" w:rsidP="00F14847">
            <w:pPr>
              <w:pStyle w:val="ConsPlusNormal"/>
              <w:rPr>
                <w:rFonts w:ascii="Times New Roman" w:hAnsi="Times New Roman" w:cs="Times New Roman"/>
                <w:sz w:val="28"/>
                <w:szCs w:val="28"/>
              </w:rPr>
            </w:pPr>
            <w:r w:rsidRPr="00442814">
              <w:rPr>
                <w:rFonts w:ascii="Times New Roman" w:hAnsi="Times New Roman" w:cs="Times New Roman"/>
                <w:sz w:val="28"/>
                <w:szCs w:val="28"/>
              </w:rPr>
              <w:t>1.</w:t>
            </w:r>
          </w:p>
        </w:tc>
        <w:tc>
          <w:tcPr>
            <w:tcW w:w="5934" w:type="dxa"/>
          </w:tcPr>
          <w:p w14:paraId="05E8CC72" w14:textId="77777777" w:rsidR="00970414" w:rsidRPr="00442814" w:rsidRDefault="00970414" w:rsidP="00F14847">
            <w:pPr>
              <w:pStyle w:val="ConsPlusNormal"/>
              <w:rPr>
                <w:rFonts w:ascii="Times New Roman" w:hAnsi="Times New Roman" w:cs="Times New Roman"/>
                <w:sz w:val="28"/>
                <w:szCs w:val="28"/>
              </w:rPr>
            </w:pPr>
            <w:r w:rsidRPr="00442814">
              <w:rPr>
                <w:rFonts w:ascii="Times New Roman" w:hAnsi="Times New Roman" w:cs="Times New Roman"/>
                <w:sz w:val="28"/>
                <w:szCs w:val="28"/>
              </w:rPr>
              <w:t>Врач-травматолог-ортопед (</w:t>
            </w:r>
            <w:proofErr w:type="spellStart"/>
            <w:r w:rsidRPr="00442814">
              <w:rPr>
                <w:rFonts w:ascii="Times New Roman" w:hAnsi="Times New Roman" w:cs="Times New Roman"/>
                <w:sz w:val="28"/>
                <w:szCs w:val="28"/>
              </w:rPr>
              <w:t>травмпункт</w:t>
            </w:r>
            <w:proofErr w:type="spellEnd"/>
            <w:r w:rsidRPr="00442814">
              <w:rPr>
                <w:rFonts w:ascii="Times New Roman" w:hAnsi="Times New Roman" w:cs="Times New Roman"/>
                <w:sz w:val="28"/>
                <w:szCs w:val="28"/>
              </w:rPr>
              <w:t>)</w:t>
            </w:r>
          </w:p>
        </w:tc>
        <w:tc>
          <w:tcPr>
            <w:tcW w:w="1416" w:type="dxa"/>
          </w:tcPr>
          <w:p w14:paraId="4EF7F41A" w14:textId="77777777" w:rsidR="00970414" w:rsidRPr="00442814" w:rsidRDefault="00970414" w:rsidP="009739E6">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0,9113</w:t>
            </w:r>
          </w:p>
        </w:tc>
        <w:tc>
          <w:tcPr>
            <w:tcW w:w="2005" w:type="dxa"/>
          </w:tcPr>
          <w:p w14:paraId="195C5640" w14:textId="77777777" w:rsidR="00970414" w:rsidRPr="00442814" w:rsidRDefault="00970414" w:rsidP="009739E6">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0,9113</w:t>
            </w:r>
          </w:p>
        </w:tc>
      </w:tr>
      <w:tr w:rsidR="00442814" w:rsidRPr="00442814" w14:paraId="510F7DAE" w14:textId="77777777" w:rsidTr="00F14847">
        <w:tc>
          <w:tcPr>
            <w:tcW w:w="568" w:type="dxa"/>
          </w:tcPr>
          <w:p w14:paraId="01466D38" w14:textId="77777777" w:rsidR="00970414" w:rsidRPr="00442814" w:rsidRDefault="00970414" w:rsidP="00F14847">
            <w:pPr>
              <w:pStyle w:val="ConsPlusNormal"/>
              <w:rPr>
                <w:rFonts w:ascii="Times New Roman" w:hAnsi="Times New Roman" w:cs="Times New Roman"/>
                <w:sz w:val="28"/>
                <w:szCs w:val="28"/>
              </w:rPr>
            </w:pPr>
            <w:r w:rsidRPr="00442814">
              <w:rPr>
                <w:rFonts w:ascii="Times New Roman" w:hAnsi="Times New Roman" w:cs="Times New Roman"/>
                <w:sz w:val="28"/>
                <w:szCs w:val="28"/>
              </w:rPr>
              <w:t>2.</w:t>
            </w:r>
          </w:p>
        </w:tc>
        <w:tc>
          <w:tcPr>
            <w:tcW w:w="5934" w:type="dxa"/>
          </w:tcPr>
          <w:p w14:paraId="05D8B0C0" w14:textId="77777777" w:rsidR="00970414" w:rsidRPr="00442814" w:rsidRDefault="00970414" w:rsidP="00F14847">
            <w:pPr>
              <w:pStyle w:val="ConsPlusNormal"/>
              <w:rPr>
                <w:rFonts w:ascii="Times New Roman" w:hAnsi="Times New Roman" w:cs="Times New Roman"/>
                <w:sz w:val="28"/>
                <w:szCs w:val="28"/>
              </w:rPr>
            </w:pPr>
            <w:r w:rsidRPr="00442814">
              <w:rPr>
                <w:rFonts w:ascii="Times New Roman" w:hAnsi="Times New Roman" w:cs="Times New Roman"/>
                <w:sz w:val="28"/>
                <w:szCs w:val="28"/>
              </w:rPr>
              <w:t>Акушерка (с возложением отдельных функций врача)</w:t>
            </w:r>
          </w:p>
        </w:tc>
        <w:tc>
          <w:tcPr>
            <w:tcW w:w="1416" w:type="dxa"/>
          </w:tcPr>
          <w:p w14:paraId="65015A17" w14:textId="77777777" w:rsidR="00970414" w:rsidRPr="00442814" w:rsidRDefault="00970414" w:rsidP="009739E6">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1,1941</w:t>
            </w:r>
          </w:p>
        </w:tc>
        <w:tc>
          <w:tcPr>
            <w:tcW w:w="2005" w:type="dxa"/>
          </w:tcPr>
          <w:p w14:paraId="7FEA0D5C" w14:textId="77777777" w:rsidR="00970414" w:rsidRPr="00442814" w:rsidRDefault="00970414" w:rsidP="009739E6">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1,1941</w:t>
            </w:r>
          </w:p>
        </w:tc>
      </w:tr>
      <w:tr w:rsidR="00442814" w:rsidRPr="00442814" w14:paraId="11A8FAAD" w14:textId="77777777" w:rsidTr="00F14847">
        <w:tc>
          <w:tcPr>
            <w:tcW w:w="568" w:type="dxa"/>
          </w:tcPr>
          <w:p w14:paraId="5A554E68" w14:textId="77777777" w:rsidR="00970414" w:rsidRPr="00442814" w:rsidRDefault="00970414" w:rsidP="00F14847">
            <w:pPr>
              <w:pStyle w:val="ConsPlusNormal"/>
              <w:rPr>
                <w:rFonts w:ascii="Times New Roman" w:hAnsi="Times New Roman" w:cs="Times New Roman"/>
                <w:sz w:val="28"/>
                <w:szCs w:val="28"/>
              </w:rPr>
            </w:pPr>
            <w:r w:rsidRPr="00442814">
              <w:rPr>
                <w:rFonts w:ascii="Times New Roman" w:hAnsi="Times New Roman" w:cs="Times New Roman"/>
                <w:sz w:val="28"/>
                <w:szCs w:val="28"/>
              </w:rPr>
              <w:t>3.</w:t>
            </w:r>
          </w:p>
        </w:tc>
        <w:tc>
          <w:tcPr>
            <w:tcW w:w="5934" w:type="dxa"/>
          </w:tcPr>
          <w:p w14:paraId="15ADCF97" w14:textId="77777777" w:rsidR="00970414" w:rsidRPr="00442814" w:rsidRDefault="00970414" w:rsidP="00F14847">
            <w:pPr>
              <w:pStyle w:val="ConsPlusNormal"/>
              <w:rPr>
                <w:rFonts w:ascii="Times New Roman" w:hAnsi="Times New Roman" w:cs="Times New Roman"/>
                <w:sz w:val="28"/>
                <w:szCs w:val="28"/>
              </w:rPr>
            </w:pPr>
            <w:r w:rsidRPr="00442814">
              <w:rPr>
                <w:rFonts w:ascii="Times New Roman" w:hAnsi="Times New Roman" w:cs="Times New Roman"/>
                <w:sz w:val="28"/>
                <w:szCs w:val="28"/>
              </w:rPr>
              <w:t>Врач-акушер-гинеколог</w:t>
            </w:r>
          </w:p>
        </w:tc>
        <w:tc>
          <w:tcPr>
            <w:tcW w:w="1416" w:type="dxa"/>
          </w:tcPr>
          <w:p w14:paraId="4801853C" w14:textId="77777777" w:rsidR="00970414" w:rsidRPr="00442814" w:rsidRDefault="00970414" w:rsidP="009739E6">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1,1941</w:t>
            </w:r>
          </w:p>
        </w:tc>
        <w:tc>
          <w:tcPr>
            <w:tcW w:w="2005" w:type="dxa"/>
          </w:tcPr>
          <w:p w14:paraId="7D611D2B" w14:textId="77777777" w:rsidR="00970414" w:rsidRPr="00442814" w:rsidRDefault="00970414" w:rsidP="009739E6">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1,1941</w:t>
            </w:r>
          </w:p>
        </w:tc>
      </w:tr>
      <w:tr w:rsidR="00442814" w:rsidRPr="00442814" w14:paraId="533D6FE6" w14:textId="77777777" w:rsidTr="00F14847">
        <w:tc>
          <w:tcPr>
            <w:tcW w:w="568" w:type="dxa"/>
          </w:tcPr>
          <w:p w14:paraId="1AA582A9" w14:textId="77777777" w:rsidR="00970414" w:rsidRPr="00442814" w:rsidRDefault="00970414" w:rsidP="00F14847">
            <w:pPr>
              <w:pStyle w:val="ConsPlusNormal"/>
              <w:rPr>
                <w:rFonts w:ascii="Times New Roman" w:hAnsi="Times New Roman" w:cs="Times New Roman"/>
                <w:sz w:val="28"/>
                <w:szCs w:val="28"/>
              </w:rPr>
            </w:pPr>
            <w:r w:rsidRPr="00442814">
              <w:rPr>
                <w:rFonts w:ascii="Times New Roman" w:hAnsi="Times New Roman" w:cs="Times New Roman"/>
                <w:sz w:val="28"/>
                <w:szCs w:val="28"/>
              </w:rPr>
              <w:t>4.</w:t>
            </w:r>
          </w:p>
        </w:tc>
        <w:tc>
          <w:tcPr>
            <w:tcW w:w="5934" w:type="dxa"/>
          </w:tcPr>
          <w:p w14:paraId="5A924FA1" w14:textId="77777777" w:rsidR="00970414" w:rsidRPr="00442814" w:rsidRDefault="00970414" w:rsidP="00F14847">
            <w:pPr>
              <w:pStyle w:val="ConsPlusNormal"/>
              <w:rPr>
                <w:rFonts w:ascii="Times New Roman" w:hAnsi="Times New Roman" w:cs="Times New Roman"/>
                <w:sz w:val="28"/>
                <w:szCs w:val="28"/>
              </w:rPr>
            </w:pPr>
            <w:r w:rsidRPr="00442814">
              <w:rPr>
                <w:rFonts w:ascii="Times New Roman" w:hAnsi="Times New Roman" w:cs="Times New Roman"/>
                <w:sz w:val="28"/>
                <w:szCs w:val="28"/>
              </w:rPr>
              <w:t>Врач-аллерголог-иммунолог</w:t>
            </w:r>
          </w:p>
        </w:tc>
        <w:tc>
          <w:tcPr>
            <w:tcW w:w="1416" w:type="dxa"/>
          </w:tcPr>
          <w:p w14:paraId="3A05C335" w14:textId="77777777" w:rsidR="00970414" w:rsidRPr="00442814" w:rsidRDefault="00970414" w:rsidP="009739E6">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1,6206</w:t>
            </w:r>
          </w:p>
        </w:tc>
        <w:tc>
          <w:tcPr>
            <w:tcW w:w="2005" w:type="dxa"/>
          </w:tcPr>
          <w:p w14:paraId="0A1E9B6E" w14:textId="77777777" w:rsidR="00970414" w:rsidRPr="00442814" w:rsidRDefault="00970414" w:rsidP="009739E6">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1,6206</w:t>
            </w:r>
          </w:p>
        </w:tc>
      </w:tr>
      <w:tr w:rsidR="00442814" w:rsidRPr="00442814" w14:paraId="070BF8E3" w14:textId="77777777" w:rsidTr="00F14847">
        <w:tc>
          <w:tcPr>
            <w:tcW w:w="568" w:type="dxa"/>
          </w:tcPr>
          <w:p w14:paraId="76FAB972" w14:textId="77777777" w:rsidR="00970414" w:rsidRPr="00442814" w:rsidRDefault="00970414" w:rsidP="00F14847">
            <w:pPr>
              <w:pStyle w:val="ConsPlusNormal"/>
              <w:rPr>
                <w:rFonts w:ascii="Times New Roman" w:hAnsi="Times New Roman" w:cs="Times New Roman"/>
                <w:sz w:val="28"/>
                <w:szCs w:val="28"/>
              </w:rPr>
            </w:pPr>
            <w:r w:rsidRPr="00442814">
              <w:rPr>
                <w:rFonts w:ascii="Times New Roman" w:hAnsi="Times New Roman" w:cs="Times New Roman"/>
                <w:sz w:val="28"/>
                <w:szCs w:val="28"/>
              </w:rPr>
              <w:t>5.</w:t>
            </w:r>
          </w:p>
        </w:tc>
        <w:tc>
          <w:tcPr>
            <w:tcW w:w="5934" w:type="dxa"/>
          </w:tcPr>
          <w:p w14:paraId="0BA94407" w14:textId="77777777" w:rsidR="00970414" w:rsidRPr="00442814" w:rsidRDefault="00970414" w:rsidP="00F14847">
            <w:pPr>
              <w:pStyle w:val="ConsPlusNormal"/>
              <w:rPr>
                <w:rFonts w:ascii="Times New Roman" w:hAnsi="Times New Roman" w:cs="Times New Roman"/>
                <w:sz w:val="28"/>
                <w:szCs w:val="28"/>
              </w:rPr>
            </w:pPr>
            <w:r w:rsidRPr="00442814">
              <w:rPr>
                <w:rFonts w:ascii="Times New Roman" w:hAnsi="Times New Roman" w:cs="Times New Roman"/>
                <w:sz w:val="28"/>
                <w:szCs w:val="28"/>
              </w:rPr>
              <w:t>Врач-гастроэнтеролог</w:t>
            </w:r>
          </w:p>
        </w:tc>
        <w:tc>
          <w:tcPr>
            <w:tcW w:w="1416" w:type="dxa"/>
          </w:tcPr>
          <w:p w14:paraId="77A36C86" w14:textId="77777777" w:rsidR="00970414" w:rsidRPr="00442814" w:rsidRDefault="00970414" w:rsidP="009739E6">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0,8554</w:t>
            </w:r>
          </w:p>
        </w:tc>
        <w:tc>
          <w:tcPr>
            <w:tcW w:w="2005" w:type="dxa"/>
          </w:tcPr>
          <w:p w14:paraId="5387426C" w14:textId="77777777" w:rsidR="00970414" w:rsidRPr="00442814" w:rsidRDefault="00970414" w:rsidP="009739E6">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1,2900</w:t>
            </w:r>
          </w:p>
        </w:tc>
      </w:tr>
      <w:tr w:rsidR="00442814" w:rsidRPr="00442814" w14:paraId="1799A036" w14:textId="77777777" w:rsidTr="00F14847">
        <w:tc>
          <w:tcPr>
            <w:tcW w:w="568" w:type="dxa"/>
          </w:tcPr>
          <w:p w14:paraId="7157D329" w14:textId="77777777" w:rsidR="00970414" w:rsidRPr="00442814" w:rsidRDefault="00970414" w:rsidP="00F14847">
            <w:pPr>
              <w:pStyle w:val="ConsPlusNormal"/>
              <w:rPr>
                <w:rFonts w:ascii="Times New Roman" w:hAnsi="Times New Roman" w:cs="Times New Roman"/>
                <w:sz w:val="28"/>
                <w:szCs w:val="28"/>
              </w:rPr>
            </w:pPr>
            <w:r w:rsidRPr="00442814">
              <w:rPr>
                <w:rFonts w:ascii="Times New Roman" w:hAnsi="Times New Roman" w:cs="Times New Roman"/>
                <w:sz w:val="28"/>
                <w:szCs w:val="28"/>
              </w:rPr>
              <w:lastRenderedPageBreak/>
              <w:t>6.</w:t>
            </w:r>
          </w:p>
        </w:tc>
        <w:tc>
          <w:tcPr>
            <w:tcW w:w="5934" w:type="dxa"/>
          </w:tcPr>
          <w:p w14:paraId="514CBCA9" w14:textId="77777777" w:rsidR="00970414" w:rsidRPr="00442814" w:rsidRDefault="00970414" w:rsidP="00F14847">
            <w:pPr>
              <w:pStyle w:val="ConsPlusNormal"/>
              <w:rPr>
                <w:rFonts w:ascii="Times New Roman" w:hAnsi="Times New Roman" w:cs="Times New Roman"/>
                <w:sz w:val="28"/>
                <w:szCs w:val="28"/>
              </w:rPr>
            </w:pPr>
            <w:r w:rsidRPr="00442814">
              <w:rPr>
                <w:rFonts w:ascii="Times New Roman" w:hAnsi="Times New Roman" w:cs="Times New Roman"/>
                <w:sz w:val="28"/>
                <w:szCs w:val="28"/>
              </w:rPr>
              <w:t>Врач-гематолог</w:t>
            </w:r>
          </w:p>
        </w:tc>
        <w:tc>
          <w:tcPr>
            <w:tcW w:w="1416" w:type="dxa"/>
          </w:tcPr>
          <w:p w14:paraId="07EE8779" w14:textId="77777777" w:rsidR="00970414" w:rsidRPr="00442814" w:rsidRDefault="00970414" w:rsidP="009739E6">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0,8554</w:t>
            </w:r>
          </w:p>
        </w:tc>
        <w:tc>
          <w:tcPr>
            <w:tcW w:w="2005" w:type="dxa"/>
          </w:tcPr>
          <w:p w14:paraId="64CFEBE5" w14:textId="77777777" w:rsidR="00970414" w:rsidRPr="00442814" w:rsidRDefault="00970414" w:rsidP="009739E6">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1,2900</w:t>
            </w:r>
          </w:p>
        </w:tc>
      </w:tr>
      <w:tr w:rsidR="00442814" w:rsidRPr="00442814" w14:paraId="75D2649B" w14:textId="77777777" w:rsidTr="00F14847">
        <w:tc>
          <w:tcPr>
            <w:tcW w:w="568" w:type="dxa"/>
          </w:tcPr>
          <w:p w14:paraId="7BA4004B" w14:textId="77777777" w:rsidR="00970414" w:rsidRPr="00442814" w:rsidRDefault="00970414" w:rsidP="00F14847">
            <w:pPr>
              <w:pStyle w:val="ConsPlusNormal"/>
              <w:rPr>
                <w:rFonts w:ascii="Times New Roman" w:hAnsi="Times New Roman" w:cs="Times New Roman"/>
                <w:sz w:val="28"/>
                <w:szCs w:val="28"/>
              </w:rPr>
            </w:pPr>
            <w:r w:rsidRPr="00442814">
              <w:rPr>
                <w:rFonts w:ascii="Times New Roman" w:hAnsi="Times New Roman" w:cs="Times New Roman"/>
                <w:sz w:val="28"/>
                <w:szCs w:val="28"/>
              </w:rPr>
              <w:t>7.</w:t>
            </w:r>
          </w:p>
        </w:tc>
        <w:tc>
          <w:tcPr>
            <w:tcW w:w="5934" w:type="dxa"/>
          </w:tcPr>
          <w:p w14:paraId="5DAC44CA" w14:textId="77777777" w:rsidR="00970414" w:rsidRPr="00442814" w:rsidRDefault="00970414" w:rsidP="00F14847">
            <w:pPr>
              <w:pStyle w:val="ConsPlusNormal"/>
              <w:rPr>
                <w:rFonts w:ascii="Times New Roman" w:hAnsi="Times New Roman" w:cs="Times New Roman"/>
                <w:sz w:val="28"/>
                <w:szCs w:val="28"/>
              </w:rPr>
            </w:pPr>
            <w:r w:rsidRPr="00442814">
              <w:rPr>
                <w:rFonts w:ascii="Times New Roman" w:hAnsi="Times New Roman" w:cs="Times New Roman"/>
                <w:sz w:val="28"/>
                <w:szCs w:val="28"/>
              </w:rPr>
              <w:t>Врач-генетик</w:t>
            </w:r>
          </w:p>
        </w:tc>
        <w:tc>
          <w:tcPr>
            <w:tcW w:w="1416" w:type="dxa"/>
          </w:tcPr>
          <w:p w14:paraId="34D7E9DA" w14:textId="77777777" w:rsidR="00970414" w:rsidRPr="00442814" w:rsidRDefault="00970414" w:rsidP="009739E6">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3,0700</w:t>
            </w:r>
          </w:p>
        </w:tc>
        <w:tc>
          <w:tcPr>
            <w:tcW w:w="2005" w:type="dxa"/>
          </w:tcPr>
          <w:p w14:paraId="5A331C52" w14:textId="77777777" w:rsidR="00970414" w:rsidRPr="00442814" w:rsidRDefault="00970414" w:rsidP="009739E6">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3,0700</w:t>
            </w:r>
          </w:p>
        </w:tc>
      </w:tr>
      <w:tr w:rsidR="00442814" w:rsidRPr="00442814" w14:paraId="1A69B744" w14:textId="77777777" w:rsidTr="00F14847">
        <w:tc>
          <w:tcPr>
            <w:tcW w:w="568" w:type="dxa"/>
          </w:tcPr>
          <w:p w14:paraId="236A80F3" w14:textId="77777777" w:rsidR="00970414" w:rsidRPr="00442814" w:rsidRDefault="00970414" w:rsidP="00F14847">
            <w:pPr>
              <w:pStyle w:val="ConsPlusNormal"/>
              <w:rPr>
                <w:rFonts w:ascii="Times New Roman" w:hAnsi="Times New Roman" w:cs="Times New Roman"/>
                <w:sz w:val="28"/>
                <w:szCs w:val="28"/>
              </w:rPr>
            </w:pPr>
            <w:r w:rsidRPr="00442814">
              <w:rPr>
                <w:rFonts w:ascii="Times New Roman" w:hAnsi="Times New Roman" w:cs="Times New Roman"/>
                <w:sz w:val="28"/>
                <w:szCs w:val="28"/>
              </w:rPr>
              <w:t>8.</w:t>
            </w:r>
          </w:p>
        </w:tc>
        <w:tc>
          <w:tcPr>
            <w:tcW w:w="5934" w:type="dxa"/>
          </w:tcPr>
          <w:p w14:paraId="47E1C0D2" w14:textId="77777777" w:rsidR="00970414" w:rsidRPr="00442814" w:rsidRDefault="00970414" w:rsidP="00F14847">
            <w:pPr>
              <w:pStyle w:val="ConsPlusNormal"/>
              <w:rPr>
                <w:rFonts w:ascii="Times New Roman" w:hAnsi="Times New Roman" w:cs="Times New Roman"/>
                <w:sz w:val="28"/>
                <w:szCs w:val="28"/>
              </w:rPr>
            </w:pPr>
            <w:r w:rsidRPr="00442814">
              <w:rPr>
                <w:rFonts w:ascii="Times New Roman" w:hAnsi="Times New Roman" w:cs="Times New Roman"/>
                <w:sz w:val="28"/>
                <w:szCs w:val="28"/>
              </w:rPr>
              <w:t>Врач-</w:t>
            </w:r>
            <w:proofErr w:type="spellStart"/>
            <w:r w:rsidRPr="00442814">
              <w:rPr>
                <w:rFonts w:ascii="Times New Roman" w:hAnsi="Times New Roman" w:cs="Times New Roman"/>
                <w:sz w:val="28"/>
                <w:szCs w:val="28"/>
              </w:rPr>
              <w:t>дерматовенеролог</w:t>
            </w:r>
            <w:proofErr w:type="spellEnd"/>
          </w:p>
        </w:tc>
        <w:tc>
          <w:tcPr>
            <w:tcW w:w="1416" w:type="dxa"/>
          </w:tcPr>
          <w:p w14:paraId="3AAF0A43" w14:textId="77777777" w:rsidR="00970414" w:rsidRPr="00442814" w:rsidRDefault="00970414" w:rsidP="009739E6">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0,7348</w:t>
            </w:r>
          </w:p>
        </w:tc>
        <w:tc>
          <w:tcPr>
            <w:tcW w:w="2005" w:type="dxa"/>
          </w:tcPr>
          <w:p w14:paraId="68297B3D" w14:textId="77777777" w:rsidR="00970414" w:rsidRPr="00442814" w:rsidRDefault="00970414" w:rsidP="009739E6">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0,7348</w:t>
            </w:r>
          </w:p>
        </w:tc>
      </w:tr>
      <w:tr w:rsidR="00442814" w:rsidRPr="00442814" w14:paraId="40F6EC30" w14:textId="77777777" w:rsidTr="00F14847">
        <w:tc>
          <w:tcPr>
            <w:tcW w:w="568" w:type="dxa"/>
          </w:tcPr>
          <w:p w14:paraId="64A878F4" w14:textId="77777777" w:rsidR="00970414" w:rsidRPr="00442814" w:rsidRDefault="00970414" w:rsidP="00F14847">
            <w:pPr>
              <w:pStyle w:val="ConsPlusNormal"/>
              <w:rPr>
                <w:rFonts w:ascii="Times New Roman" w:hAnsi="Times New Roman" w:cs="Times New Roman"/>
                <w:sz w:val="28"/>
                <w:szCs w:val="28"/>
              </w:rPr>
            </w:pPr>
            <w:r w:rsidRPr="00442814">
              <w:rPr>
                <w:rFonts w:ascii="Times New Roman" w:hAnsi="Times New Roman" w:cs="Times New Roman"/>
                <w:sz w:val="28"/>
                <w:szCs w:val="28"/>
              </w:rPr>
              <w:t>9.</w:t>
            </w:r>
          </w:p>
        </w:tc>
        <w:tc>
          <w:tcPr>
            <w:tcW w:w="5934" w:type="dxa"/>
          </w:tcPr>
          <w:p w14:paraId="2E350CE5" w14:textId="77777777" w:rsidR="00970414" w:rsidRPr="00442814" w:rsidRDefault="00970414" w:rsidP="00F14847">
            <w:pPr>
              <w:pStyle w:val="ConsPlusNormal"/>
              <w:rPr>
                <w:rFonts w:ascii="Times New Roman" w:hAnsi="Times New Roman" w:cs="Times New Roman"/>
                <w:sz w:val="28"/>
                <w:szCs w:val="28"/>
              </w:rPr>
            </w:pPr>
            <w:r w:rsidRPr="00442814">
              <w:rPr>
                <w:rFonts w:ascii="Times New Roman" w:hAnsi="Times New Roman" w:cs="Times New Roman"/>
                <w:sz w:val="28"/>
                <w:szCs w:val="28"/>
              </w:rPr>
              <w:t>Врач-детский онколог</w:t>
            </w:r>
          </w:p>
        </w:tc>
        <w:tc>
          <w:tcPr>
            <w:tcW w:w="1416" w:type="dxa"/>
          </w:tcPr>
          <w:p w14:paraId="443C8861" w14:textId="77777777" w:rsidR="00970414" w:rsidRPr="00442814" w:rsidRDefault="00970414" w:rsidP="009739E6">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0</w:t>
            </w:r>
          </w:p>
        </w:tc>
        <w:tc>
          <w:tcPr>
            <w:tcW w:w="2005" w:type="dxa"/>
          </w:tcPr>
          <w:p w14:paraId="6148CD40" w14:textId="77777777" w:rsidR="00970414" w:rsidRPr="00442814" w:rsidRDefault="00970414" w:rsidP="009739E6">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0,9113</w:t>
            </w:r>
          </w:p>
        </w:tc>
      </w:tr>
      <w:tr w:rsidR="00442814" w:rsidRPr="00442814" w14:paraId="33ACE1AE" w14:textId="77777777" w:rsidTr="00F14847">
        <w:tc>
          <w:tcPr>
            <w:tcW w:w="568" w:type="dxa"/>
          </w:tcPr>
          <w:p w14:paraId="5BCFC268" w14:textId="77777777" w:rsidR="00970414" w:rsidRPr="00442814" w:rsidRDefault="00970414" w:rsidP="00F14847">
            <w:pPr>
              <w:pStyle w:val="ConsPlusNormal"/>
              <w:rPr>
                <w:rFonts w:ascii="Times New Roman" w:hAnsi="Times New Roman" w:cs="Times New Roman"/>
                <w:sz w:val="28"/>
                <w:szCs w:val="28"/>
              </w:rPr>
            </w:pPr>
            <w:r w:rsidRPr="00442814">
              <w:rPr>
                <w:rFonts w:ascii="Times New Roman" w:hAnsi="Times New Roman" w:cs="Times New Roman"/>
                <w:sz w:val="28"/>
                <w:szCs w:val="28"/>
              </w:rPr>
              <w:t>10.</w:t>
            </w:r>
          </w:p>
        </w:tc>
        <w:tc>
          <w:tcPr>
            <w:tcW w:w="5934" w:type="dxa"/>
          </w:tcPr>
          <w:p w14:paraId="4C61E8DF" w14:textId="77777777" w:rsidR="00970414" w:rsidRPr="00442814" w:rsidRDefault="00970414" w:rsidP="00F14847">
            <w:pPr>
              <w:pStyle w:val="ConsPlusNormal"/>
              <w:rPr>
                <w:rFonts w:ascii="Times New Roman" w:hAnsi="Times New Roman" w:cs="Times New Roman"/>
                <w:sz w:val="28"/>
                <w:szCs w:val="28"/>
              </w:rPr>
            </w:pPr>
            <w:r w:rsidRPr="00442814">
              <w:rPr>
                <w:rFonts w:ascii="Times New Roman" w:hAnsi="Times New Roman" w:cs="Times New Roman"/>
                <w:sz w:val="28"/>
                <w:szCs w:val="28"/>
              </w:rPr>
              <w:t>Врач-детский хирург</w:t>
            </w:r>
          </w:p>
        </w:tc>
        <w:tc>
          <w:tcPr>
            <w:tcW w:w="1416" w:type="dxa"/>
          </w:tcPr>
          <w:p w14:paraId="632F8BBA" w14:textId="77777777" w:rsidR="00970414" w:rsidRPr="00442814" w:rsidRDefault="00970414" w:rsidP="009739E6">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0</w:t>
            </w:r>
          </w:p>
        </w:tc>
        <w:tc>
          <w:tcPr>
            <w:tcW w:w="2005" w:type="dxa"/>
          </w:tcPr>
          <w:p w14:paraId="32103ACF" w14:textId="77777777" w:rsidR="00970414" w:rsidRPr="00442814" w:rsidRDefault="00970414" w:rsidP="009739E6">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0,9113</w:t>
            </w:r>
          </w:p>
        </w:tc>
      </w:tr>
      <w:tr w:rsidR="00442814" w:rsidRPr="00442814" w14:paraId="1A62DF98" w14:textId="77777777" w:rsidTr="00F14847">
        <w:tc>
          <w:tcPr>
            <w:tcW w:w="568" w:type="dxa"/>
          </w:tcPr>
          <w:p w14:paraId="0A5A98D2" w14:textId="77777777" w:rsidR="00970414" w:rsidRPr="00442814" w:rsidRDefault="00970414" w:rsidP="00F14847">
            <w:pPr>
              <w:pStyle w:val="ConsPlusNormal"/>
              <w:rPr>
                <w:rFonts w:ascii="Times New Roman" w:hAnsi="Times New Roman" w:cs="Times New Roman"/>
                <w:sz w:val="28"/>
                <w:szCs w:val="28"/>
              </w:rPr>
            </w:pPr>
            <w:r w:rsidRPr="00442814">
              <w:rPr>
                <w:rFonts w:ascii="Times New Roman" w:hAnsi="Times New Roman" w:cs="Times New Roman"/>
                <w:sz w:val="28"/>
                <w:szCs w:val="28"/>
              </w:rPr>
              <w:t>11.</w:t>
            </w:r>
          </w:p>
        </w:tc>
        <w:tc>
          <w:tcPr>
            <w:tcW w:w="5934" w:type="dxa"/>
          </w:tcPr>
          <w:p w14:paraId="50A56424" w14:textId="77777777" w:rsidR="00970414" w:rsidRPr="00442814" w:rsidRDefault="00970414" w:rsidP="00F14847">
            <w:pPr>
              <w:pStyle w:val="ConsPlusNormal"/>
              <w:rPr>
                <w:rFonts w:ascii="Times New Roman" w:hAnsi="Times New Roman" w:cs="Times New Roman"/>
                <w:sz w:val="28"/>
                <w:szCs w:val="28"/>
              </w:rPr>
            </w:pPr>
            <w:r w:rsidRPr="00442814">
              <w:rPr>
                <w:rFonts w:ascii="Times New Roman" w:hAnsi="Times New Roman" w:cs="Times New Roman"/>
                <w:sz w:val="28"/>
                <w:szCs w:val="28"/>
              </w:rPr>
              <w:t>Врач-детский эндокринолог</w:t>
            </w:r>
          </w:p>
        </w:tc>
        <w:tc>
          <w:tcPr>
            <w:tcW w:w="1416" w:type="dxa"/>
          </w:tcPr>
          <w:p w14:paraId="73FF873A" w14:textId="77777777" w:rsidR="00970414" w:rsidRPr="00442814" w:rsidRDefault="00970414" w:rsidP="009739E6">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0</w:t>
            </w:r>
          </w:p>
        </w:tc>
        <w:tc>
          <w:tcPr>
            <w:tcW w:w="2005" w:type="dxa"/>
          </w:tcPr>
          <w:p w14:paraId="2CF3A738" w14:textId="77777777" w:rsidR="00970414" w:rsidRPr="00442814" w:rsidRDefault="00970414" w:rsidP="009739E6">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1,7598</w:t>
            </w:r>
          </w:p>
        </w:tc>
      </w:tr>
      <w:tr w:rsidR="00442814" w:rsidRPr="00442814" w14:paraId="27FCE57E" w14:textId="77777777" w:rsidTr="00F14847">
        <w:tc>
          <w:tcPr>
            <w:tcW w:w="568" w:type="dxa"/>
          </w:tcPr>
          <w:p w14:paraId="5E28924C" w14:textId="77777777" w:rsidR="00970414" w:rsidRPr="00442814" w:rsidRDefault="00970414" w:rsidP="00F14847">
            <w:pPr>
              <w:pStyle w:val="ConsPlusNormal"/>
              <w:rPr>
                <w:rFonts w:ascii="Times New Roman" w:hAnsi="Times New Roman" w:cs="Times New Roman"/>
                <w:sz w:val="28"/>
                <w:szCs w:val="28"/>
              </w:rPr>
            </w:pPr>
            <w:r w:rsidRPr="00442814">
              <w:rPr>
                <w:rFonts w:ascii="Times New Roman" w:hAnsi="Times New Roman" w:cs="Times New Roman"/>
                <w:sz w:val="28"/>
                <w:szCs w:val="28"/>
              </w:rPr>
              <w:t>12.</w:t>
            </w:r>
          </w:p>
        </w:tc>
        <w:tc>
          <w:tcPr>
            <w:tcW w:w="5934" w:type="dxa"/>
          </w:tcPr>
          <w:p w14:paraId="558163C5" w14:textId="77777777" w:rsidR="00970414" w:rsidRPr="00442814" w:rsidRDefault="00970414" w:rsidP="00F14847">
            <w:pPr>
              <w:pStyle w:val="ConsPlusNormal"/>
              <w:rPr>
                <w:rFonts w:ascii="Times New Roman" w:hAnsi="Times New Roman" w:cs="Times New Roman"/>
                <w:sz w:val="28"/>
                <w:szCs w:val="28"/>
              </w:rPr>
            </w:pPr>
            <w:r w:rsidRPr="00442814">
              <w:rPr>
                <w:rFonts w:ascii="Times New Roman" w:hAnsi="Times New Roman" w:cs="Times New Roman"/>
                <w:sz w:val="28"/>
                <w:szCs w:val="28"/>
              </w:rPr>
              <w:t>Врач-</w:t>
            </w:r>
            <w:proofErr w:type="spellStart"/>
            <w:r w:rsidRPr="00442814">
              <w:rPr>
                <w:rFonts w:ascii="Times New Roman" w:hAnsi="Times New Roman" w:cs="Times New Roman"/>
                <w:sz w:val="28"/>
                <w:szCs w:val="28"/>
              </w:rPr>
              <w:t>диабетолог</w:t>
            </w:r>
            <w:proofErr w:type="spellEnd"/>
          </w:p>
        </w:tc>
        <w:tc>
          <w:tcPr>
            <w:tcW w:w="1416" w:type="dxa"/>
          </w:tcPr>
          <w:p w14:paraId="5FDD6790" w14:textId="77777777" w:rsidR="00970414" w:rsidRPr="00442814" w:rsidRDefault="00970414" w:rsidP="009739E6">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1,7598</w:t>
            </w:r>
          </w:p>
        </w:tc>
        <w:tc>
          <w:tcPr>
            <w:tcW w:w="2005" w:type="dxa"/>
          </w:tcPr>
          <w:p w14:paraId="4BDAE7D6" w14:textId="77777777" w:rsidR="00970414" w:rsidRPr="00442814" w:rsidRDefault="00970414" w:rsidP="009739E6">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1,7598</w:t>
            </w:r>
          </w:p>
        </w:tc>
      </w:tr>
      <w:tr w:rsidR="00442814" w:rsidRPr="00442814" w14:paraId="05C80B55" w14:textId="77777777" w:rsidTr="00F14847">
        <w:tc>
          <w:tcPr>
            <w:tcW w:w="568" w:type="dxa"/>
          </w:tcPr>
          <w:p w14:paraId="2BFCEA11" w14:textId="77777777" w:rsidR="00970414" w:rsidRPr="00442814" w:rsidRDefault="00970414" w:rsidP="00F14847">
            <w:pPr>
              <w:pStyle w:val="ConsPlusNormal"/>
              <w:rPr>
                <w:rFonts w:ascii="Times New Roman" w:hAnsi="Times New Roman" w:cs="Times New Roman"/>
                <w:sz w:val="28"/>
                <w:szCs w:val="28"/>
              </w:rPr>
            </w:pPr>
            <w:r w:rsidRPr="00442814">
              <w:rPr>
                <w:rFonts w:ascii="Times New Roman" w:hAnsi="Times New Roman" w:cs="Times New Roman"/>
                <w:sz w:val="28"/>
                <w:szCs w:val="28"/>
              </w:rPr>
              <w:t>13.</w:t>
            </w:r>
          </w:p>
        </w:tc>
        <w:tc>
          <w:tcPr>
            <w:tcW w:w="5934" w:type="dxa"/>
          </w:tcPr>
          <w:p w14:paraId="20AC591B" w14:textId="77777777" w:rsidR="00970414" w:rsidRPr="00442814" w:rsidRDefault="00970414" w:rsidP="00F14847">
            <w:pPr>
              <w:pStyle w:val="ConsPlusNormal"/>
              <w:rPr>
                <w:rFonts w:ascii="Times New Roman" w:hAnsi="Times New Roman" w:cs="Times New Roman"/>
                <w:sz w:val="28"/>
                <w:szCs w:val="28"/>
              </w:rPr>
            </w:pPr>
            <w:r w:rsidRPr="00442814">
              <w:rPr>
                <w:rFonts w:ascii="Times New Roman" w:hAnsi="Times New Roman" w:cs="Times New Roman"/>
                <w:sz w:val="28"/>
                <w:szCs w:val="28"/>
              </w:rPr>
              <w:t>Врач-инфекционист</w:t>
            </w:r>
          </w:p>
        </w:tc>
        <w:tc>
          <w:tcPr>
            <w:tcW w:w="1416" w:type="dxa"/>
          </w:tcPr>
          <w:p w14:paraId="0EE32CDD" w14:textId="77777777" w:rsidR="00970414" w:rsidRPr="00442814" w:rsidRDefault="00970414" w:rsidP="009739E6">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1,2842</w:t>
            </w:r>
          </w:p>
        </w:tc>
        <w:tc>
          <w:tcPr>
            <w:tcW w:w="2005" w:type="dxa"/>
          </w:tcPr>
          <w:p w14:paraId="3C3CDBC6" w14:textId="77777777" w:rsidR="00970414" w:rsidRPr="00442814" w:rsidRDefault="00970414" w:rsidP="009739E6">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1,2842</w:t>
            </w:r>
          </w:p>
        </w:tc>
      </w:tr>
      <w:tr w:rsidR="00442814" w:rsidRPr="00442814" w14:paraId="2768ED40" w14:textId="77777777" w:rsidTr="00F14847">
        <w:tc>
          <w:tcPr>
            <w:tcW w:w="568" w:type="dxa"/>
          </w:tcPr>
          <w:p w14:paraId="66676B88" w14:textId="77777777" w:rsidR="00970414" w:rsidRPr="00442814" w:rsidRDefault="00970414" w:rsidP="00F14847">
            <w:pPr>
              <w:pStyle w:val="ConsPlusNormal"/>
              <w:rPr>
                <w:rFonts w:ascii="Times New Roman" w:hAnsi="Times New Roman" w:cs="Times New Roman"/>
                <w:sz w:val="28"/>
                <w:szCs w:val="28"/>
              </w:rPr>
            </w:pPr>
            <w:r w:rsidRPr="00442814">
              <w:rPr>
                <w:rFonts w:ascii="Times New Roman" w:hAnsi="Times New Roman" w:cs="Times New Roman"/>
                <w:sz w:val="28"/>
                <w:szCs w:val="28"/>
              </w:rPr>
              <w:t>14.</w:t>
            </w:r>
          </w:p>
        </w:tc>
        <w:tc>
          <w:tcPr>
            <w:tcW w:w="5934" w:type="dxa"/>
          </w:tcPr>
          <w:p w14:paraId="28952E54" w14:textId="77777777" w:rsidR="00970414" w:rsidRPr="00442814" w:rsidRDefault="00970414" w:rsidP="00F14847">
            <w:pPr>
              <w:pStyle w:val="ConsPlusNormal"/>
              <w:rPr>
                <w:rFonts w:ascii="Times New Roman" w:hAnsi="Times New Roman" w:cs="Times New Roman"/>
                <w:sz w:val="28"/>
                <w:szCs w:val="28"/>
              </w:rPr>
            </w:pPr>
            <w:r w:rsidRPr="00442814">
              <w:rPr>
                <w:rFonts w:ascii="Times New Roman" w:hAnsi="Times New Roman" w:cs="Times New Roman"/>
                <w:sz w:val="28"/>
                <w:szCs w:val="28"/>
              </w:rPr>
              <w:t>Врач-кардиолог</w:t>
            </w:r>
          </w:p>
        </w:tc>
        <w:tc>
          <w:tcPr>
            <w:tcW w:w="1416" w:type="dxa"/>
          </w:tcPr>
          <w:p w14:paraId="7E1F11E5" w14:textId="77777777" w:rsidR="00970414" w:rsidRPr="00442814" w:rsidRDefault="00970414" w:rsidP="009739E6">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0,9740</w:t>
            </w:r>
          </w:p>
        </w:tc>
        <w:tc>
          <w:tcPr>
            <w:tcW w:w="2005" w:type="dxa"/>
          </w:tcPr>
          <w:p w14:paraId="08FE860A" w14:textId="77777777" w:rsidR="00970414" w:rsidRPr="00442814" w:rsidRDefault="00970414" w:rsidP="009739E6">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0</w:t>
            </w:r>
          </w:p>
        </w:tc>
      </w:tr>
      <w:tr w:rsidR="00442814" w:rsidRPr="00442814" w14:paraId="3ACC8C9B" w14:textId="77777777" w:rsidTr="00F14847">
        <w:tc>
          <w:tcPr>
            <w:tcW w:w="568" w:type="dxa"/>
          </w:tcPr>
          <w:p w14:paraId="7F626BE4" w14:textId="77777777" w:rsidR="00970414" w:rsidRPr="00442814" w:rsidRDefault="00970414" w:rsidP="00F14847">
            <w:pPr>
              <w:pStyle w:val="ConsPlusNormal"/>
              <w:rPr>
                <w:rFonts w:ascii="Times New Roman" w:hAnsi="Times New Roman" w:cs="Times New Roman"/>
                <w:sz w:val="28"/>
                <w:szCs w:val="28"/>
              </w:rPr>
            </w:pPr>
            <w:r w:rsidRPr="00442814">
              <w:rPr>
                <w:rFonts w:ascii="Times New Roman" w:hAnsi="Times New Roman" w:cs="Times New Roman"/>
                <w:sz w:val="28"/>
                <w:szCs w:val="28"/>
              </w:rPr>
              <w:t>15.</w:t>
            </w:r>
          </w:p>
        </w:tc>
        <w:tc>
          <w:tcPr>
            <w:tcW w:w="5934" w:type="dxa"/>
          </w:tcPr>
          <w:p w14:paraId="7DD1FA24" w14:textId="77777777" w:rsidR="00970414" w:rsidRPr="00442814" w:rsidRDefault="00970414" w:rsidP="00F14847">
            <w:pPr>
              <w:pStyle w:val="ConsPlusNormal"/>
              <w:rPr>
                <w:rFonts w:ascii="Times New Roman" w:hAnsi="Times New Roman" w:cs="Times New Roman"/>
                <w:sz w:val="28"/>
                <w:szCs w:val="28"/>
              </w:rPr>
            </w:pPr>
            <w:r w:rsidRPr="00442814">
              <w:rPr>
                <w:rFonts w:ascii="Times New Roman" w:hAnsi="Times New Roman" w:cs="Times New Roman"/>
                <w:sz w:val="28"/>
                <w:szCs w:val="28"/>
              </w:rPr>
              <w:t>Врач-клинический фармаколог</w:t>
            </w:r>
          </w:p>
        </w:tc>
        <w:tc>
          <w:tcPr>
            <w:tcW w:w="1416" w:type="dxa"/>
          </w:tcPr>
          <w:p w14:paraId="7B764211" w14:textId="77777777" w:rsidR="00970414" w:rsidRPr="00442814" w:rsidRDefault="00970414" w:rsidP="009739E6">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0,8554</w:t>
            </w:r>
          </w:p>
        </w:tc>
        <w:tc>
          <w:tcPr>
            <w:tcW w:w="2005" w:type="dxa"/>
          </w:tcPr>
          <w:p w14:paraId="02D18449" w14:textId="0563793E" w:rsidR="00970414" w:rsidRPr="00442814" w:rsidRDefault="0065376B" w:rsidP="009739E6">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0</w:t>
            </w:r>
          </w:p>
        </w:tc>
      </w:tr>
      <w:tr w:rsidR="00442814" w:rsidRPr="00442814" w14:paraId="1285446C" w14:textId="77777777" w:rsidTr="00F14847">
        <w:tc>
          <w:tcPr>
            <w:tcW w:w="568" w:type="dxa"/>
          </w:tcPr>
          <w:p w14:paraId="543AF6F8" w14:textId="77777777" w:rsidR="00970414" w:rsidRPr="00442814" w:rsidRDefault="00970414" w:rsidP="00F14847">
            <w:pPr>
              <w:pStyle w:val="ConsPlusNormal"/>
              <w:rPr>
                <w:rFonts w:ascii="Times New Roman" w:hAnsi="Times New Roman" w:cs="Times New Roman"/>
                <w:sz w:val="28"/>
                <w:szCs w:val="28"/>
              </w:rPr>
            </w:pPr>
            <w:r w:rsidRPr="00442814">
              <w:rPr>
                <w:rFonts w:ascii="Times New Roman" w:hAnsi="Times New Roman" w:cs="Times New Roman"/>
                <w:sz w:val="28"/>
                <w:szCs w:val="28"/>
              </w:rPr>
              <w:t>16.</w:t>
            </w:r>
          </w:p>
        </w:tc>
        <w:tc>
          <w:tcPr>
            <w:tcW w:w="5934" w:type="dxa"/>
          </w:tcPr>
          <w:p w14:paraId="75215EB5" w14:textId="77777777" w:rsidR="00970414" w:rsidRPr="00442814" w:rsidRDefault="00970414" w:rsidP="00F14847">
            <w:pPr>
              <w:pStyle w:val="ConsPlusNormal"/>
              <w:rPr>
                <w:rFonts w:ascii="Times New Roman" w:hAnsi="Times New Roman" w:cs="Times New Roman"/>
                <w:sz w:val="28"/>
                <w:szCs w:val="28"/>
              </w:rPr>
            </w:pPr>
            <w:r w:rsidRPr="00442814">
              <w:rPr>
                <w:rFonts w:ascii="Times New Roman" w:hAnsi="Times New Roman" w:cs="Times New Roman"/>
                <w:sz w:val="28"/>
                <w:szCs w:val="28"/>
              </w:rPr>
              <w:t>Врач-</w:t>
            </w:r>
            <w:proofErr w:type="spellStart"/>
            <w:r w:rsidRPr="00442814">
              <w:rPr>
                <w:rFonts w:ascii="Times New Roman" w:hAnsi="Times New Roman" w:cs="Times New Roman"/>
                <w:sz w:val="28"/>
                <w:szCs w:val="28"/>
              </w:rPr>
              <w:t>колопроктолог</w:t>
            </w:r>
            <w:proofErr w:type="spellEnd"/>
          </w:p>
        </w:tc>
        <w:tc>
          <w:tcPr>
            <w:tcW w:w="1416" w:type="dxa"/>
          </w:tcPr>
          <w:p w14:paraId="1C3B450F" w14:textId="77777777" w:rsidR="00970414" w:rsidRPr="00442814" w:rsidRDefault="00970414" w:rsidP="009739E6">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0,9113</w:t>
            </w:r>
          </w:p>
        </w:tc>
        <w:tc>
          <w:tcPr>
            <w:tcW w:w="2005" w:type="dxa"/>
          </w:tcPr>
          <w:p w14:paraId="28D51B4E" w14:textId="77777777" w:rsidR="00970414" w:rsidRPr="00442814" w:rsidRDefault="00970414" w:rsidP="009739E6">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0,9113</w:t>
            </w:r>
          </w:p>
        </w:tc>
      </w:tr>
      <w:tr w:rsidR="00442814" w:rsidRPr="00442814" w14:paraId="233C2ABC" w14:textId="77777777" w:rsidTr="00F14847">
        <w:tc>
          <w:tcPr>
            <w:tcW w:w="568" w:type="dxa"/>
          </w:tcPr>
          <w:p w14:paraId="1D9EA8D8" w14:textId="77777777" w:rsidR="00970414" w:rsidRPr="00442814" w:rsidRDefault="00970414" w:rsidP="00F14847">
            <w:pPr>
              <w:pStyle w:val="ConsPlusNormal"/>
              <w:rPr>
                <w:rFonts w:ascii="Times New Roman" w:hAnsi="Times New Roman" w:cs="Times New Roman"/>
                <w:sz w:val="28"/>
                <w:szCs w:val="28"/>
              </w:rPr>
            </w:pPr>
            <w:r w:rsidRPr="00442814">
              <w:rPr>
                <w:rFonts w:ascii="Times New Roman" w:hAnsi="Times New Roman" w:cs="Times New Roman"/>
                <w:sz w:val="28"/>
                <w:szCs w:val="28"/>
              </w:rPr>
              <w:t>17.</w:t>
            </w:r>
          </w:p>
        </w:tc>
        <w:tc>
          <w:tcPr>
            <w:tcW w:w="5934" w:type="dxa"/>
          </w:tcPr>
          <w:p w14:paraId="6AC0367D" w14:textId="77777777" w:rsidR="00970414" w:rsidRPr="00442814" w:rsidRDefault="00970414" w:rsidP="00F14847">
            <w:pPr>
              <w:pStyle w:val="ConsPlusNormal"/>
              <w:rPr>
                <w:rFonts w:ascii="Times New Roman" w:hAnsi="Times New Roman" w:cs="Times New Roman"/>
                <w:sz w:val="28"/>
                <w:szCs w:val="28"/>
              </w:rPr>
            </w:pPr>
            <w:r w:rsidRPr="00442814">
              <w:rPr>
                <w:rFonts w:ascii="Times New Roman" w:hAnsi="Times New Roman" w:cs="Times New Roman"/>
                <w:sz w:val="28"/>
                <w:szCs w:val="28"/>
              </w:rPr>
              <w:t>Врач по лечебной физкультуре</w:t>
            </w:r>
          </w:p>
        </w:tc>
        <w:tc>
          <w:tcPr>
            <w:tcW w:w="1416" w:type="dxa"/>
          </w:tcPr>
          <w:p w14:paraId="6AF7594F" w14:textId="77777777" w:rsidR="00970414" w:rsidRPr="00442814" w:rsidRDefault="00970414" w:rsidP="009739E6">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0,8554</w:t>
            </w:r>
          </w:p>
        </w:tc>
        <w:tc>
          <w:tcPr>
            <w:tcW w:w="2005" w:type="dxa"/>
          </w:tcPr>
          <w:p w14:paraId="2E2A2E3A" w14:textId="77777777" w:rsidR="00970414" w:rsidRPr="00442814" w:rsidRDefault="00970414" w:rsidP="009739E6">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1,2900</w:t>
            </w:r>
          </w:p>
        </w:tc>
      </w:tr>
      <w:tr w:rsidR="00442814" w:rsidRPr="00442814" w14:paraId="4CEFCC68" w14:textId="77777777" w:rsidTr="00F14847">
        <w:tc>
          <w:tcPr>
            <w:tcW w:w="568" w:type="dxa"/>
          </w:tcPr>
          <w:p w14:paraId="56402299" w14:textId="77777777" w:rsidR="00970414" w:rsidRPr="00442814" w:rsidRDefault="00970414" w:rsidP="00F14847">
            <w:pPr>
              <w:pStyle w:val="ConsPlusNormal"/>
              <w:rPr>
                <w:rFonts w:ascii="Times New Roman" w:hAnsi="Times New Roman" w:cs="Times New Roman"/>
                <w:sz w:val="28"/>
                <w:szCs w:val="28"/>
              </w:rPr>
            </w:pPr>
            <w:r w:rsidRPr="00442814">
              <w:rPr>
                <w:rFonts w:ascii="Times New Roman" w:hAnsi="Times New Roman" w:cs="Times New Roman"/>
                <w:sz w:val="28"/>
                <w:szCs w:val="28"/>
              </w:rPr>
              <w:t>18.</w:t>
            </w:r>
          </w:p>
        </w:tc>
        <w:tc>
          <w:tcPr>
            <w:tcW w:w="5934" w:type="dxa"/>
          </w:tcPr>
          <w:p w14:paraId="757C192D" w14:textId="77777777" w:rsidR="00970414" w:rsidRPr="00442814" w:rsidRDefault="00970414" w:rsidP="00F14847">
            <w:pPr>
              <w:pStyle w:val="ConsPlusNormal"/>
              <w:rPr>
                <w:rFonts w:ascii="Times New Roman" w:hAnsi="Times New Roman" w:cs="Times New Roman"/>
                <w:sz w:val="28"/>
                <w:szCs w:val="28"/>
              </w:rPr>
            </w:pPr>
            <w:r w:rsidRPr="00442814">
              <w:rPr>
                <w:rFonts w:ascii="Times New Roman" w:hAnsi="Times New Roman" w:cs="Times New Roman"/>
                <w:sz w:val="28"/>
                <w:szCs w:val="28"/>
              </w:rPr>
              <w:t>Врач-невролог</w:t>
            </w:r>
          </w:p>
        </w:tc>
        <w:tc>
          <w:tcPr>
            <w:tcW w:w="1416" w:type="dxa"/>
          </w:tcPr>
          <w:p w14:paraId="34DECC22" w14:textId="77777777" w:rsidR="00970414" w:rsidRPr="00442814" w:rsidRDefault="00970414" w:rsidP="009739E6">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1,0148</w:t>
            </w:r>
          </w:p>
        </w:tc>
        <w:tc>
          <w:tcPr>
            <w:tcW w:w="2005" w:type="dxa"/>
          </w:tcPr>
          <w:p w14:paraId="624A06B2" w14:textId="77777777" w:rsidR="00970414" w:rsidRPr="00442814" w:rsidRDefault="00970414" w:rsidP="009739E6">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1,0148</w:t>
            </w:r>
          </w:p>
        </w:tc>
      </w:tr>
      <w:tr w:rsidR="00442814" w:rsidRPr="00442814" w14:paraId="47F02B96" w14:textId="77777777" w:rsidTr="00F14847">
        <w:tc>
          <w:tcPr>
            <w:tcW w:w="568" w:type="dxa"/>
          </w:tcPr>
          <w:p w14:paraId="26818148" w14:textId="77777777" w:rsidR="00970414" w:rsidRPr="00442814" w:rsidRDefault="00970414" w:rsidP="00F14847">
            <w:pPr>
              <w:pStyle w:val="ConsPlusNormal"/>
              <w:rPr>
                <w:rFonts w:ascii="Times New Roman" w:hAnsi="Times New Roman" w:cs="Times New Roman"/>
                <w:sz w:val="28"/>
                <w:szCs w:val="28"/>
              </w:rPr>
            </w:pPr>
            <w:r w:rsidRPr="00442814">
              <w:rPr>
                <w:rFonts w:ascii="Times New Roman" w:hAnsi="Times New Roman" w:cs="Times New Roman"/>
                <w:sz w:val="28"/>
                <w:szCs w:val="28"/>
              </w:rPr>
              <w:t>19.</w:t>
            </w:r>
          </w:p>
        </w:tc>
        <w:tc>
          <w:tcPr>
            <w:tcW w:w="5934" w:type="dxa"/>
          </w:tcPr>
          <w:p w14:paraId="51497648" w14:textId="77777777" w:rsidR="00970414" w:rsidRPr="00442814" w:rsidRDefault="00970414" w:rsidP="00F14847">
            <w:pPr>
              <w:pStyle w:val="ConsPlusNormal"/>
              <w:rPr>
                <w:rFonts w:ascii="Times New Roman" w:hAnsi="Times New Roman" w:cs="Times New Roman"/>
                <w:sz w:val="28"/>
                <w:szCs w:val="28"/>
              </w:rPr>
            </w:pPr>
            <w:r w:rsidRPr="00442814">
              <w:rPr>
                <w:rFonts w:ascii="Times New Roman" w:hAnsi="Times New Roman" w:cs="Times New Roman"/>
                <w:sz w:val="28"/>
                <w:szCs w:val="28"/>
              </w:rPr>
              <w:t>Врач-нейрохирург</w:t>
            </w:r>
          </w:p>
        </w:tc>
        <w:tc>
          <w:tcPr>
            <w:tcW w:w="1416" w:type="dxa"/>
          </w:tcPr>
          <w:p w14:paraId="0A4B7ACE" w14:textId="77777777" w:rsidR="00970414" w:rsidRPr="00442814" w:rsidRDefault="00970414" w:rsidP="009739E6">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0,9113</w:t>
            </w:r>
          </w:p>
        </w:tc>
        <w:tc>
          <w:tcPr>
            <w:tcW w:w="2005" w:type="dxa"/>
          </w:tcPr>
          <w:p w14:paraId="0CB2F1BA" w14:textId="77777777" w:rsidR="00970414" w:rsidRPr="00442814" w:rsidRDefault="00970414" w:rsidP="009739E6">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0,9113</w:t>
            </w:r>
          </w:p>
        </w:tc>
      </w:tr>
      <w:tr w:rsidR="00442814" w:rsidRPr="00442814" w14:paraId="2FDEAFB5" w14:textId="77777777" w:rsidTr="00F14847">
        <w:tc>
          <w:tcPr>
            <w:tcW w:w="568" w:type="dxa"/>
          </w:tcPr>
          <w:p w14:paraId="63C4EA1D" w14:textId="77777777" w:rsidR="00970414" w:rsidRPr="00442814" w:rsidRDefault="00970414" w:rsidP="00F14847">
            <w:pPr>
              <w:pStyle w:val="ConsPlusNormal"/>
              <w:rPr>
                <w:rFonts w:ascii="Times New Roman" w:hAnsi="Times New Roman" w:cs="Times New Roman"/>
                <w:sz w:val="28"/>
                <w:szCs w:val="28"/>
              </w:rPr>
            </w:pPr>
            <w:r w:rsidRPr="00442814">
              <w:rPr>
                <w:rFonts w:ascii="Times New Roman" w:hAnsi="Times New Roman" w:cs="Times New Roman"/>
                <w:sz w:val="28"/>
                <w:szCs w:val="28"/>
              </w:rPr>
              <w:t>20.</w:t>
            </w:r>
          </w:p>
        </w:tc>
        <w:tc>
          <w:tcPr>
            <w:tcW w:w="5934" w:type="dxa"/>
          </w:tcPr>
          <w:p w14:paraId="14564576" w14:textId="77777777" w:rsidR="00970414" w:rsidRPr="00442814" w:rsidRDefault="00970414" w:rsidP="00F14847">
            <w:pPr>
              <w:pStyle w:val="ConsPlusNormal"/>
              <w:rPr>
                <w:rFonts w:ascii="Times New Roman" w:hAnsi="Times New Roman" w:cs="Times New Roman"/>
                <w:sz w:val="28"/>
                <w:szCs w:val="28"/>
              </w:rPr>
            </w:pPr>
            <w:r w:rsidRPr="00442814">
              <w:rPr>
                <w:rFonts w:ascii="Times New Roman" w:hAnsi="Times New Roman" w:cs="Times New Roman"/>
                <w:sz w:val="28"/>
                <w:szCs w:val="28"/>
              </w:rPr>
              <w:t>Врач-нефролог</w:t>
            </w:r>
          </w:p>
        </w:tc>
        <w:tc>
          <w:tcPr>
            <w:tcW w:w="1416" w:type="dxa"/>
          </w:tcPr>
          <w:p w14:paraId="4CB37B0F" w14:textId="77777777" w:rsidR="00970414" w:rsidRPr="00442814" w:rsidRDefault="00970414" w:rsidP="009739E6">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0,8554</w:t>
            </w:r>
          </w:p>
        </w:tc>
        <w:tc>
          <w:tcPr>
            <w:tcW w:w="2005" w:type="dxa"/>
          </w:tcPr>
          <w:p w14:paraId="1C84DB53" w14:textId="77777777" w:rsidR="00970414" w:rsidRPr="00442814" w:rsidRDefault="00970414" w:rsidP="009739E6">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1,2900</w:t>
            </w:r>
          </w:p>
        </w:tc>
      </w:tr>
      <w:tr w:rsidR="00442814" w:rsidRPr="00442814" w14:paraId="7C923E92" w14:textId="77777777" w:rsidTr="00F14847">
        <w:tc>
          <w:tcPr>
            <w:tcW w:w="568" w:type="dxa"/>
          </w:tcPr>
          <w:p w14:paraId="0D078135" w14:textId="77777777" w:rsidR="00970414" w:rsidRPr="00442814" w:rsidRDefault="00970414" w:rsidP="00F14847">
            <w:pPr>
              <w:pStyle w:val="ConsPlusNormal"/>
              <w:rPr>
                <w:rFonts w:ascii="Times New Roman" w:hAnsi="Times New Roman" w:cs="Times New Roman"/>
                <w:sz w:val="28"/>
                <w:szCs w:val="28"/>
              </w:rPr>
            </w:pPr>
            <w:r w:rsidRPr="00442814">
              <w:rPr>
                <w:rFonts w:ascii="Times New Roman" w:hAnsi="Times New Roman" w:cs="Times New Roman"/>
                <w:sz w:val="28"/>
                <w:szCs w:val="28"/>
              </w:rPr>
              <w:t>21.</w:t>
            </w:r>
          </w:p>
        </w:tc>
        <w:tc>
          <w:tcPr>
            <w:tcW w:w="5934" w:type="dxa"/>
          </w:tcPr>
          <w:p w14:paraId="73F4888C" w14:textId="77777777" w:rsidR="00970414" w:rsidRPr="00442814" w:rsidRDefault="00970414" w:rsidP="00F14847">
            <w:pPr>
              <w:pStyle w:val="ConsPlusNormal"/>
              <w:rPr>
                <w:rFonts w:ascii="Times New Roman" w:hAnsi="Times New Roman" w:cs="Times New Roman"/>
                <w:sz w:val="28"/>
                <w:szCs w:val="28"/>
              </w:rPr>
            </w:pPr>
            <w:r w:rsidRPr="00442814">
              <w:rPr>
                <w:rFonts w:ascii="Times New Roman" w:hAnsi="Times New Roman" w:cs="Times New Roman"/>
                <w:sz w:val="28"/>
                <w:szCs w:val="28"/>
              </w:rPr>
              <w:t>Врач общей практики (семейный врач)</w:t>
            </w:r>
          </w:p>
        </w:tc>
        <w:tc>
          <w:tcPr>
            <w:tcW w:w="1416" w:type="dxa"/>
          </w:tcPr>
          <w:p w14:paraId="072748D7" w14:textId="77777777" w:rsidR="00970414" w:rsidRPr="00442814" w:rsidRDefault="00970414" w:rsidP="009739E6">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0,8554</w:t>
            </w:r>
          </w:p>
        </w:tc>
        <w:tc>
          <w:tcPr>
            <w:tcW w:w="2005" w:type="dxa"/>
          </w:tcPr>
          <w:p w14:paraId="09221BD4" w14:textId="77777777" w:rsidR="00970414" w:rsidRPr="00442814" w:rsidRDefault="00970414" w:rsidP="009739E6">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1,2900</w:t>
            </w:r>
          </w:p>
        </w:tc>
      </w:tr>
      <w:tr w:rsidR="00442814" w:rsidRPr="00442814" w14:paraId="0EAFE2FE" w14:textId="77777777" w:rsidTr="00F14847">
        <w:tc>
          <w:tcPr>
            <w:tcW w:w="568" w:type="dxa"/>
          </w:tcPr>
          <w:p w14:paraId="11776DD7" w14:textId="77777777" w:rsidR="00970414" w:rsidRPr="00442814" w:rsidRDefault="00970414" w:rsidP="00F14847">
            <w:pPr>
              <w:pStyle w:val="ConsPlusNormal"/>
              <w:rPr>
                <w:rFonts w:ascii="Times New Roman" w:hAnsi="Times New Roman" w:cs="Times New Roman"/>
                <w:sz w:val="28"/>
                <w:szCs w:val="28"/>
              </w:rPr>
            </w:pPr>
            <w:r w:rsidRPr="00442814">
              <w:rPr>
                <w:rFonts w:ascii="Times New Roman" w:hAnsi="Times New Roman" w:cs="Times New Roman"/>
                <w:sz w:val="28"/>
                <w:szCs w:val="28"/>
              </w:rPr>
              <w:t>22.</w:t>
            </w:r>
          </w:p>
        </w:tc>
        <w:tc>
          <w:tcPr>
            <w:tcW w:w="5934" w:type="dxa"/>
          </w:tcPr>
          <w:p w14:paraId="2DBD7BE4" w14:textId="77777777" w:rsidR="00970414" w:rsidRPr="00442814" w:rsidRDefault="00970414" w:rsidP="00F14847">
            <w:pPr>
              <w:pStyle w:val="ConsPlusNormal"/>
              <w:rPr>
                <w:rFonts w:ascii="Times New Roman" w:hAnsi="Times New Roman" w:cs="Times New Roman"/>
                <w:sz w:val="28"/>
                <w:szCs w:val="28"/>
              </w:rPr>
            </w:pPr>
            <w:r w:rsidRPr="00442814">
              <w:rPr>
                <w:rFonts w:ascii="Times New Roman" w:hAnsi="Times New Roman" w:cs="Times New Roman"/>
                <w:sz w:val="28"/>
                <w:szCs w:val="28"/>
              </w:rPr>
              <w:t>Врач-онколог</w:t>
            </w:r>
          </w:p>
        </w:tc>
        <w:tc>
          <w:tcPr>
            <w:tcW w:w="1416" w:type="dxa"/>
          </w:tcPr>
          <w:p w14:paraId="5946A8CD" w14:textId="77777777" w:rsidR="00970414" w:rsidRPr="00442814" w:rsidRDefault="00970414" w:rsidP="009739E6">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0,9113</w:t>
            </w:r>
          </w:p>
        </w:tc>
        <w:tc>
          <w:tcPr>
            <w:tcW w:w="2005" w:type="dxa"/>
          </w:tcPr>
          <w:p w14:paraId="06C6AB8D" w14:textId="77777777" w:rsidR="00970414" w:rsidRPr="00442814" w:rsidRDefault="00970414" w:rsidP="009739E6">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0</w:t>
            </w:r>
          </w:p>
        </w:tc>
      </w:tr>
      <w:tr w:rsidR="00442814" w:rsidRPr="00442814" w14:paraId="32CDBD96" w14:textId="77777777" w:rsidTr="00F14847">
        <w:tc>
          <w:tcPr>
            <w:tcW w:w="568" w:type="dxa"/>
          </w:tcPr>
          <w:p w14:paraId="0CA3E88B" w14:textId="77777777" w:rsidR="00970414" w:rsidRPr="00442814" w:rsidRDefault="00970414" w:rsidP="00F14847">
            <w:pPr>
              <w:pStyle w:val="ConsPlusNormal"/>
              <w:rPr>
                <w:rFonts w:ascii="Times New Roman" w:hAnsi="Times New Roman" w:cs="Times New Roman"/>
                <w:sz w:val="28"/>
                <w:szCs w:val="28"/>
              </w:rPr>
            </w:pPr>
            <w:r w:rsidRPr="00442814">
              <w:rPr>
                <w:rFonts w:ascii="Times New Roman" w:hAnsi="Times New Roman" w:cs="Times New Roman"/>
                <w:sz w:val="28"/>
                <w:szCs w:val="28"/>
              </w:rPr>
              <w:t>23.</w:t>
            </w:r>
          </w:p>
        </w:tc>
        <w:tc>
          <w:tcPr>
            <w:tcW w:w="5934" w:type="dxa"/>
          </w:tcPr>
          <w:p w14:paraId="071CCDCD" w14:textId="77777777" w:rsidR="00970414" w:rsidRPr="00442814" w:rsidRDefault="00970414" w:rsidP="00F14847">
            <w:pPr>
              <w:pStyle w:val="ConsPlusNormal"/>
              <w:rPr>
                <w:rFonts w:ascii="Times New Roman" w:hAnsi="Times New Roman" w:cs="Times New Roman"/>
                <w:sz w:val="28"/>
                <w:szCs w:val="28"/>
              </w:rPr>
            </w:pPr>
            <w:r w:rsidRPr="00442814">
              <w:rPr>
                <w:rFonts w:ascii="Times New Roman" w:hAnsi="Times New Roman" w:cs="Times New Roman"/>
                <w:sz w:val="28"/>
                <w:szCs w:val="28"/>
              </w:rPr>
              <w:t>Врач-отоларинголог</w:t>
            </w:r>
          </w:p>
        </w:tc>
        <w:tc>
          <w:tcPr>
            <w:tcW w:w="1416" w:type="dxa"/>
          </w:tcPr>
          <w:p w14:paraId="770FF8E0" w14:textId="77777777" w:rsidR="00970414" w:rsidRPr="00442814" w:rsidRDefault="00970414" w:rsidP="009739E6">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0,7102</w:t>
            </w:r>
          </w:p>
        </w:tc>
        <w:tc>
          <w:tcPr>
            <w:tcW w:w="2005" w:type="dxa"/>
          </w:tcPr>
          <w:p w14:paraId="3ACBAD8D" w14:textId="77777777" w:rsidR="00970414" w:rsidRPr="00442814" w:rsidRDefault="00970414" w:rsidP="009739E6">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0,7102</w:t>
            </w:r>
          </w:p>
        </w:tc>
      </w:tr>
      <w:tr w:rsidR="00442814" w:rsidRPr="00442814" w14:paraId="68AE9FE2" w14:textId="77777777" w:rsidTr="00F14847">
        <w:tc>
          <w:tcPr>
            <w:tcW w:w="568" w:type="dxa"/>
          </w:tcPr>
          <w:p w14:paraId="19EEE249" w14:textId="77777777" w:rsidR="00970414" w:rsidRPr="00442814" w:rsidRDefault="00970414" w:rsidP="00F14847">
            <w:pPr>
              <w:pStyle w:val="ConsPlusNormal"/>
              <w:rPr>
                <w:rFonts w:ascii="Times New Roman" w:hAnsi="Times New Roman" w:cs="Times New Roman"/>
                <w:sz w:val="28"/>
                <w:szCs w:val="28"/>
              </w:rPr>
            </w:pPr>
            <w:r w:rsidRPr="00442814">
              <w:rPr>
                <w:rFonts w:ascii="Times New Roman" w:hAnsi="Times New Roman" w:cs="Times New Roman"/>
                <w:sz w:val="28"/>
                <w:szCs w:val="28"/>
              </w:rPr>
              <w:t>24.</w:t>
            </w:r>
          </w:p>
        </w:tc>
        <w:tc>
          <w:tcPr>
            <w:tcW w:w="5934" w:type="dxa"/>
          </w:tcPr>
          <w:p w14:paraId="7C6BC63C" w14:textId="77777777" w:rsidR="00970414" w:rsidRPr="00442814" w:rsidRDefault="00970414" w:rsidP="00F14847">
            <w:pPr>
              <w:pStyle w:val="ConsPlusNormal"/>
              <w:rPr>
                <w:rFonts w:ascii="Times New Roman" w:hAnsi="Times New Roman" w:cs="Times New Roman"/>
                <w:sz w:val="28"/>
                <w:szCs w:val="28"/>
              </w:rPr>
            </w:pPr>
            <w:r w:rsidRPr="00442814">
              <w:rPr>
                <w:rFonts w:ascii="Times New Roman" w:hAnsi="Times New Roman" w:cs="Times New Roman"/>
                <w:sz w:val="28"/>
                <w:szCs w:val="28"/>
              </w:rPr>
              <w:t>Врач-офтальмолог</w:t>
            </w:r>
          </w:p>
        </w:tc>
        <w:tc>
          <w:tcPr>
            <w:tcW w:w="1416" w:type="dxa"/>
          </w:tcPr>
          <w:p w14:paraId="4DA0E315" w14:textId="77777777" w:rsidR="00970414" w:rsidRPr="00442814" w:rsidRDefault="00970414" w:rsidP="009739E6">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0,6088</w:t>
            </w:r>
          </w:p>
        </w:tc>
        <w:tc>
          <w:tcPr>
            <w:tcW w:w="2005" w:type="dxa"/>
          </w:tcPr>
          <w:p w14:paraId="30347D10" w14:textId="77777777" w:rsidR="00970414" w:rsidRPr="00442814" w:rsidRDefault="00970414" w:rsidP="009739E6">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0,6088</w:t>
            </w:r>
          </w:p>
        </w:tc>
      </w:tr>
      <w:tr w:rsidR="00442814" w:rsidRPr="00442814" w14:paraId="7CAE278E" w14:textId="77777777" w:rsidTr="00F14847">
        <w:tc>
          <w:tcPr>
            <w:tcW w:w="568" w:type="dxa"/>
          </w:tcPr>
          <w:p w14:paraId="0E388F79" w14:textId="77777777" w:rsidR="00970414" w:rsidRPr="00442814" w:rsidRDefault="00970414" w:rsidP="00F14847">
            <w:pPr>
              <w:pStyle w:val="ConsPlusNormal"/>
              <w:rPr>
                <w:rFonts w:ascii="Times New Roman" w:hAnsi="Times New Roman" w:cs="Times New Roman"/>
                <w:sz w:val="28"/>
                <w:szCs w:val="28"/>
              </w:rPr>
            </w:pPr>
            <w:r w:rsidRPr="00442814">
              <w:rPr>
                <w:rFonts w:ascii="Times New Roman" w:hAnsi="Times New Roman" w:cs="Times New Roman"/>
                <w:sz w:val="28"/>
                <w:szCs w:val="28"/>
              </w:rPr>
              <w:t>25.</w:t>
            </w:r>
          </w:p>
        </w:tc>
        <w:tc>
          <w:tcPr>
            <w:tcW w:w="5934" w:type="dxa"/>
          </w:tcPr>
          <w:p w14:paraId="2AE4DDCA" w14:textId="77777777" w:rsidR="00970414" w:rsidRPr="00442814" w:rsidRDefault="00970414" w:rsidP="00F14847">
            <w:pPr>
              <w:pStyle w:val="ConsPlusNormal"/>
              <w:rPr>
                <w:rFonts w:ascii="Times New Roman" w:hAnsi="Times New Roman" w:cs="Times New Roman"/>
                <w:sz w:val="28"/>
                <w:szCs w:val="28"/>
              </w:rPr>
            </w:pPr>
            <w:r w:rsidRPr="00442814">
              <w:rPr>
                <w:rFonts w:ascii="Times New Roman" w:hAnsi="Times New Roman" w:cs="Times New Roman"/>
                <w:sz w:val="28"/>
                <w:szCs w:val="28"/>
              </w:rPr>
              <w:t>Врач-педиатр</w:t>
            </w:r>
          </w:p>
        </w:tc>
        <w:tc>
          <w:tcPr>
            <w:tcW w:w="1416" w:type="dxa"/>
          </w:tcPr>
          <w:p w14:paraId="291D5724" w14:textId="77777777" w:rsidR="00970414" w:rsidRPr="00442814" w:rsidRDefault="00970414" w:rsidP="009739E6">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0</w:t>
            </w:r>
          </w:p>
        </w:tc>
        <w:tc>
          <w:tcPr>
            <w:tcW w:w="2005" w:type="dxa"/>
          </w:tcPr>
          <w:p w14:paraId="65A4C1DD" w14:textId="77777777" w:rsidR="00970414" w:rsidRPr="00442814" w:rsidRDefault="00970414" w:rsidP="009739E6">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1,2900</w:t>
            </w:r>
          </w:p>
        </w:tc>
      </w:tr>
      <w:tr w:rsidR="00442814" w:rsidRPr="00442814" w14:paraId="300D4E9E" w14:textId="77777777" w:rsidTr="00F14847">
        <w:tc>
          <w:tcPr>
            <w:tcW w:w="568" w:type="dxa"/>
          </w:tcPr>
          <w:p w14:paraId="40305E7C" w14:textId="77777777" w:rsidR="00970414" w:rsidRPr="00442814" w:rsidRDefault="00970414" w:rsidP="00F14847">
            <w:pPr>
              <w:pStyle w:val="ConsPlusNormal"/>
              <w:rPr>
                <w:rFonts w:ascii="Times New Roman" w:hAnsi="Times New Roman" w:cs="Times New Roman"/>
                <w:sz w:val="28"/>
                <w:szCs w:val="28"/>
              </w:rPr>
            </w:pPr>
            <w:r w:rsidRPr="00442814">
              <w:rPr>
                <w:rFonts w:ascii="Times New Roman" w:hAnsi="Times New Roman" w:cs="Times New Roman"/>
                <w:sz w:val="28"/>
                <w:szCs w:val="28"/>
              </w:rPr>
              <w:t>26.</w:t>
            </w:r>
          </w:p>
        </w:tc>
        <w:tc>
          <w:tcPr>
            <w:tcW w:w="5934" w:type="dxa"/>
          </w:tcPr>
          <w:p w14:paraId="1AA5841B" w14:textId="77777777" w:rsidR="00970414" w:rsidRPr="00442814" w:rsidRDefault="00970414" w:rsidP="00F14847">
            <w:pPr>
              <w:pStyle w:val="ConsPlusNormal"/>
              <w:rPr>
                <w:rFonts w:ascii="Times New Roman" w:hAnsi="Times New Roman" w:cs="Times New Roman"/>
                <w:sz w:val="28"/>
                <w:szCs w:val="28"/>
              </w:rPr>
            </w:pPr>
            <w:r w:rsidRPr="00442814">
              <w:rPr>
                <w:rFonts w:ascii="Times New Roman" w:hAnsi="Times New Roman" w:cs="Times New Roman"/>
                <w:sz w:val="28"/>
                <w:szCs w:val="28"/>
              </w:rPr>
              <w:t>Врач-педиатр участковый</w:t>
            </w:r>
          </w:p>
        </w:tc>
        <w:tc>
          <w:tcPr>
            <w:tcW w:w="1416" w:type="dxa"/>
          </w:tcPr>
          <w:p w14:paraId="5AC9B71B" w14:textId="77777777" w:rsidR="00970414" w:rsidRPr="00442814" w:rsidRDefault="00970414" w:rsidP="009739E6">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0</w:t>
            </w:r>
          </w:p>
        </w:tc>
        <w:tc>
          <w:tcPr>
            <w:tcW w:w="2005" w:type="dxa"/>
          </w:tcPr>
          <w:p w14:paraId="07826299" w14:textId="77777777" w:rsidR="00970414" w:rsidRPr="00442814" w:rsidRDefault="00970414" w:rsidP="009739E6">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1,2900</w:t>
            </w:r>
          </w:p>
        </w:tc>
      </w:tr>
      <w:tr w:rsidR="00442814" w:rsidRPr="00442814" w14:paraId="546EDC79" w14:textId="77777777" w:rsidTr="00F14847">
        <w:tc>
          <w:tcPr>
            <w:tcW w:w="568" w:type="dxa"/>
          </w:tcPr>
          <w:p w14:paraId="098DBE5F" w14:textId="77777777" w:rsidR="00970414" w:rsidRPr="00442814" w:rsidRDefault="00970414" w:rsidP="00F14847">
            <w:pPr>
              <w:pStyle w:val="ConsPlusNormal"/>
              <w:rPr>
                <w:rFonts w:ascii="Times New Roman" w:hAnsi="Times New Roman" w:cs="Times New Roman"/>
                <w:sz w:val="28"/>
                <w:szCs w:val="28"/>
              </w:rPr>
            </w:pPr>
            <w:r w:rsidRPr="00442814">
              <w:rPr>
                <w:rFonts w:ascii="Times New Roman" w:hAnsi="Times New Roman" w:cs="Times New Roman"/>
                <w:sz w:val="28"/>
                <w:szCs w:val="28"/>
              </w:rPr>
              <w:t>27.</w:t>
            </w:r>
          </w:p>
        </w:tc>
        <w:tc>
          <w:tcPr>
            <w:tcW w:w="5934" w:type="dxa"/>
          </w:tcPr>
          <w:p w14:paraId="1DCCF41E" w14:textId="77777777" w:rsidR="00970414" w:rsidRPr="00442814" w:rsidRDefault="00970414" w:rsidP="00F14847">
            <w:pPr>
              <w:pStyle w:val="ConsPlusNormal"/>
              <w:rPr>
                <w:rFonts w:ascii="Times New Roman" w:hAnsi="Times New Roman" w:cs="Times New Roman"/>
                <w:sz w:val="28"/>
                <w:szCs w:val="28"/>
              </w:rPr>
            </w:pPr>
            <w:r w:rsidRPr="00442814">
              <w:rPr>
                <w:rFonts w:ascii="Times New Roman" w:hAnsi="Times New Roman" w:cs="Times New Roman"/>
                <w:sz w:val="28"/>
                <w:szCs w:val="28"/>
              </w:rPr>
              <w:t>Врач-пульмонолог</w:t>
            </w:r>
          </w:p>
        </w:tc>
        <w:tc>
          <w:tcPr>
            <w:tcW w:w="1416" w:type="dxa"/>
          </w:tcPr>
          <w:p w14:paraId="5ABDDFD0" w14:textId="77777777" w:rsidR="00970414" w:rsidRPr="00442814" w:rsidRDefault="00970414" w:rsidP="009739E6">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0,8554</w:t>
            </w:r>
          </w:p>
        </w:tc>
        <w:tc>
          <w:tcPr>
            <w:tcW w:w="2005" w:type="dxa"/>
          </w:tcPr>
          <w:p w14:paraId="41402241" w14:textId="77777777" w:rsidR="00970414" w:rsidRPr="00442814" w:rsidRDefault="00970414" w:rsidP="009739E6">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1,2900</w:t>
            </w:r>
          </w:p>
        </w:tc>
      </w:tr>
      <w:tr w:rsidR="00442814" w:rsidRPr="00442814" w14:paraId="62617F97" w14:textId="77777777" w:rsidTr="00F14847">
        <w:tc>
          <w:tcPr>
            <w:tcW w:w="568" w:type="dxa"/>
          </w:tcPr>
          <w:p w14:paraId="3C0CE506" w14:textId="77777777" w:rsidR="00970414" w:rsidRPr="00442814" w:rsidRDefault="00970414" w:rsidP="00F14847">
            <w:pPr>
              <w:pStyle w:val="ConsPlusNormal"/>
              <w:rPr>
                <w:rFonts w:ascii="Times New Roman" w:hAnsi="Times New Roman" w:cs="Times New Roman"/>
                <w:sz w:val="28"/>
                <w:szCs w:val="28"/>
              </w:rPr>
            </w:pPr>
            <w:r w:rsidRPr="00442814">
              <w:rPr>
                <w:rFonts w:ascii="Times New Roman" w:hAnsi="Times New Roman" w:cs="Times New Roman"/>
                <w:sz w:val="28"/>
                <w:szCs w:val="28"/>
              </w:rPr>
              <w:t>28.</w:t>
            </w:r>
          </w:p>
        </w:tc>
        <w:tc>
          <w:tcPr>
            <w:tcW w:w="5934" w:type="dxa"/>
          </w:tcPr>
          <w:p w14:paraId="55BAF391" w14:textId="77777777" w:rsidR="00970414" w:rsidRPr="00442814" w:rsidRDefault="00970414" w:rsidP="00F14847">
            <w:pPr>
              <w:pStyle w:val="ConsPlusNormal"/>
              <w:rPr>
                <w:rFonts w:ascii="Times New Roman" w:hAnsi="Times New Roman" w:cs="Times New Roman"/>
                <w:sz w:val="28"/>
                <w:szCs w:val="28"/>
              </w:rPr>
            </w:pPr>
            <w:r w:rsidRPr="00442814">
              <w:rPr>
                <w:rFonts w:ascii="Times New Roman" w:hAnsi="Times New Roman" w:cs="Times New Roman"/>
                <w:sz w:val="28"/>
                <w:szCs w:val="28"/>
              </w:rPr>
              <w:t>Врач-ревматолог</w:t>
            </w:r>
          </w:p>
        </w:tc>
        <w:tc>
          <w:tcPr>
            <w:tcW w:w="1416" w:type="dxa"/>
          </w:tcPr>
          <w:p w14:paraId="001EDA18" w14:textId="77777777" w:rsidR="00970414" w:rsidRPr="00442814" w:rsidRDefault="00970414" w:rsidP="009739E6">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0,9740</w:t>
            </w:r>
          </w:p>
        </w:tc>
        <w:tc>
          <w:tcPr>
            <w:tcW w:w="2005" w:type="dxa"/>
          </w:tcPr>
          <w:p w14:paraId="3AA18B15" w14:textId="77777777" w:rsidR="00970414" w:rsidRPr="00442814" w:rsidRDefault="00970414" w:rsidP="009739E6">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0,9740</w:t>
            </w:r>
          </w:p>
        </w:tc>
      </w:tr>
      <w:tr w:rsidR="00442814" w:rsidRPr="00442814" w14:paraId="2EAD9C8B" w14:textId="77777777" w:rsidTr="00F14847">
        <w:tc>
          <w:tcPr>
            <w:tcW w:w="568" w:type="dxa"/>
          </w:tcPr>
          <w:p w14:paraId="5168BFB6" w14:textId="77777777" w:rsidR="00970414" w:rsidRPr="00442814" w:rsidRDefault="00970414" w:rsidP="00F14847">
            <w:pPr>
              <w:pStyle w:val="ConsPlusNormal"/>
              <w:rPr>
                <w:rFonts w:ascii="Times New Roman" w:hAnsi="Times New Roman" w:cs="Times New Roman"/>
                <w:sz w:val="28"/>
                <w:szCs w:val="28"/>
              </w:rPr>
            </w:pPr>
            <w:r w:rsidRPr="00442814">
              <w:rPr>
                <w:rFonts w:ascii="Times New Roman" w:hAnsi="Times New Roman" w:cs="Times New Roman"/>
                <w:sz w:val="28"/>
                <w:szCs w:val="28"/>
              </w:rPr>
              <w:t>29.</w:t>
            </w:r>
          </w:p>
        </w:tc>
        <w:tc>
          <w:tcPr>
            <w:tcW w:w="5934" w:type="dxa"/>
          </w:tcPr>
          <w:p w14:paraId="3A8F8C9F" w14:textId="77777777" w:rsidR="00970414" w:rsidRPr="00442814" w:rsidRDefault="00970414" w:rsidP="00F14847">
            <w:pPr>
              <w:pStyle w:val="ConsPlusNormal"/>
              <w:rPr>
                <w:rFonts w:ascii="Times New Roman" w:hAnsi="Times New Roman" w:cs="Times New Roman"/>
                <w:sz w:val="28"/>
                <w:szCs w:val="28"/>
              </w:rPr>
            </w:pPr>
            <w:r w:rsidRPr="00442814">
              <w:rPr>
                <w:rFonts w:ascii="Times New Roman" w:hAnsi="Times New Roman" w:cs="Times New Roman"/>
                <w:sz w:val="28"/>
                <w:szCs w:val="28"/>
              </w:rPr>
              <w:t>Врач-сердечно-сосудистый хирург</w:t>
            </w:r>
          </w:p>
        </w:tc>
        <w:tc>
          <w:tcPr>
            <w:tcW w:w="1416" w:type="dxa"/>
          </w:tcPr>
          <w:p w14:paraId="301291FE" w14:textId="77777777" w:rsidR="00970414" w:rsidRPr="00442814" w:rsidRDefault="00970414" w:rsidP="009739E6">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0,9113</w:t>
            </w:r>
          </w:p>
        </w:tc>
        <w:tc>
          <w:tcPr>
            <w:tcW w:w="2005" w:type="dxa"/>
          </w:tcPr>
          <w:p w14:paraId="53779C22" w14:textId="77777777" w:rsidR="00970414" w:rsidRPr="00442814" w:rsidRDefault="00970414" w:rsidP="009739E6">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0,9113</w:t>
            </w:r>
          </w:p>
        </w:tc>
      </w:tr>
      <w:tr w:rsidR="00442814" w:rsidRPr="00442814" w14:paraId="51C7A46D" w14:textId="77777777" w:rsidTr="00F14847">
        <w:tc>
          <w:tcPr>
            <w:tcW w:w="568" w:type="dxa"/>
          </w:tcPr>
          <w:p w14:paraId="555B5251" w14:textId="77777777" w:rsidR="00970414" w:rsidRPr="00442814" w:rsidRDefault="00970414" w:rsidP="00F14847">
            <w:pPr>
              <w:pStyle w:val="ConsPlusNormal"/>
              <w:rPr>
                <w:rFonts w:ascii="Times New Roman" w:hAnsi="Times New Roman" w:cs="Times New Roman"/>
                <w:sz w:val="28"/>
                <w:szCs w:val="28"/>
              </w:rPr>
            </w:pPr>
            <w:r w:rsidRPr="00442814">
              <w:rPr>
                <w:rFonts w:ascii="Times New Roman" w:hAnsi="Times New Roman" w:cs="Times New Roman"/>
                <w:sz w:val="28"/>
                <w:szCs w:val="28"/>
              </w:rPr>
              <w:t>30.</w:t>
            </w:r>
          </w:p>
        </w:tc>
        <w:tc>
          <w:tcPr>
            <w:tcW w:w="5934" w:type="dxa"/>
          </w:tcPr>
          <w:p w14:paraId="2B71D4C1" w14:textId="77777777" w:rsidR="00970414" w:rsidRPr="00442814" w:rsidRDefault="00970414" w:rsidP="00F14847">
            <w:pPr>
              <w:pStyle w:val="ConsPlusNormal"/>
              <w:rPr>
                <w:rFonts w:ascii="Times New Roman" w:hAnsi="Times New Roman" w:cs="Times New Roman"/>
                <w:sz w:val="28"/>
                <w:szCs w:val="28"/>
              </w:rPr>
            </w:pPr>
            <w:r w:rsidRPr="00442814">
              <w:rPr>
                <w:rFonts w:ascii="Times New Roman" w:hAnsi="Times New Roman" w:cs="Times New Roman"/>
                <w:sz w:val="28"/>
                <w:szCs w:val="28"/>
              </w:rPr>
              <w:t>Врач-</w:t>
            </w:r>
            <w:proofErr w:type="spellStart"/>
            <w:r w:rsidRPr="00442814">
              <w:rPr>
                <w:rFonts w:ascii="Times New Roman" w:hAnsi="Times New Roman" w:cs="Times New Roman"/>
                <w:sz w:val="28"/>
                <w:szCs w:val="28"/>
              </w:rPr>
              <w:t>сурдолог</w:t>
            </w:r>
            <w:proofErr w:type="spellEnd"/>
            <w:r w:rsidRPr="00442814">
              <w:rPr>
                <w:rFonts w:ascii="Times New Roman" w:hAnsi="Times New Roman" w:cs="Times New Roman"/>
                <w:sz w:val="28"/>
                <w:szCs w:val="28"/>
              </w:rPr>
              <w:t>-</w:t>
            </w:r>
            <w:proofErr w:type="spellStart"/>
            <w:r w:rsidRPr="00442814">
              <w:rPr>
                <w:rFonts w:ascii="Times New Roman" w:hAnsi="Times New Roman" w:cs="Times New Roman"/>
                <w:sz w:val="28"/>
                <w:szCs w:val="28"/>
              </w:rPr>
              <w:t>оториноларинголог</w:t>
            </w:r>
            <w:proofErr w:type="spellEnd"/>
          </w:p>
        </w:tc>
        <w:tc>
          <w:tcPr>
            <w:tcW w:w="1416" w:type="dxa"/>
          </w:tcPr>
          <w:p w14:paraId="48FBB619" w14:textId="77777777" w:rsidR="00970414" w:rsidRPr="00442814" w:rsidRDefault="00970414" w:rsidP="009739E6">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0,7102</w:t>
            </w:r>
          </w:p>
        </w:tc>
        <w:tc>
          <w:tcPr>
            <w:tcW w:w="2005" w:type="dxa"/>
          </w:tcPr>
          <w:p w14:paraId="7B85A995" w14:textId="77777777" w:rsidR="00970414" w:rsidRPr="00442814" w:rsidRDefault="00970414" w:rsidP="009739E6">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0,7102</w:t>
            </w:r>
          </w:p>
        </w:tc>
      </w:tr>
      <w:tr w:rsidR="00442814" w:rsidRPr="00442814" w14:paraId="413CDD95" w14:textId="77777777" w:rsidTr="00F14847">
        <w:tc>
          <w:tcPr>
            <w:tcW w:w="568" w:type="dxa"/>
          </w:tcPr>
          <w:p w14:paraId="72FBC7A1" w14:textId="77777777" w:rsidR="00970414" w:rsidRPr="00442814" w:rsidRDefault="00970414" w:rsidP="00F14847">
            <w:pPr>
              <w:pStyle w:val="ConsPlusNormal"/>
              <w:rPr>
                <w:rFonts w:ascii="Times New Roman" w:hAnsi="Times New Roman" w:cs="Times New Roman"/>
                <w:sz w:val="28"/>
                <w:szCs w:val="28"/>
              </w:rPr>
            </w:pPr>
            <w:r w:rsidRPr="00442814">
              <w:rPr>
                <w:rFonts w:ascii="Times New Roman" w:hAnsi="Times New Roman" w:cs="Times New Roman"/>
                <w:sz w:val="28"/>
                <w:szCs w:val="28"/>
              </w:rPr>
              <w:t>31.</w:t>
            </w:r>
          </w:p>
        </w:tc>
        <w:tc>
          <w:tcPr>
            <w:tcW w:w="5934" w:type="dxa"/>
          </w:tcPr>
          <w:p w14:paraId="40266A1E" w14:textId="77777777" w:rsidR="00970414" w:rsidRPr="00442814" w:rsidRDefault="00970414" w:rsidP="00F14847">
            <w:pPr>
              <w:pStyle w:val="ConsPlusNormal"/>
              <w:rPr>
                <w:rFonts w:ascii="Times New Roman" w:hAnsi="Times New Roman" w:cs="Times New Roman"/>
                <w:sz w:val="28"/>
                <w:szCs w:val="28"/>
              </w:rPr>
            </w:pPr>
            <w:r w:rsidRPr="00442814">
              <w:rPr>
                <w:rFonts w:ascii="Times New Roman" w:hAnsi="Times New Roman" w:cs="Times New Roman"/>
                <w:sz w:val="28"/>
                <w:szCs w:val="28"/>
              </w:rPr>
              <w:t>Врач-терапевт</w:t>
            </w:r>
          </w:p>
        </w:tc>
        <w:tc>
          <w:tcPr>
            <w:tcW w:w="1416" w:type="dxa"/>
          </w:tcPr>
          <w:p w14:paraId="1CC1D9D7" w14:textId="77777777" w:rsidR="00970414" w:rsidRPr="00442814" w:rsidRDefault="00970414" w:rsidP="009739E6">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0,8554</w:t>
            </w:r>
          </w:p>
        </w:tc>
        <w:tc>
          <w:tcPr>
            <w:tcW w:w="2005" w:type="dxa"/>
          </w:tcPr>
          <w:p w14:paraId="53CED7E2" w14:textId="77777777" w:rsidR="00970414" w:rsidRPr="00442814" w:rsidRDefault="00970414" w:rsidP="009739E6">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0</w:t>
            </w:r>
          </w:p>
        </w:tc>
      </w:tr>
      <w:tr w:rsidR="00442814" w:rsidRPr="00442814" w14:paraId="271B56D6" w14:textId="77777777" w:rsidTr="00F14847">
        <w:tc>
          <w:tcPr>
            <w:tcW w:w="568" w:type="dxa"/>
          </w:tcPr>
          <w:p w14:paraId="570D66DB" w14:textId="77777777" w:rsidR="00970414" w:rsidRPr="00442814" w:rsidRDefault="00970414" w:rsidP="00F14847">
            <w:pPr>
              <w:pStyle w:val="ConsPlusNormal"/>
              <w:rPr>
                <w:rFonts w:ascii="Times New Roman" w:hAnsi="Times New Roman" w:cs="Times New Roman"/>
                <w:sz w:val="28"/>
                <w:szCs w:val="28"/>
              </w:rPr>
            </w:pPr>
            <w:r w:rsidRPr="00442814">
              <w:rPr>
                <w:rFonts w:ascii="Times New Roman" w:hAnsi="Times New Roman" w:cs="Times New Roman"/>
                <w:sz w:val="28"/>
                <w:szCs w:val="28"/>
              </w:rPr>
              <w:lastRenderedPageBreak/>
              <w:t>32.</w:t>
            </w:r>
          </w:p>
        </w:tc>
        <w:tc>
          <w:tcPr>
            <w:tcW w:w="5934" w:type="dxa"/>
          </w:tcPr>
          <w:p w14:paraId="382FD592" w14:textId="77777777" w:rsidR="00970414" w:rsidRPr="00442814" w:rsidRDefault="00970414" w:rsidP="00F14847">
            <w:pPr>
              <w:pStyle w:val="ConsPlusNormal"/>
              <w:rPr>
                <w:rFonts w:ascii="Times New Roman" w:hAnsi="Times New Roman" w:cs="Times New Roman"/>
                <w:sz w:val="28"/>
                <w:szCs w:val="28"/>
              </w:rPr>
            </w:pPr>
            <w:r w:rsidRPr="00442814">
              <w:rPr>
                <w:rFonts w:ascii="Times New Roman" w:hAnsi="Times New Roman" w:cs="Times New Roman"/>
                <w:sz w:val="28"/>
                <w:szCs w:val="28"/>
              </w:rPr>
              <w:t>Врач-терапевт участковый</w:t>
            </w:r>
          </w:p>
        </w:tc>
        <w:tc>
          <w:tcPr>
            <w:tcW w:w="1416" w:type="dxa"/>
          </w:tcPr>
          <w:p w14:paraId="1E211F1A" w14:textId="77777777" w:rsidR="00970414" w:rsidRPr="00442814" w:rsidRDefault="00970414" w:rsidP="009739E6">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0,8554</w:t>
            </w:r>
          </w:p>
        </w:tc>
        <w:tc>
          <w:tcPr>
            <w:tcW w:w="2005" w:type="dxa"/>
          </w:tcPr>
          <w:p w14:paraId="77B2F2D9" w14:textId="77777777" w:rsidR="00970414" w:rsidRPr="00442814" w:rsidRDefault="00970414" w:rsidP="009739E6">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0</w:t>
            </w:r>
          </w:p>
        </w:tc>
      </w:tr>
      <w:tr w:rsidR="00442814" w:rsidRPr="00442814" w14:paraId="1F63F18F" w14:textId="77777777" w:rsidTr="00F14847">
        <w:tc>
          <w:tcPr>
            <w:tcW w:w="568" w:type="dxa"/>
          </w:tcPr>
          <w:p w14:paraId="5EDF07B6" w14:textId="77777777" w:rsidR="00970414" w:rsidRPr="00442814" w:rsidRDefault="00970414" w:rsidP="00F14847">
            <w:pPr>
              <w:pStyle w:val="ConsPlusNormal"/>
              <w:rPr>
                <w:rFonts w:ascii="Times New Roman" w:hAnsi="Times New Roman" w:cs="Times New Roman"/>
                <w:sz w:val="28"/>
                <w:szCs w:val="28"/>
              </w:rPr>
            </w:pPr>
            <w:r w:rsidRPr="00442814">
              <w:rPr>
                <w:rFonts w:ascii="Times New Roman" w:hAnsi="Times New Roman" w:cs="Times New Roman"/>
                <w:sz w:val="28"/>
                <w:szCs w:val="28"/>
              </w:rPr>
              <w:t>33.</w:t>
            </w:r>
          </w:p>
        </w:tc>
        <w:tc>
          <w:tcPr>
            <w:tcW w:w="5934" w:type="dxa"/>
          </w:tcPr>
          <w:p w14:paraId="2D37C542" w14:textId="77777777" w:rsidR="00970414" w:rsidRPr="00442814" w:rsidRDefault="00970414" w:rsidP="00F14847">
            <w:pPr>
              <w:pStyle w:val="ConsPlusNormal"/>
              <w:rPr>
                <w:rFonts w:ascii="Times New Roman" w:hAnsi="Times New Roman" w:cs="Times New Roman"/>
                <w:sz w:val="28"/>
                <w:szCs w:val="28"/>
              </w:rPr>
            </w:pPr>
            <w:r w:rsidRPr="00442814">
              <w:rPr>
                <w:rFonts w:ascii="Times New Roman" w:hAnsi="Times New Roman" w:cs="Times New Roman"/>
                <w:sz w:val="28"/>
                <w:szCs w:val="28"/>
              </w:rPr>
              <w:t>Врач-терапевт подростковый</w:t>
            </w:r>
          </w:p>
        </w:tc>
        <w:tc>
          <w:tcPr>
            <w:tcW w:w="1416" w:type="dxa"/>
          </w:tcPr>
          <w:p w14:paraId="4F973D48" w14:textId="77777777" w:rsidR="00970414" w:rsidRPr="00442814" w:rsidRDefault="00970414" w:rsidP="009739E6">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0</w:t>
            </w:r>
          </w:p>
        </w:tc>
        <w:tc>
          <w:tcPr>
            <w:tcW w:w="2005" w:type="dxa"/>
          </w:tcPr>
          <w:p w14:paraId="7816D7DB" w14:textId="77777777" w:rsidR="00970414" w:rsidRPr="00442814" w:rsidRDefault="00970414" w:rsidP="009739E6">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1,2900</w:t>
            </w:r>
          </w:p>
        </w:tc>
      </w:tr>
      <w:tr w:rsidR="00442814" w:rsidRPr="00442814" w14:paraId="5E78EAE9" w14:textId="77777777" w:rsidTr="00F14847">
        <w:tc>
          <w:tcPr>
            <w:tcW w:w="568" w:type="dxa"/>
          </w:tcPr>
          <w:p w14:paraId="5836BE4F" w14:textId="77777777" w:rsidR="00970414" w:rsidRPr="00442814" w:rsidRDefault="00970414" w:rsidP="00F14847">
            <w:pPr>
              <w:pStyle w:val="ConsPlusNormal"/>
              <w:rPr>
                <w:rFonts w:ascii="Times New Roman" w:hAnsi="Times New Roman" w:cs="Times New Roman"/>
                <w:sz w:val="28"/>
                <w:szCs w:val="28"/>
              </w:rPr>
            </w:pPr>
            <w:r w:rsidRPr="00442814">
              <w:rPr>
                <w:rFonts w:ascii="Times New Roman" w:hAnsi="Times New Roman" w:cs="Times New Roman"/>
                <w:sz w:val="28"/>
                <w:szCs w:val="28"/>
              </w:rPr>
              <w:t>34.</w:t>
            </w:r>
          </w:p>
        </w:tc>
        <w:tc>
          <w:tcPr>
            <w:tcW w:w="5934" w:type="dxa"/>
          </w:tcPr>
          <w:p w14:paraId="472FC1DA" w14:textId="77777777" w:rsidR="00970414" w:rsidRPr="00442814" w:rsidRDefault="00970414" w:rsidP="00F14847">
            <w:pPr>
              <w:pStyle w:val="ConsPlusNormal"/>
              <w:rPr>
                <w:rFonts w:ascii="Times New Roman" w:hAnsi="Times New Roman" w:cs="Times New Roman"/>
                <w:sz w:val="28"/>
                <w:szCs w:val="28"/>
              </w:rPr>
            </w:pPr>
            <w:r w:rsidRPr="00442814">
              <w:rPr>
                <w:rFonts w:ascii="Times New Roman" w:hAnsi="Times New Roman" w:cs="Times New Roman"/>
                <w:sz w:val="28"/>
                <w:szCs w:val="28"/>
              </w:rPr>
              <w:t>Врач-терапевт участковый цехового врачебного участка</w:t>
            </w:r>
          </w:p>
        </w:tc>
        <w:tc>
          <w:tcPr>
            <w:tcW w:w="1416" w:type="dxa"/>
          </w:tcPr>
          <w:p w14:paraId="0E2CAA48" w14:textId="77777777" w:rsidR="00970414" w:rsidRPr="00442814" w:rsidRDefault="00970414" w:rsidP="009739E6">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0,8554</w:t>
            </w:r>
          </w:p>
        </w:tc>
        <w:tc>
          <w:tcPr>
            <w:tcW w:w="2005" w:type="dxa"/>
          </w:tcPr>
          <w:p w14:paraId="628D36B7" w14:textId="77777777" w:rsidR="00970414" w:rsidRPr="00442814" w:rsidRDefault="00970414" w:rsidP="009739E6">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0</w:t>
            </w:r>
          </w:p>
        </w:tc>
      </w:tr>
      <w:tr w:rsidR="00442814" w:rsidRPr="00442814" w14:paraId="7FD68CAF" w14:textId="77777777" w:rsidTr="00F14847">
        <w:tc>
          <w:tcPr>
            <w:tcW w:w="568" w:type="dxa"/>
          </w:tcPr>
          <w:p w14:paraId="5FD8E414" w14:textId="77777777" w:rsidR="00970414" w:rsidRPr="00442814" w:rsidRDefault="00970414" w:rsidP="00F14847">
            <w:pPr>
              <w:pStyle w:val="ConsPlusNormal"/>
              <w:rPr>
                <w:rFonts w:ascii="Times New Roman" w:hAnsi="Times New Roman" w:cs="Times New Roman"/>
                <w:sz w:val="28"/>
                <w:szCs w:val="28"/>
              </w:rPr>
            </w:pPr>
            <w:r w:rsidRPr="00442814">
              <w:rPr>
                <w:rFonts w:ascii="Times New Roman" w:hAnsi="Times New Roman" w:cs="Times New Roman"/>
                <w:sz w:val="28"/>
                <w:szCs w:val="28"/>
              </w:rPr>
              <w:t>35.</w:t>
            </w:r>
          </w:p>
        </w:tc>
        <w:tc>
          <w:tcPr>
            <w:tcW w:w="5934" w:type="dxa"/>
          </w:tcPr>
          <w:p w14:paraId="1EB2C1A3" w14:textId="77777777" w:rsidR="00970414" w:rsidRPr="00442814" w:rsidRDefault="00970414" w:rsidP="00F14847">
            <w:pPr>
              <w:pStyle w:val="ConsPlusNormal"/>
              <w:rPr>
                <w:rFonts w:ascii="Times New Roman" w:hAnsi="Times New Roman" w:cs="Times New Roman"/>
                <w:sz w:val="28"/>
                <w:szCs w:val="28"/>
              </w:rPr>
            </w:pPr>
            <w:r w:rsidRPr="00442814">
              <w:rPr>
                <w:rFonts w:ascii="Times New Roman" w:hAnsi="Times New Roman" w:cs="Times New Roman"/>
                <w:sz w:val="28"/>
                <w:szCs w:val="28"/>
              </w:rPr>
              <w:t>Врач-торакальный хирург</w:t>
            </w:r>
          </w:p>
        </w:tc>
        <w:tc>
          <w:tcPr>
            <w:tcW w:w="1416" w:type="dxa"/>
          </w:tcPr>
          <w:p w14:paraId="4ABB530B" w14:textId="77777777" w:rsidR="00970414" w:rsidRPr="00442814" w:rsidRDefault="00970414" w:rsidP="009739E6">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0,9113</w:t>
            </w:r>
          </w:p>
        </w:tc>
        <w:tc>
          <w:tcPr>
            <w:tcW w:w="2005" w:type="dxa"/>
          </w:tcPr>
          <w:p w14:paraId="0F6DBC1E" w14:textId="77777777" w:rsidR="00970414" w:rsidRPr="00442814" w:rsidRDefault="00970414" w:rsidP="009739E6">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0,9113</w:t>
            </w:r>
          </w:p>
        </w:tc>
      </w:tr>
      <w:tr w:rsidR="00442814" w:rsidRPr="00442814" w14:paraId="0895BAB8" w14:textId="77777777" w:rsidTr="00F14847">
        <w:tc>
          <w:tcPr>
            <w:tcW w:w="568" w:type="dxa"/>
          </w:tcPr>
          <w:p w14:paraId="64E001D8" w14:textId="77777777" w:rsidR="00970414" w:rsidRPr="00442814" w:rsidRDefault="00970414" w:rsidP="00F14847">
            <w:pPr>
              <w:pStyle w:val="ConsPlusNormal"/>
              <w:rPr>
                <w:rFonts w:ascii="Times New Roman" w:hAnsi="Times New Roman" w:cs="Times New Roman"/>
                <w:sz w:val="28"/>
                <w:szCs w:val="28"/>
              </w:rPr>
            </w:pPr>
            <w:r w:rsidRPr="00442814">
              <w:rPr>
                <w:rFonts w:ascii="Times New Roman" w:hAnsi="Times New Roman" w:cs="Times New Roman"/>
                <w:sz w:val="28"/>
                <w:szCs w:val="28"/>
              </w:rPr>
              <w:t>36.</w:t>
            </w:r>
          </w:p>
        </w:tc>
        <w:tc>
          <w:tcPr>
            <w:tcW w:w="5934" w:type="dxa"/>
          </w:tcPr>
          <w:p w14:paraId="00B3A772" w14:textId="77777777" w:rsidR="00970414" w:rsidRPr="00442814" w:rsidRDefault="00970414" w:rsidP="00F14847">
            <w:pPr>
              <w:pStyle w:val="ConsPlusNormal"/>
              <w:rPr>
                <w:rFonts w:ascii="Times New Roman" w:hAnsi="Times New Roman" w:cs="Times New Roman"/>
                <w:sz w:val="28"/>
                <w:szCs w:val="28"/>
              </w:rPr>
            </w:pPr>
            <w:r w:rsidRPr="00442814">
              <w:rPr>
                <w:rFonts w:ascii="Times New Roman" w:hAnsi="Times New Roman" w:cs="Times New Roman"/>
                <w:sz w:val="28"/>
                <w:szCs w:val="28"/>
              </w:rPr>
              <w:t>Врач-травматолог-ортопед</w:t>
            </w:r>
          </w:p>
        </w:tc>
        <w:tc>
          <w:tcPr>
            <w:tcW w:w="1416" w:type="dxa"/>
          </w:tcPr>
          <w:p w14:paraId="072B6A14" w14:textId="77777777" w:rsidR="00970414" w:rsidRPr="00442814" w:rsidRDefault="00970414" w:rsidP="009739E6">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0,9113</w:t>
            </w:r>
          </w:p>
        </w:tc>
        <w:tc>
          <w:tcPr>
            <w:tcW w:w="2005" w:type="dxa"/>
          </w:tcPr>
          <w:p w14:paraId="27913472" w14:textId="77777777" w:rsidR="00970414" w:rsidRPr="00442814" w:rsidRDefault="00970414" w:rsidP="009739E6">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0,9113</w:t>
            </w:r>
          </w:p>
        </w:tc>
      </w:tr>
      <w:tr w:rsidR="00442814" w:rsidRPr="00442814" w14:paraId="06B5C124" w14:textId="77777777" w:rsidTr="00F14847">
        <w:tc>
          <w:tcPr>
            <w:tcW w:w="568" w:type="dxa"/>
          </w:tcPr>
          <w:p w14:paraId="7328D0A3" w14:textId="77777777" w:rsidR="00970414" w:rsidRPr="00442814" w:rsidRDefault="00970414" w:rsidP="00F14847">
            <w:pPr>
              <w:pStyle w:val="ConsPlusNormal"/>
              <w:rPr>
                <w:rFonts w:ascii="Times New Roman" w:hAnsi="Times New Roman" w:cs="Times New Roman"/>
                <w:sz w:val="28"/>
                <w:szCs w:val="28"/>
              </w:rPr>
            </w:pPr>
            <w:r w:rsidRPr="00442814">
              <w:rPr>
                <w:rFonts w:ascii="Times New Roman" w:hAnsi="Times New Roman" w:cs="Times New Roman"/>
                <w:sz w:val="28"/>
                <w:szCs w:val="28"/>
              </w:rPr>
              <w:t>37.</w:t>
            </w:r>
          </w:p>
        </w:tc>
        <w:tc>
          <w:tcPr>
            <w:tcW w:w="5934" w:type="dxa"/>
          </w:tcPr>
          <w:p w14:paraId="7FD8F0B7" w14:textId="77777777" w:rsidR="00970414" w:rsidRPr="00442814" w:rsidRDefault="00970414" w:rsidP="00F14847">
            <w:pPr>
              <w:pStyle w:val="ConsPlusNormal"/>
              <w:rPr>
                <w:rFonts w:ascii="Times New Roman" w:hAnsi="Times New Roman" w:cs="Times New Roman"/>
                <w:sz w:val="28"/>
                <w:szCs w:val="28"/>
              </w:rPr>
            </w:pPr>
            <w:r w:rsidRPr="00442814">
              <w:rPr>
                <w:rFonts w:ascii="Times New Roman" w:hAnsi="Times New Roman" w:cs="Times New Roman"/>
                <w:sz w:val="28"/>
                <w:szCs w:val="28"/>
              </w:rPr>
              <w:t>Врач-уролог</w:t>
            </w:r>
          </w:p>
        </w:tc>
        <w:tc>
          <w:tcPr>
            <w:tcW w:w="1416" w:type="dxa"/>
          </w:tcPr>
          <w:p w14:paraId="40978980" w14:textId="77777777" w:rsidR="00970414" w:rsidRPr="00442814" w:rsidRDefault="00970414" w:rsidP="009739E6">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0,7374</w:t>
            </w:r>
          </w:p>
        </w:tc>
        <w:tc>
          <w:tcPr>
            <w:tcW w:w="2005" w:type="dxa"/>
          </w:tcPr>
          <w:p w14:paraId="1082D86E" w14:textId="77777777" w:rsidR="00970414" w:rsidRPr="00442814" w:rsidRDefault="00970414" w:rsidP="009739E6">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0</w:t>
            </w:r>
          </w:p>
        </w:tc>
      </w:tr>
      <w:tr w:rsidR="00442814" w:rsidRPr="00442814" w14:paraId="39A1DC9A" w14:textId="77777777" w:rsidTr="00F14847">
        <w:tc>
          <w:tcPr>
            <w:tcW w:w="568" w:type="dxa"/>
          </w:tcPr>
          <w:p w14:paraId="05BF3901" w14:textId="77777777" w:rsidR="00970414" w:rsidRPr="00442814" w:rsidRDefault="00970414" w:rsidP="00F14847">
            <w:pPr>
              <w:pStyle w:val="ConsPlusNormal"/>
              <w:rPr>
                <w:rFonts w:ascii="Times New Roman" w:hAnsi="Times New Roman" w:cs="Times New Roman"/>
                <w:sz w:val="28"/>
                <w:szCs w:val="28"/>
              </w:rPr>
            </w:pPr>
            <w:r w:rsidRPr="00442814">
              <w:rPr>
                <w:rFonts w:ascii="Times New Roman" w:hAnsi="Times New Roman" w:cs="Times New Roman"/>
                <w:sz w:val="28"/>
                <w:szCs w:val="28"/>
              </w:rPr>
              <w:t>38.</w:t>
            </w:r>
          </w:p>
        </w:tc>
        <w:tc>
          <w:tcPr>
            <w:tcW w:w="5934" w:type="dxa"/>
          </w:tcPr>
          <w:p w14:paraId="13FA9450" w14:textId="77777777" w:rsidR="00970414" w:rsidRPr="00442814" w:rsidRDefault="00970414" w:rsidP="00F14847">
            <w:pPr>
              <w:pStyle w:val="ConsPlusNormal"/>
              <w:rPr>
                <w:rFonts w:ascii="Times New Roman" w:hAnsi="Times New Roman" w:cs="Times New Roman"/>
                <w:sz w:val="28"/>
                <w:szCs w:val="28"/>
              </w:rPr>
            </w:pPr>
            <w:r w:rsidRPr="00442814">
              <w:rPr>
                <w:rFonts w:ascii="Times New Roman" w:hAnsi="Times New Roman" w:cs="Times New Roman"/>
                <w:sz w:val="28"/>
                <w:szCs w:val="28"/>
              </w:rPr>
              <w:t>Врач-физиотерапевт</w:t>
            </w:r>
          </w:p>
        </w:tc>
        <w:tc>
          <w:tcPr>
            <w:tcW w:w="1416" w:type="dxa"/>
          </w:tcPr>
          <w:p w14:paraId="0F187657" w14:textId="77777777" w:rsidR="00970414" w:rsidRPr="00442814" w:rsidRDefault="00970414" w:rsidP="009739E6">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0,8554</w:t>
            </w:r>
          </w:p>
        </w:tc>
        <w:tc>
          <w:tcPr>
            <w:tcW w:w="2005" w:type="dxa"/>
          </w:tcPr>
          <w:p w14:paraId="3880A0B4" w14:textId="77777777" w:rsidR="00970414" w:rsidRPr="00442814" w:rsidRDefault="00970414" w:rsidP="009739E6">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1,2900</w:t>
            </w:r>
          </w:p>
        </w:tc>
      </w:tr>
      <w:tr w:rsidR="00442814" w:rsidRPr="00442814" w14:paraId="0B6088E2" w14:textId="77777777" w:rsidTr="00F14847">
        <w:tc>
          <w:tcPr>
            <w:tcW w:w="568" w:type="dxa"/>
          </w:tcPr>
          <w:p w14:paraId="1198D72A" w14:textId="77777777" w:rsidR="00970414" w:rsidRPr="00442814" w:rsidRDefault="00970414" w:rsidP="00F14847">
            <w:pPr>
              <w:pStyle w:val="ConsPlusNormal"/>
              <w:rPr>
                <w:rFonts w:ascii="Times New Roman" w:hAnsi="Times New Roman" w:cs="Times New Roman"/>
                <w:sz w:val="28"/>
                <w:szCs w:val="28"/>
              </w:rPr>
            </w:pPr>
            <w:r w:rsidRPr="00442814">
              <w:rPr>
                <w:rFonts w:ascii="Times New Roman" w:hAnsi="Times New Roman" w:cs="Times New Roman"/>
                <w:sz w:val="28"/>
                <w:szCs w:val="28"/>
              </w:rPr>
              <w:t>39.</w:t>
            </w:r>
          </w:p>
        </w:tc>
        <w:tc>
          <w:tcPr>
            <w:tcW w:w="5934" w:type="dxa"/>
          </w:tcPr>
          <w:p w14:paraId="2F832A38" w14:textId="77777777" w:rsidR="00970414" w:rsidRPr="00442814" w:rsidRDefault="00970414" w:rsidP="00F14847">
            <w:pPr>
              <w:pStyle w:val="ConsPlusNormal"/>
              <w:rPr>
                <w:rFonts w:ascii="Times New Roman" w:hAnsi="Times New Roman" w:cs="Times New Roman"/>
                <w:sz w:val="28"/>
                <w:szCs w:val="28"/>
              </w:rPr>
            </w:pPr>
            <w:r w:rsidRPr="00442814">
              <w:rPr>
                <w:rFonts w:ascii="Times New Roman" w:hAnsi="Times New Roman" w:cs="Times New Roman"/>
                <w:sz w:val="28"/>
                <w:szCs w:val="28"/>
              </w:rPr>
              <w:t>Врач-хирург</w:t>
            </w:r>
          </w:p>
        </w:tc>
        <w:tc>
          <w:tcPr>
            <w:tcW w:w="1416" w:type="dxa"/>
          </w:tcPr>
          <w:p w14:paraId="55F77684" w14:textId="77777777" w:rsidR="00970414" w:rsidRPr="00442814" w:rsidRDefault="00970414" w:rsidP="009739E6">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0,9113</w:t>
            </w:r>
          </w:p>
        </w:tc>
        <w:tc>
          <w:tcPr>
            <w:tcW w:w="2005" w:type="dxa"/>
          </w:tcPr>
          <w:p w14:paraId="118A8D6F" w14:textId="77777777" w:rsidR="00970414" w:rsidRPr="00442814" w:rsidRDefault="00970414" w:rsidP="009739E6">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0</w:t>
            </w:r>
          </w:p>
        </w:tc>
      </w:tr>
      <w:tr w:rsidR="00442814" w:rsidRPr="00442814" w14:paraId="13660F2F" w14:textId="77777777" w:rsidTr="00F14847">
        <w:tc>
          <w:tcPr>
            <w:tcW w:w="568" w:type="dxa"/>
          </w:tcPr>
          <w:p w14:paraId="11700A5D" w14:textId="77777777" w:rsidR="00970414" w:rsidRPr="00442814" w:rsidRDefault="00970414" w:rsidP="00F14847">
            <w:pPr>
              <w:pStyle w:val="ConsPlusNormal"/>
              <w:rPr>
                <w:rFonts w:ascii="Times New Roman" w:hAnsi="Times New Roman" w:cs="Times New Roman"/>
                <w:sz w:val="28"/>
                <w:szCs w:val="28"/>
              </w:rPr>
            </w:pPr>
            <w:r w:rsidRPr="00442814">
              <w:rPr>
                <w:rFonts w:ascii="Times New Roman" w:hAnsi="Times New Roman" w:cs="Times New Roman"/>
                <w:sz w:val="28"/>
                <w:szCs w:val="28"/>
              </w:rPr>
              <w:t>40.</w:t>
            </w:r>
          </w:p>
        </w:tc>
        <w:tc>
          <w:tcPr>
            <w:tcW w:w="5934" w:type="dxa"/>
          </w:tcPr>
          <w:p w14:paraId="124A5779" w14:textId="77777777" w:rsidR="00970414" w:rsidRPr="00442814" w:rsidRDefault="00970414" w:rsidP="00F14847">
            <w:pPr>
              <w:pStyle w:val="ConsPlusNormal"/>
              <w:rPr>
                <w:rFonts w:ascii="Times New Roman" w:hAnsi="Times New Roman" w:cs="Times New Roman"/>
                <w:sz w:val="28"/>
                <w:szCs w:val="28"/>
              </w:rPr>
            </w:pPr>
            <w:r w:rsidRPr="00442814">
              <w:rPr>
                <w:rFonts w:ascii="Times New Roman" w:hAnsi="Times New Roman" w:cs="Times New Roman"/>
                <w:sz w:val="28"/>
                <w:szCs w:val="28"/>
              </w:rPr>
              <w:t>Врач-эндокринолог</w:t>
            </w:r>
          </w:p>
        </w:tc>
        <w:tc>
          <w:tcPr>
            <w:tcW w:w="1416" w:type="dxa"/>
          </w:tcPr>
          <w:p w14:paraId="490A6D96" w14:textId="77777777" w:rsidR="00970414" w:rsidRPr="00442814" w:rsidRDefault="00970414" w:rsidP="009739E6">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1,7598</w:t>
            </w:r>
          </w:p>
        </w:tc>
        <w:tc>
          <w:tcPr>
            <w:tcW w:w="2005" w:type="dxa"/>
          </w:tcPr>
          <w:p w14:paraId="301AE8E9" w14:textId="77777777" w:rsidR="00970414" w:rsidRPr="00442814" w:rsidRDefault="00970414" w:rsidP="009739E6">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0</w:t>
            </w:r>
          </w:p>
        </w:tc>
      </w:tr>
      <w:tr w:rsidR="00442814" w:rsidRPr="00442814" w14:paraId="6AA9FC6F" w14:textId="77777777" w:rsidTr="00F14847">
        <w:tc>
          <w:tcPr>
            <w:tcW w:w="568" w:type="dxa"/>
          </w:tcPr>
          <w:p w14:paraId="4D613E10" w14:textId="77777777" w:rsidR="00970414" w:rsidRPr="00442814" w:rsidRDefault="00970414" w:rsidP="00F14847">
            <w:pPr>
              <w:pStyle w:val="ConsPlusNormal"/>
              <w:rPr>
                <w:rFonts w:ascii="Times New Roman" w:hAnsi="Times New Roman" w:cs="Times New Roman"/>
                <w:sz w:val="28"/>
                <w:szCs w:val="28"/>
              </w:rPr>
            </w:pPr>
            <w:r w:rsidRPr="00442814">
              <w:rPr>
                <w:rFonts w:ascii="Times New Roman" w:hAnsi="Times New Roman" w:cs="Times New Roman"/>
                <w:sz w:val="28"/>
                <w:szCs w:val="28"/>
              </w:rPr>
              <w:t>41.</w:t>
            </w:r>
          </w:p>
        </w:tc>
        <w:tc>
          <w:tcPr>
            <w:tcW w:w="5934" w:type="dxa"/>
          </w:tcPr>
          <w:p w14:paraId="2696CA4D" w14:textId="77777777" w:rsidR="00970414" w:rsidRPr="00442814" w:rsidRDefault="00970414" w:rsidP="00F14847">
            <w:pPr>
              <w:pStyle w:val="ConsPlusNormal"/>
              <w:rPr>
                <w:rFonts w:ascii="Times New Roman" w:hAnsi="Times New Roman" w:cs="Times New Roman"/>
                <w:sz w:val="28"/>
                <w:szCs w:val="28"/>
              </w:rPr>
            </w:pPr>
            <w:r w:rsidRPr="00442814">
              <w:rPr>
                <w:rFonts w:ascii="Times New Roman" w:hAnsi="Times New Roman" w:cs="Times New Roman"/>
                <w:sz w:val="28"/>
                <w:szCs w:val="28"/>
              </w:rPr>
              <w:t>Фельдшер</w:t>
            </w:r>
          </w:p>
        </w:tc>
        <w:tc>
          <w:tcPr>
            <w:tcW w:w="1416" w:type="dxa"/>
          </w:tcPr>
          <w:p w14:paraId="01DBA153" w14:textId="77777777" w:rsidR="00970414" w:rsidRPr="00442814" w:rsidRDefault="00970414" w:rsidP="009739E6">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0,8554</w:t>
            </w:r>
          </w:p>
        </w:tc>
        <w:tc>
          <w:tcPr>
            <w:tcW w:w="2005" w:type="dxa"/>
          </w:tcPr>
          <w:p w14:paraId="61C8AD37" w14:textId="1C0C653C" w:rsidR="00970414" w:rsidRPr="00442814" w:rsidRDefault="00877186" w:rsidP="009739E6">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1,2900</w:t>
            </w:r>
          </w:p>
        </w:tc>
      </w:tr>
      <w:tr w:rsidR="00442814" w:rsidRPr="00442814" w14:paraId="3312E833" w14:textId="77777777" w:rsidTr="00F14847">
        <w:tc>
          <w:tcPr>
            <w:tcW w:w="568" w:type="dxa"/>
          </w:tcPr>
          <w:p w14:paraId="16461CEC" w14:textId="77777777" w:rsidR="00970414" w:rsidRPr="00442814" w:rsidRDefault="00970414" w:rsidP="00F14847">
            <w:pPr>
              <w:pStyle w:val="ConsPlusNormal"/>
              <w:rPr>
                <w:rFonts w:ascii="Times New Roman" w:hAnsi="Times New Roman" w:cs="Times New Roman"/>
                <w:sz w:val="28"/>
                <w:szCs w:val="28"/>
              </w:rPr>
            </w:pPr>
            <w:r w:rsidRPr="00442814">
              <w:rPr>
                <w:rFonts w:ascii="Times New Roman" w:hAnsi="Times New Roman" w:cs="Times New Roman"/>
                <w:sz w:val="28"/>
                <w:szCs w:val="28"/>
              </w:rPr>
              <w:t>42.</w:t>
            </w:r>
          </w:p>
        </w:tc>
        <w:tc>
          <w:tcPr>
            <w:tcW w:w="5934" w:type="dxa"/>
          </w:tcPr>
          <w:p w14:paraId="1AD0411C" w14:textId="77777777" w:rsidR="00970414" w:rsidRPr="00442814" w:rsidRDefault="00970414" w:rsidP="00F14847">
            <w:pPr>
              <w:pStyle w:val="ConsPlusNormal"/>
              <w:rPr>
                <w:rFonts w:ascii="Times New Roman" w:hAnsi="Times New Roman" w:cs="Times New Roman"/>
                <w:sz w:val="28"/>
                <w:szCs w:val="28"/>
              </w:rPr>
            </w:pPr>
            <w:r w:rsidRPr="00442814">
              <w:rPr>
                <w:rFonts w:ascii="Times New Roman" w:hAnsi="Times New Roman" w:cs="Times New Roman"/>
                <w:sz w:val="28"/>
                <w:szCs w:val="28"/>
              </w:rPr>
              <w:t>Акушерка</w:t>
            </w:r>
          </w:p>
        </w:tc>
        <w:tc>
          <w:tcPr>
            <w:tcW w:w="1416" w:type="dxa"/>
          </w:tcPr>
          <w:p w14:paraId="425E8B90" w14:textId="77777777" w:rsidR="00970414" w:rsidRPr="00442814" w:rsidRDefault="00970414" w:rsidP="009739E6">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1,1941</w:t>
            </w:r>
          </w:p>
        </w:tc>
        <w:tc>
          <w:tcPr>
            <w:tcW w:w="2005" w:type="dxa"/>
          </w:tcPr>
          <w:p w14:paraId="401CFC96" w14:textId="77777777" w:rsidR="00970414" w:rsidRPr="00442814" w:rsidRDefault="00970414" w:rsidP="009739E6">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1,1941</w:t>
            </w:r>
          </w:p>
        </w:tc>
      </w:tr>
      <w:tr w:rsidR="00442814" w:rsidRPr="00442814" w14:paraId="1FD854A8" w14:textId="77777777" w:rsidTr="00F14847">
        <w:tc>
          <w:tcPr>
            <w:tcW w:w="568" w:type="dxa"/>
          </w:tcPr>
          <w:p w14:paraId="7762C0F8" w14:textId="77777777" w:rsidR="00970414" w:rsidRPr="00442814" w:rsidRDefault="00970414" w:rsidP="00F14847">
            <w:pPr>
              <w:pStyle w:val="ConsPlusNormal"/>
              <w:rPr>
                <w:rFonts w:ascii="Times New Roman" w:hAnsi="Times New Roman" w:cs="Times New Roman"/>
                <w:sz w:val="28"/>
                <w:szCs w:val="28"/>
              </w:rPr>
            </w:pPr>
            <w:r w:rsidRPr="00442814">
              <w:rPr>
                <w:rFonts w:ascii="Times New Roman" w:hAnsi="Times New Roman" w:cs="Times New Roman"/>
                <w:sz w:val="28"/>
                <w:szCs w:val="28"/>
              </w:rPr>
              <w:t>43.</w:t>
            </w:r>
          </w:p>
        </w:tc>
        <w:tc>
          <w:tcPr>
            <w:tcW w:w="5934" w:type="dxa"/>
          </w:tcPr>
          <w:p w14:paraId="2291DF22" w14:textId="77777777" w:rsidR="00970414" w:rsidRPr="00442814" w:rsidRDefault="00970414" w:rsidP="00F14847">
            <w:pPr>
              <w:pStyle w:val="ConsPlusNormal"/>
              <w:rPr>
                <w:rFonts w:ascii="Times New Roman" w:hAnsi="Times New Roman" w:cs="Times New Roman"/>
                <w:sz w:val="28"/>
                <w:szCs w:val="28"/>
              </w:rPr>
            </w:pPr>
            <w:r w:rsidRPr="00442814">
              <w:rPr>
                <w:rFonts w:ascii="Times New Roman" w:hAnsi="Times New Roman" w:cs="Times New Roman"/>
                <w:sz w:val="28"/>
                <w:szCs w:val="28"/>
              </w:rPr>
              <w:t>Врач-детский уролог-</w:t>
            </w:r>
            <w:proofErr w:type="spellStart"/>
            <w:r w:rsidRPr="00442814">
              <w:rPr>
                <w:rFonts w:ascii="Times New Roman" w:hAnsi="Times New Roman" w:cs="Times New Roman"/>
                <w:sz w:val="28"/>
                <w:szCs w:val="28"/>
              </w:rPr>
              <w:t>андролог</w:t>
            </w:r>
            <w:proofErr w:type="spellEnd"/>
          </w:p>
        </w:tc>
        <w:tc>
          <w:tcPr>
            <w:tcW w:w="1416" w:type="dxa"/>
          </w:tcPr>
          <w:p w14:paraId="5129EAB3" w14:textId="77777777" w:rsidR="00970414" w:rsidRPr="00442814" w:rsidRDefault="00970414" w:rsidP="009739E6">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0</w:t>
            </w:r>
          </w:p>
        </w:tc>
        <w:tc>
          <w:tcPr>
            <w:tcW w:w="2005" w:type="dxa"/>
          </w:tcPr>
          <w:p w14:paraId="501DBC94" w14:textId="77777777" w:rsidR="00970414" w:rsidRPr="00442814" w:rsidRDefault="00970414" w:rsidP="009739E6">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0,7374</w:t>
            </w:r>
          </w:p>
        </w:tc>
      </w:tr>
      <w:tr w:rsidR="00442814" w:rsidRPr="00442814" w14:paraId="59FE97EE" w14:textId="77777777" w:rsidTr="00F14847">
        <w:tc>
          <w:tcPr>
            <w:tcW w:w="568" w:type="dxa"/>
          </w:tcPr>
          <w:p w14:paraId="4934712B" w14:textId="77777777" w:rsidR="00970414" w:rsidRPr="00442814" w:rsidRDefault="00970414" w:rsidP="00F14847">
            <w:pPr>
              <w:pStyle w:val="ConsPlusNormal"/>
              <w:rPr>
                <w:rFonts w:ascii="Times New Roman" w:hAnsi="Times New Roman" w:cs="Times New Roman"/>
                <w:sz w:val="28"/>
                <w:szCs w:val="28"/>
              </w:rPr>
            </w:pPr>
            <w:r w:rsidRPr="00442814">
              <w:rPr>
                <w:rFonts w:ascii="Times New Roman" w:hAnsi="Times New Roman" w:cs="Times New Roman"/>
                <w:sz w:val="28"/>
                <w:szCs w:val="28"/>
              </w:rPr>
              <w:t>44.</w:t>
            </w:r>
          </w:p>
        </w:tc>
        <w:tc>
          <w:tcPr>
            <w:tcW w:w="5934" w:type="dxa"/>
          </w:tcPr>
          <w:p w14:paraId="7BE66B0A" w14:textId="77777777" w:rsidR="00970414" w:rsidRPr="00442814" w:rsidRDefault="00970414" w:rsidP="00F14847">
            <w:pPr>
              <w:pStyle w:val="ConsPlusNormal"/>
              <w:rPr>
                <w:rFonts w:ascii="Times New Roman" w:hAnsi="Times New Roman" w:cs="Times New Roman"/>
                <w:sz w:val="28"/>
                <w:szCs w:val="28"/>
              </w:rPr>
            </w:pPr>
            <w:r w:rsidRPr="00442814">
              <w:rPr>
                <w:rFonts w:ascii="Times New Roman" w:hAnsi="Times New Roman" w:cs="Times New Roman"/>
                <w:sz w:val="28"/>
                <w:szCs w:val="28"/>
              </w:rPr>
              <w:t>Врач-детский кардиолог</w:t>
            </w:r>
          </w:p>
        </w:tc>
        <w:tc>
          <w:tcPr>
            <w:tcW w:w="1416" w:type="dxa"/>
          </w:tcPr>
          <w:p w14:paraId="51A55877" w14:textId="77777777" w:rsidR="00970414" w:rsidRPr="00442814" w:rsidRDefault="00970414" w:rsidP="009739E6">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0</w:t>
            </w:r>
          </w:p>
        </w:tc>
        <w:tc>
          <w:tcPr>
            <w:tcW w:w="2005" w:type="dxa"/>
          </w:tcPr>
          <w:p w14:paraId="4F3FB48E" w14:textId="77777777" w:rsidR="00970414" w:rsidRPr="00442814" w:rsidRDefault="00970414" w:rsidP="009739E6">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0,9740</w:t>
            </w:r>
          </w:p>
        </w:tc>
      </w:tr>
      <w:tr w:rsidR="00442814" w:rsidRPr="00442814" w14:paraId="4FBCF4AD" w14:textId="77777777" w:rsidTr="00F14847">
        <w:tc>
          <w:tcPr>
            <w:tcW w:w="568" w:type="dxa"/>
          </w:tcPr>
          <w:p w14:paraId="17177854" w14:textId="77777777" w:rsidR="00970414" w:rsidRPr="00442814" w:rsidRDefault="00970414" w:rsidP="00F14847">
            <w:pPr>
              <w:pStyle w:val="ConsPlusNormal"/>
              <w:rPr>
                <w:rFonts w:ascii="Times New Roman" w:hAnsi="Times New Roman" w:cs="Times New Roman"/>
                <w:sz w:val="28"/>
                <w:szCs w:val="28"/>
              </w:rPr>
            </w:pPr>
            <w:r w:rsidRPr="00442814">
              <w:rPr>
                <w:rFonts w:ascii="Times New Roman" w:hAnsi="Times New Roman" w:cs="Times New Roman"/>
                <w:sz w:val="28"/>
                <w:szCs w:val="28"/>
              </w:rPr>
              <w:t>45.</w:t>
            </w:r>
          </w:p>
        </w:tc>
        <w:tc>
          <w:tcPr>
            <w:tcW w:w="5934" w:type="dxa"/>
          </w:tcPr>
          <w:p w14:paraId="7A6FF372" w14:textId="77777777" w:rsidR="00970414" w:rsidRPr="00442814" w:rsidRDefault="00970414" w:rsidP="00F14847">
            <w:pPr>
              <w:pStyle w:val="ConsPlusNormal"/>
              <w:rPr>
                <w:rFonts w:ascii="Times New Roman" w:hAnsi="Times New Roman" w:cs="Times New Roman"/>
                <w:sz w:val="28"/>
                <w:szCs w:val="28"/>
              </w:rPr>
            </w:pPr>
            <w:r w:rsidRPr="00442814">
              <w:rPr>
                <w:rFonts w:ascii="Times New Roman" w:hAnsi="Times New Roman" w:cs="Times New Roman"/>
                <w:sz w:val="28"/>
                <w:szCs w:val="28"/>
              </w:rPr>
              <w:t>Врач-педиатр (ДШО)</w:t>
            </w:r>
          </w:p>
        </w:tc>
        <w:tc>
          <w:tcPr>
            <w:tcW w:w="1416" w:type="dxa"/>
          </w:tcPr>
          <w:p w14:paraId="33DB60D0" w14:textId="77777777" w:rsidR="00970414" w:rsidRPr="00442814" w:rsidRDefault="00970414" w:rsidP="009739E6">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0</w:t>
            </w:r>
          </w:p>
        </w:tc>
        <w:tc>
          <w:tcPr>
            <w:tcW w:w="2005" w:type="dxa"/>
          </w:tcPr>
          <w:p w14:paraId="021DE3E8" w14:textId="77777777" w:rsidR="00970414" w:rsidRPr="00442814" w:rsidRDefault="00970414" w:rsidP="009739E6">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1,2900</w:t>
            </w:r>
          </w:p>
        </w:tc>
      </w:tr>
      <w:tr w:rsidR="00442814" w:rsidRPr="00442814" w14:paraId="448A4A77" w14:textId="77777777" w:rsidTr="00F14847">
        <w:tc>
          <w:tcPr>
            <w:tcW w:w="568" w:type="dxa"/>
          </w:tcPr>
          <w:p w14:paraId="1F036FF0" w14:textId="77777777" w:rsidR="00970414" w:rsidRPr="00442814" w:rsidRDefault="00970414" w:rsidP="00F14847">
            <w:pPr>
              <w:pStyle w:val="ConsPlusNormal"/>
              <w:rPr>
                <w:rFonts w:ascii="Times New Roman" w:hAnsi="Times New Roman" w:cs="Times New Roman"/>
                <w:sz w:val="28"/>
                <w:szCs w:val="28"/>
              </w:rPr>
            </w:pPr>
            <w:r w:rsidRPr="00442814">
              <w:rPr>
                <w:rFonts w:ascii="Times New Roman" w:hAnsi="Times New Roman" w:cs="Times New Roman"/>
                <w:sz w:val="28"/>
                <w:szCs w:val="28"/>
              </w:rPr>
              <w:t>46.</w:t>
            </w:r>
          </w:p>
        </w:tc>
        <w:tc>
          <w:tcPr>
            <w:tcW w:w="5934" w:type="dxa"/>
          </w:tcPr>
          <w:p w14:paraId="61EA018F" w14:textId="77777777" w:rsidR="00970414" w:rsidRPr="00442814" w:rsidRDefault="00970414" w:rsidP="00F14847">
            <w:pPr>
              <w:pStyle w:val="ConsPlusNormal"/>
              <w:rPr>
                <w:rFonts w:ascii="Times New Roman" w:hAnsi="Times New Roman" w:cs="Times New Roman"/>
                <w:sz w:val="28"/>
                <w:szCs w:val="28"/>
              </w:rPr>
            </w:pPr>
            <w:r w:rsidRPr="00442814">
              <w:rPr>
                <w:rFonts w:ascii="Times New Roman" w:hAnsi="Times New Roman" w:cs="Times New Roman"/>
                <w:sz w:val="28"/>
                <w:szCs w:val="28"/>
              </w:rPr>
              <w:t>Врач-педиатр (кабинеты, отделения медицинской профилактики)</w:t>
            </w:r>
          </w:p>
        </w:tc>
        <w:tc>
          <w:tcPr>
            <w:tcW w:w="1416" w:type="dxa"/>
          </w:tcPr>
          <w:p w14:paraId="694AADB4" w14:textId="77777777" w:rsidR="00970414" w:rsidRPr="00442814" w:rsidRDefault="00970414" w:rsidP="009739E6">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0</w:t>
            </w:r>
          </w:p>
        </w:tc>
        <w:tc>
          <w:tcPr>
            <w:tcW w:w="2005" w:type="dxa"/>
          </w:tcPr>
          <w:p w14:paraId="70F6BBAA" w14:textId="77777777" w:rsidR="00970414" w:rsidRPr="00442814" w:rsidRDefault="00970414" w:rsidP="009739E6">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1,2900</w:t>
            </w:r>
          </w:p>
        </w:tc>
      </w:tr>
      <w:tr w:rsidR="00442814" w:rsidRPr="00442814" w14:paraId="293369D4" w14:textId="77777777" w:rsidTr="00F14847">
        <w:tc>
          <w:tcPr>
            <w:tcW w:w="568" w:type="dxa"/>
          </w:tcPr>
          <w:p w14:paraId="08578BAE" w14:textId="77777777" w:rsidR="00970414" w:rsidRPr="00442814" w:rsidRDefault="00970414" w:rsidP="00F14847">
            <w:pPr>
              <w:pStyle w:val="ConsPlusNormal"/>
              <w:rPr>
                <w:rFonts w:ascii="Times New Roman" w:hAnsi="Times New Roman" w:cs="Times New Roman"/>
                <w:sz w:val="28"/>
                <w:szCs w:val="28"/>
              </w:rPr>
            </w:pPr>
            <w:r w:rsidRPr="00442814">
              <w:rPr>
                <w:rFonts w:ascii="Times New Roman" w:hAnsi="Times New Roman" w:cs="Times New Roman"/>
                <w:sz w:val="28"/>
                <w:szCs w:val="28"/>
              </w:rPr>
              <w:t>47.</w:t>
            </w:r>
          </w:p>
        </w:tc>
        <w:tc>
          <w:tcPr>
            <w:tcW w:w="5934" w:type="dxa"/>
          </w:tcPr>
          <w:p w14:paraId="21963A86" w14:textId="77777777" w:rsidR="00970414" w:rsidRPr="00442814" w:rsidRDefault="00970414" w:rsidP="00F14847">
            <w:pPr>
              <w:pStyle w:val="ConsPlusNormal"/>
              <w:rPr>
                <w:rFonts w:ascii="Times New Roman" w:hAnsi="Times New Roman" w:cs="Times New Roman"/>
                <w:sz w:val="28"/>
                <w:szCs w:val="28"/>
              </w:rPr>
            </w:pPr>
            <w:r w:rsidRPr="00442814">
              <w:rPr>
                <w:rFonts w:ascii="Times New Roman" w:hAnsi="Times New Roman" w:cs="Times New Roman"/>
                <w:sz w:val="28"/>
                <w:szCs w:val="28"/>
              </w:rPr>
              <w:t>Врач-педиатр (неотложная медицинская помощь)</w:t>
            </w:r>
          </w:p>
        </w:tc>
        <w:tc>
          <w:tcPr>
            <w:tcW w:w="1416" w:type="dxa"/>
          </w:tcPr>
          <w:p w14:paraId="1B4FF5E2" w14:textId="77777777" w:rsidR="00970414" w:rsidRPr="00442814" w:rsidRDefault="00970414" w:rsidP="009739E6">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0</w:t>
            </w:r>
          </w:p>
        </w:tc>
        <w:tc>
          <w:tcPr>
            <w:tcW w:w="2005" w:type="dxa"/>
          </w:tcPr>
          <w:p w14:paraId="6598925A" w14:textId="77777777" w:rsidR="00970414" w:rsidRPr="00442814" w:rsidRDefault="00970414" w:rsidP="009739E6">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1,2900</w:t>
            </w:r>
          </w:p>
        </w:tc>
      </w:tr>
      <w:tr w:rsidR="00442814" w:rsidRPr="00442814" w14:paraId="3477583D" w14:textId="77777777" w:rsidTr="00F14847">
        <w:tc>
          <w:tcPr>
            <w:tcW w:w="568" w:type="dxa"/>
          </w:tcPr>
          <w:p w14:paraId="346FA968" w14:textId="77777777" w:rsidR="00970414" w:rsidRPr="00442814" w:rsidRDefault="00970414" w:rsidP="00F14847">
            <w:pPr>
              <w:pStyle w:val="ConsPlusNormal"/>
              <w:rPr>
                <w:rFonts w:ascii="Times New Roman" w:hAnsi="Times New Roman" w:cs="Times New Roman"/>
                <w:sz w:val="28"/>
                <w:szCs w:val="28"/>
              </w:rPr>
            </w:pPr>
            <w:r w:rsidRPr="00442814">
              <w:rPr>
                <w:rFonts w:ascii="Times New Roman" w:hAnsi="Times New Roman" w:cs="Times New Roman"/>
                <w:sz w:val="28"/>
                <w:szCs w:val="28"/>
              </w:rPr>
              <w:t>48.</w:t>
            </w:r>
          </w:p>
        </w:tc>
        <w:tc>
          <w:tcPr>
            <w:tcW w:w="5934" w:type="dxa"/>
          </w:tcPr>
          <w:p w14:paraId="3AC2C7E2" w14:textId="77777777" w:rsidR="00970414" w:rsidRPr="00442814" w:rsidRDefault="00970414" w:rsidP="00F14847">
            <w:pPr>
              <w:pStyle w:val="ConsPlusNormal"/>
              <w:rPr>
                <w:rFonts w:ascii="Times New Roman" w:hAnsi="Times New Roman" w:cs="Times New Roman"/>
                <w:sz w:val="28"/>
                <w:szCs w:val="28"/>
              </w:rPr>
            </w:pPr>
            <w:r w:rsidRPr="00442814">
              <w:rPr>
                <w:rFonts w:ascii="Times New Roman" w:hAnsi="Times New Roman" w:cs="Times New Roman"/>
                <w:sz w:val="28"/>
                <w:szCs w:val="28"/>
              </w:rPr>
              <w:t>Медицинская сестра педиатрическая</w:t>
            </w:r>
          </w:p>
        </w:tc>
        <w:tc>
          <w:tcPr>
            <w:tcW w:w="1416" w:type="dxa"/>
          </w:tcPr>
          <w:p w14:paraId="5D7AFF6B" w14:textId="77777777" w:rsidR="00970414" w:rsidRPr="00442814" w:rsidRDefault="00970414" w:rsidP="009739E6">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0</w:t>
            </w:r>
          </w:p>
        </w:tc>
        <w:tc>
          <w:tcPr>
            <w:tcW w:w="2005" w:type="dxa"/>
          </w:tcPr>
          <w:p w14:paraId="52A58F4D" w14:textId="4D043BBC" w:rsidR="00970414" w:rsidRPr="00442814" w:rsidRDefault="00877186" w:rsidP="009739E6">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1,2900</w:t>
            </w:r>
          </w:p>
        </w:tc>
      </w:tr>
      <w:tr w:rsidR="00442814" w:rsidRPr="00442814" w14:paraId="448F0ACA" w14:textId="77777777" w:rsidTr="00F14847">
        <w:tc>
          <w:tcPr>
            <w:tcW w:w="568" w:type="dxa"/>
          </w:tcPr>
          <w:p w14:paraId="6180D8C7" w14:textId="77777777" w:rsidR="00970414" w:rsidRPr="00442814" w:rsidRDefault="00970414" w:rsidP="00F14847">
            <w:pPr>
              <w:pStyle w:val="ConsPlusNormal"/>
              <w:rPr>
                <w:rFonts w:ascii="Times New Roman" w:hAnsi="Times New Roman" w:cs="Times New Roman"/>
                <w:sz w:val="28"/>
                <w:szCs w:val="28"/>
              </w:rPr>
            </w:pPr>
            <w:r w:rsidRPr="00442814">
              <w:rPr>
                <w:rFonts w:ascii="Times New Roman" w:hAnsi="Times New Roman" w:cs="Times New Roman"/>
                <w:sz w:val="28"/>
                <w:szCs w:val="28"/>
              </w:rPr>
              <w:t>49.</w:t>
            </w:r>
          </w:p>
        </w:tc>
        <w:tc>
          <w:tcPr>
            <w:tcW w:w="5934" w:type="dxa"/>
          </w:tcPr>
          <w:p w14:paraId="2709221C" w14:textId="77777777" w:rsidR="00970414" w:rsidRPr="00442814" w:rsidRDefault="00970414" w:rsidP="00F14847">
            <w:pPr>
              <w:pStyle w:val="ConsPlusNormal"/>
              <w:rPr>
                <w:rFonts w:ascii="Times New Roman" w:hAnsi="Times New Roman" w:cs="Times New Roman"/>
                <w:sz w:val="28"/>
                <w:szCs w:val="28"/>
              </w:rPr>
            </w:pPr>
            <w:r w:rsidRPr="00442814">
              <w:rPr>
                <w:rFonts w:ascii="Times New Roman" w:hAnsi="Times New Roman" w:cs="Times New Roman"/>
                <w:sz w:val="28"/>
                <w:szCs w:val="28"/>
              </w:rPr>
              <w:t>Врач-терапевт (неотложная медицинская помощь)</w:t>
            </w:r>
          </w:p>
        </w:tc>
        <w:tc>
          <w:tcPr>
            <w:tcW w:w="1416" w:type="dxa"/>
          </w:tcPr>
          <w:p w14:paraId="246E6184" w14:textId="77777777" w:rsidR="00970414" w:rsidRPr="00442814" w:rsidRDefault="00970414" w:rsidP="009739E6">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0,8554</w:t>
            </w:r>
          </w:p>
        </w:tc>
        <w:tc>
          <w:tcPr>
            <w:tcW w:w="2005" w:type="dxa"/>
          </w:tcPr>
          <w:p w14:paraId="399FDA86" w14:textId="77777777" w:rsidR="00970414" w:rsidRPr="00442814" w:rsidRDefault="00970414" w:rsidP="009739E6">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0</w:t>
            </w:r>
          </w:p>
        </w:tc>
      </w:tr>
      <w:tr w:rsidR="00442814" w:rsidRPr="00442814" w14:paraId="4D4CF144" w14:textId="77777777" w:rsidTr="00F14847">
        <w:tc>
          <w:tcPr>
            <w:tcW w:w="568" w:type="dxa"/>
          </w:tcPr>
          <w:p w14:paraId="3E9DC57E" w14:textId="77777777" w:rsidR="00970414" w:rsidRPr="00442814" w:rsidRDefault="00970414" w:rsidP="00F14847">
            <w:pPr>
              <w:pStyle w:val="ConsPlusNormal"/>
              <w:rPr>
                <w:rFonts w:ascii="Times New Roman" w:hAnsi="Times New Roman" w:cs="Times New Roman"/>
                <w:sz w:val="28"/>
                <w:szCs w:val="28"/>
              </w:rPr>
            </w:pPr>
            <w:r w:rsidRPr="00442814">
              <w:rPr>
                <w:rFonts w:ascii="Times New Roman" w:hAnsi="Times New Roman" w:cs="Times New Roman"/>
                <w:sz w:val="28"/>
                <w:szCs w:val="28"/>
              </w:rPr>
              <w:t>50.</w:t>
            </w:r>
          </w:p>
        </w:tc>
        <w:tc>
          <w:tcPr>
            <w:tcW w:w="5934" w:type="dxa"/>
          </w:tcPr>
          <w:p w14:paraId="45AE5202" w14:textId="77777777" w:rsidR="00970414" w:rsidRPr="00442814" w:rsidRDefault="00970414" w:rsidP="00F14847">
            <w:pPr>
              <w:pStyle w:val="ConsPlusNormal"/>
              <w:rPr>
                <w:rFonts w:ascii="Times New Roman" w:hAnsi="Times New Roman" w:cs="Times New Roman"/>
                <w:sz w:val="28"/>
                <w:szCs w:val="28"/>
              </w:rPr>
            </w:pPr>
            <w:r w:rsidRPr="00442814">
              <w:rPr>
                <w:rFonts w:ascii="Times New Roman" w:hAnsi="Times New Roman" w:cs="Times New Roman"/>
                <w:sz w:val="28"/>
                <w:szCs w:val="28"/>
              </w:rPr>
              <w:t>Врач-терапевт (кабинеты, отделения медицинской профилактики)</w:t>
            </w:r>
          </w:p>
        </w:tc>
        <w:tc>
          <w:tcPr>
            <w:tcW w:w="1416" w:type="dxa"/>
          </w:tcPr>
          <w:p w14:paraId="4B8CEB65" w14:textId="77777777" w:rsidR="00970414" w:rsidRPr="00442814" w:rsidRDefault="00970414" w:rsidP="009739E6">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0,8554</w:t>
            </w:r>
          </w:p>
        </w:tc>
        <w:tc>
          <w:tcPr>
            <w:tcW w:w="2005" w:type="dxa"/>
          </w:tcPr>
          <w:p w14:paraId="782F6545" w14:textId="77777777" w:rsidR="00970414" w:rsidRPr="00442814" w:rsidRDefault="00970414" w:rsidP="009739E6">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0</w:t>
            </w:r>
          </w:p>
        </w:tc>
      </w:tr>
      <w:tr w:rsidR="00442814" w:rsidRPr="00442814" w14:paraId="51030C9B" w14:textId="77777777" w:rsidTr="00F14847">
        <w:tc>
          <w:tcPr>
            <w:tcW w:w="568" w:type="dxa"/>
          </w:tcPr>
          <w:p w14:paraId="1BD09872" w14:textId="77777777" w:rsidR="00970414" w:rsidRPr="00442814" w:rsidRDefault="00970414" w:rsidP="00F14847">
            <w:pPr>
              <w:pStyle w:val="ConsPlusNormal"/>
              <w:rPr>
                <w:rFonts w:ascii="Times New Roman" w:hAnsi="Times New Roman" w:cs="Times New Roman"/>
                <w:sz w:val="28"/>
                <w:szCs w:val="28"/>
              </w:rPr>
            </w:pPr>
            <w:r w:rsidRPr="00442814">
              <w:rPr>
                <w:rFonts w:ascii="Times New Roman" w:hAnsi="Times New Roman" w:cs="Times New Roman"/>
                <w:sz w:val="28"/>
                <w:szCs w:val="28"/>
              </w:rPr>
              <w:t>51.</w:t>
            </w:r>
          </w:p>
        </w:tc>
        <w:tc>
          <w:tcPr>
            <w:tcW w:w="5934" w:type="dxa"/>
          </w:tcPr>
          <w:p w14:paraId="2C74FF9E" w14:textId="77777777" w:rsidR="00970414" w:rsidRPr="00442814" w:rsidRDefault="00970414" w:rsidP="00F14847">
            <w:pPr>
              <w:pStyle w:val="ConsPlusNormal"/>
              <w:rPr>
                <w:rFonts w:ascii="Times New Roman" w:hAnsi="Times New Roman" w:cs="Times New Roman"/>
                <w:sz w:val="28"/>
                <w:szCs w:val="28"/>
              </w:rPr>
            </w:pPr>
            <w:r w:rsidRPr="00442814">
              <w:rPr>
                <w:rFonts w:ascii="Times New Roman" w:hAnsi="Times New Roman" w:cs="Times New Roman"/>
                <w:sz w:val="28"/>
                <w:szCs w:val="28"/>
              </w:rPr>
              <w:t>Врач-челюстно-лицевой хирург</w:t>
            </w:r>
          </w:p>
        </w:tc>
        <w:tc>
          <w:tcPr>
            <w:tcW w:w="1416" w:type="dxa"/>
          </w:tcPr>
          <w:p w14:paraId="1F7F1EB3" w14:textId="77777777" w:rsidR="00970414" w:rsidRPr="00442814" w:rsidRDefault="00970414" w:rsidP="009739E6">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0,9113</w:t>
            </w:r>
          </w:p>
        </w:tc>
        <w:tc>
          <w:tcPr>
            <w:tcW w:w="2005" w:type="dxa"/>
          </w:tcPr>
          <w:p w14:paraId="6AC98BBF" w14:textId="77777777" w:rsidR="00970414" w:rsidRPr="00442814" w:rsidRDefault="00970414" w:rsidP="009739E6">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0,9113</w:t>
            </w:r>
          </w:p>
        </w:tc>
      </w:tr>
      <w:tr w:rsidR="00442814" w:rsidRPr="00442814" w14:paraId="4CA71C8D" w14:textId="77777777" w:rsidTr="00F14847">
        <w:tc>
          <w:tcPr>
            <w:tcW w:w="568" w:type="dxa"/>
          </w:tcPr>
          <w:p w14:paraId="7D0777A3" w14:textId="77777777" w:rsidR="00970414" w:rsidRPr="00442814" w:rsidRDefault="00970414" w:rsidP="00F14847">
            <w:pPr>
              <w:pStyle w:val="ConsPlusNormal"/>
              <w:rPr>
                <w:rFonts w:ascii="Times New Roman" w:hAnsi="Times New Roman" w:cs="Times New Roman"/>
                <w:sz w:val="28"/>
                <w:szCs w:val="28"/>
              </w:rPr>
            </w:pPr>
            <w:r w:rsidRPr="00442814">
              <w:rPr>
                <w:rFonts w:ascii="Times New Roman" w:hAnsi="Times New Roman" w:cs="Times New Roman"/>
                <w:sz w:val="28"/>
                <w:szCs w:val="28"/>
              </w:rPr>
              <w:t>52.</w:t>
            </w:r>
          </w:p>
        </w:tc>
        <w:tc>
          <w:tcPr>
            <w:tcW w:w="5934" w:type="dxa"/>
          </w:tcPr>
          <w:p w14:paraId="2285A68C" w14:textId="77777777" w:rsidR="00970414" w:rsidRPr="00442814" w:rsidRDefault="00970414" w:rsidP="00F14847">
            <w:pPr>
              <w:pStyle w:val="ConsPlusNormal"/>
              <w:rPr>
                <w:rFonts w:ascii="Times New Roman" w:hAnsi="Times New Roman" w:cs="Times New Roman"/>
                <w:sz w:val="28"/>
                <w:szCs w:val="28"/>
              </w:rPr>
            </w:pPr>
            <w:r w:rsidRPr="00442814">
              <w:rPr>
                <w:rFonts w:ascii="Times New Roman" w:hAnsi="Times New Roman" w:cs="Times New Roman"/>
                <w:sz w:val="28"/>
                <w:szCs w:val="28"/>
              </w:rPr>
              <w:t>Медицинская сестра</w:t>
            </w:r>
          </w:p>
        </w:tc>
        <w:tc>
          <w:tcPr>
            <w:tcW w:w="1416" w:type="dxa"/>
          </w:tcPr>
          <w:p w14:paraId="7C5305EC" w14:textId="77777777" w:rsidR="00970414" w:rsidRPr="00442814" w:rsidRDefault="00970414" w:rsidP="009739E6">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0,8554</w:t>
            </w:r>
          </w:p>
        </w:tc>
        <w:tc>
          <w:tcPr>
            <w:tcW w:w="2005" w:type="dxa"/>
          </w:tcPr>
          <w:p w14:paraId="1817305D" w14:textId="301CEA97" w:rsidR="00970414" w:rsidRPr="00442814" w:rsidRDefault="00877186" w:rsidP="009739E6">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0</w:t>
            </w:r>
          </w:p>
        </w:tc>
      </w:tr>
      <w:tr w:rsidR="00442814" w:rsidRPr="00442814" w14:paraId="32406682" w14:textId="77777777" w:rsidTr="00F14847">
        <w:tc>
          <w:tcPr>
            <w:tcW w:w="568" w:type="dxa"/>
          </w:tcPr>
          <w:p w14:paraId="41FF32FA" w14:textId="77777777" w:rsidR="00970414" w:rsidRPr="00442814" w:rsidRDefault="00970414" w:rsidP="00F14847">
            <w:pPr>
              <w:pStyle w:val="ConsPlusNormal"/>
              <w:rPr>
                <w:rFonts w:ascii="Times New Roman" w:hAnsi="Times New Roman" w:cs="Times New Roman"/>
                <w:sz w:val="28"/>
                <w:szCs w:val="28"/>
              </w:rPr>
            </w:pPr>
            <w:r w:rsidRPr="00442814">
              <w:rPr>
                <w:rFonts w:ascii="Times New Roman" w:hAnsi="Times New Roman" w:cs="Times New Roman"/>
                <w:sz w:val="28"/>
                <w:szCs w:val="28"/>
              </w:rPr>
              <w:t>53.</w:t>
            </w:r>
          </w:p>
        </w:tc>
        <w:tc>
          <w:tcPr>
            <w:tcW w:w="5934" w:type="dxa"/>
          </w:tcPr>
          <w:p w14:paraId="76536DEB" w14:textId="77777777" w:rsidR="00970414" w:rsidRPr="00442814" w:rsidRDefault="00970414" w:rsidP="00F14847">
            <w:pPr>
              <w:pStyle w:val="ConsPlusNormal"/>
              <w:rPr>
                <w:rFonts w:ascii="Times New Roman" w:hAnsi="Times New Roman" w:cs="Times New Roman"/>
                <w:sz w:val="28"/>
                <w:szCs w:val="28"/>
              </w:rPr>
            </w:pPr>
            <w:r w:rsidRPr="00442814">
              <w:rPr>
                <w:rFonts w:ascii="Times New Roman" w:hAnsi="Times New Roman" w:cs="Times New Roman"/>
                <w:sz w:val="28"/>
                <w:szCs w:val="28"/>
              </w:rPr>
              <w:t>Врач по спортивной медицине</w:t>
            </w:r>
          </w:p>
        </w:tc>
        <w:tc>
          <w:tcPr>
            <w:tcW w:w="1416" w:type="dxa"/>
          </w:tcPr>
          <w:p w14:paraId="79ACCD0C" w14:textId="77777777" w:rsidR="00970414" w:rsidRPr="00442814" w:rsidRDefault="00970414" w:rsidP="009739E6">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0,8554</w:t>
            </w:r>
          </w:p>
        </w:tc>
        <w:tc>
          <w:tcPr>
            <w:tcW w:w="2005" w:type="dxa"/>
          </w:tcPr>
          <w:p w14:paraId="75434F26" w14:textId="77777777" w:rsidR="00970414" w:rsidRPr="00442814" w:rsidRDefault="00970414" w:rsidP="009739E6">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1,2900</w:t>
            </w:r>
          </w:p>
        </w:tc>
      </w:tr>
      <w:tr w:rsidR="00442814" w:rsidRPr="00442814" w14:paraId="61ADD522" w14:textId="77777777" w:rsidTr="00F14847">
        <w:tc>
          <w:tcPr>
            <w:tcW w:w="568" w:type="dxa"/>
          </w:tcPr>
          <w:p w14:paraId="6BA94CE2" w14:textId="77777777" w:rsidR="00970414" w:rsidRPr="00442814" w:rsidRDefault="00970414" w:rsidP="00F14847">
            <w:pPr>
              <w:pStyle w:val="ConsPlusNormal"/>
              <w:rPr>
                <w:rFonts w:ascii="Times New Roman" w:hAnsi="Times New Roman" w:cs="Times New Roman"/>
                <w:sz w:val="28"/>
                <w:szCs w:val="28"/>
              </w:rPr>
            </w:pPr>
            <w:r w:rsidRPr="00442814">
              <w:rPr>
                <w:rFonts w:ascii="Times New Roman" w:hAnsi="Times New Roman" w:cs="Times New Roman"/>
                <w:sz w:val="28"/>
                <w:szCs w:val="28"/>
              </w:rPr>
              <w:t>54.</w:t>
            </w:r>
          </w:p>
        </w:tc>
        <w:tc>
          <w:tcPr>
            <w:tcW w:w="5934" w:type="dxa"/>
          </w:tcPr>
          <w:p w14:paraId="58F77B20" w14:textId="77777777" w:rsidR="00970414" w:rsidRPr="00442814" w:rsidRDefault="00970414" w:rsidP="00F14847">
            <w:pPr>
              <w:pStyle w:val="ConsPlusNormal"/>
              <w:rPr>
                <w:rFonts w:ascii="Times New Roman" w:hAnsi="Times New Roman" w:cs="Times New Roman"/>
                <w:sz w:val="28"/>
                <w:szCs w:val="28"/>
              </w:rPr>
            </w:pPr>
            <w:r w:rsidRPr="00442814">
              <w:rPr>
                <w:rFonts w:ascii="Times New Roman" w:hAnsi="Times New Roman" w:cs="Times New Roman"/>
                <w:sz w:val="28"/>
                <w:szCs w:val="28"/>
              </w:rPr>
              <w:t>Фельдшер (с возложением отдельных функций врача)</w:t>
            </w:r>
          </w:p>
        </w:tc>
        <w:tc>
          <w:tcPr>
            <w:tcW w:w="1416" w:type="dxa"/>
          </w:tcPr>
          <w:p w14:paraId="293B72BD" w14:textId="77777777" w:rsidR="00970414" w:rsidRPr="00442814" w:rsidRDefault="00970414" w:rsidP="009739E6">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0,8554</w:t>
            </w:r>
          </w:p>
        </w:tc>
        <w:tc>
          <w:tcPr>
            <w:tcW w:w="2005" w:type="dxa"/>
          </w:tcPr>
          <w:p w14:paraId="68AD76A7" w14:textId="4D2111E9" w:rsidR="00970414" w:rsidRPr="00442814" w:rsidRDefault="00877186" w:rsidP="009739E6">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1,2900</w:t>
            </w:r>
          </w:p>
        </w:tc>
      </w:tr>
      <w:tr w:rsidR="00442814" w:rsidRPr="00442814" w14:paraId="4A1BB92D" w14:textId="77777777" w:rsidTr="00F14847">
        <w:tc>
          <w:tcPr>
            <w:tcW w:w="568" w:type="dxa"/>
          </w:tcPr>
          <w:p w14:paraId="64D66BD7" w14:textId="77777777" w:rsidR="00970414" w:rsidRPr="00442814" w:rsidRDefault="00970414" w:rsidP="00F14847">
            <w:pPr>
              <w:pStyle w:val="ConsPlusNormal"/>
              <w:rPr>
                <w:rFonts w:ascii="Times New Roman" w:hAnsi="Times New Roman" w:cs="Times New Roman"/>
                <w:sz w:val="28"/>
                <w:szCs w:val="28"/>
              </w:rPr>
            </w:pPr>
            <w:r w:rsidRPr="00442814">
              <w:rPr>
                <w:rFonts w:ascii="Times New Roman" w:hAnsi="Times New Roman" w:cs="Times New Roman"/>
                <w:sz w:val="28"/>
                <w:szCs w:val="28"/>
              </w:rPr>
              <w:lastRenderedPageBreak/>
              <w:t>55.</w:t>
            </w:r>
          </w:p>
        </w:tc>
        <w:tc>
          <w:tcPr>
            <w:tcW w:w="5934" w:type="dxa"/>
          </w:tcPr>
          <w:p w14:paraId="10F405ED" w14:textId="77777777" w:rsidR="00970414" w:rsidRPr="00442814" w:rsidRDefault="00970414" w:rsidP="00F14847">
            <w:pPr>
              <w:pStyle w:val="ConsPlusNormal"/>
              <w:rPr>
                <w:rFonts w:ascii="Times New Roman" w:hAnsi="Times New Roman" w:cs="Times New Roman"/>
                <w:sz w:val="28"/>
                <w:szCs w:val="28"/>
              </w:rPr>
            </w:pPr>
            <w:r w:rsidRPr="00442814">
              <w:rPr>
                <w:rFonts w:ascii="Times New Roman" w:hAnsi="Times New Roman" w:cs="Times New Roman"/>
                <w:sz w:val="28"/>
                <w:szCs w:val="28"/>
              </w:rPr>
              <w:t>Врач-радиолог</w:t>
            </w:r>
          </w:p>
        </w:tc>
        <w:tc>
          <w:tcPr>
            <w:tcW w:w="1416" w:type="dxa"/>
          </w:tcPr>
          <w:p w14:paraId="7C94215F" w14:textId="77777777" w:rsidR="00970414" w:rsidRPr="00442814" w:rsidRDefault="00970414" w:rsidP="009739E6">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0,9113</w:t>
            </w:r>
          </w:p>
        </w:tc>
        <w:tc>
          <w:tcPr>
            <w:tcW w:w="2005" w:type="dxa"/>
          </w:tcPr>
          <w:p w14:paraId="59D13644" w14:textId="77777777" w:rsidR="00970414" w:rsidRPr="00442814" w:rsidRDefault="00970414" w:rsidP="009739E6">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0,9113</w:t>
            </w:r>
          </w:p>
        </w:tc>
      </w:tr>
      <w:tr w:rsidR="00442814" w:rsidRPr="00442814" w14:paraId="28FF8049" w14:textId="77777777" w:rsidTr="00F14847">
        <w:tc>
          <w:tcPr>
            <w:tcW w:w="568" w:type="dxa"/>
          </w:tcPr>
          <w:p w14:paraId="2D30BC30" w14:textId="423DCCFF" w:rsidR="00970414" w:rsidRPr="00442814" w:rsidRDefault="00FD12C8" w:rsidP="00F14847">
            <w:pPr>
              <w:pStyle w:val="ConsPlusNormal"/>
              <w:rPr>
                <w:rFonts w:ascii="Times New Roman" w:hAnsi="Times New Roman" w:cs="Times New Roman"/>
                <w:sz w:val="28"/>
                <w:szCs w:val="28"/>
              </w:rPr>
            </w:pPr>
            <w:r w:rsidRPr="00442814">
              <w:rPr>
                <w:rFonts w:ascii="Times New Roman" w:hAnsi="Times New Roman" w:cs="Times New Roman"/>
                <w:sz w:val="28"/>
                <w:szCs w:val="28"/>
              </w:rPr>
              <w:t>56</w:t>
            </w:r>
            <w:r w:rsidR="00970414" w:rsidRPr="00442814">
              <w:rPr>
                <w:rFonts w:ascii="Times New Roman" w:hAnsi="Times New Roman" w:cs="Times New Roman"/>
                <w:sz w:val="28"/>
                <w:szCs w:val="28"/>
              </w:rPr>
              <w:t>.</w:t>
            </w:r>
          </w:p>
        </w:tc>
        <w:tc>
          <w:tcPr>
            <w:tcW w:w="5934" w:type="dxa"/>
          </w:tcPr>
          <w:p w14:paraId="41B0546E" w14:textId="798C3BBE" w:rsidR="00970414" w:rsidRPr="00442814" w:rsidRDefault="00970414" w:rsidP="00F14847">
            <w:pPr>
              <w:pStyle w:val="ConsPlusNormal"/>
              <w:rPr>
                <w:rFonts w:ascii="Times New Roman" w:hAnsi="Times New Roman" w:cs="Times New Roman"/>
                <w:sz w:val="28"/>
                <w:szCs w:val="28"/>
              </w:rPr>
            </w:pPr>
            <w:r w:rsidRPr="00442814">
              <w:rPr>
                <w:rFonts w:ascii="Times New Roman" w:hAnsi="Times New Roman" w:cs="Times New Roman"/>
                <w:sz w:val="28"/>
                <w:szCs w:val="28"/>
              </w:rPr>
              <w:t>Врач-</w:t>
            </w:r>
            <w:r w:rsidR="00EA7D26" w:rsidRPr="00442814">
              <w:rPr>
                <w:rFonts w:ascii="Times New Roman" w:hAnsi="Times New Roman" w:cs="Times New Roman"/>
                <w:sz w:val="28"/>
                <w:szCs w:val="28"/>
              </w:rPr>
              <w:t>гериатр</w:t>
            </w:r>
          </w:p>
        </w:tc>
        <w:tc>
          <w:tcPr>
            <w:tcW w:w="1416" w:type="dxa"/>
          </w:tcPr>
          <w:p w14:paraId="24A3D562" w14:textId="1BC8D633" w:rsidR="00970414" w:rsidRPr="00442814" w:rsidRDefault="00EA7D26" w:rsidP="009739E6">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0,8554</w:t>
            </w:r>
          </w:p>
        </w:tc>
        <w:tc>
          <w:tcPr>
            <w:tcW w:w="2005" w:type="dxa"/>
          </w:tcPr>
          <w:p w14:paraId="3C3DC6C6" w14:textId="3AC3ECC8" w:rsidR="00970414" w:rsidRPr="00442814" w:rsidRDefault="00EA7D26" w:rsidP="009739E6">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0</w:t>
            </w:r>
          </w:p>
        </w:tc>
      </w:tr>
    </w:tbl>
    <w:p w14:paraId="58D27DBD" w14:textId="77777777" w:rsidR="00970414" w:rsidRPr="00442814" w:rsidRDefault="00970414" w:rsidP="00970414">
      <w:pPr>
        <w:pStyle w:val="ConsPlusNormal"/>
        <w:rPr>
          <w:rFonts w:ascii="Times New Roman" w:hAnsi="Times New Roman" w:cs="Times New Roman"/>
          <w:sz w:val="28"/>
          <w:szCs w:val="28"/>
        </w:rPr>
      </w:pPr>
    </w:p>
    <w:p w14:paraId="1E2E9607" w14:textId="0A77F137" w:rsidR="00970414" w:rsidRPr="00442814" w:rsidRDefault="00970414" w:rsidP="00335549">
      <w:pPr>
        <w:pStyle w:val="ConsPlusNormal"/>
        <w:ind w:firstLine="709"/>
        <w:jc w:val="both"/>
        <w:rPr>
          <w:rFonts w:ascii="Times New Roman" w:hAnsi="Times New Roman" w:cs="Times New Roman"/>
          <w:sz w:val="28"/>
          <w:szCs w:val="28"/>
        </w:rPr>
      </w:pPr>
      <w:r w:rsidRPr="00442814">
        <w:rPr>
          <w:rFonts w:ascii="Times New Roman" w:hAnsi="Times New Roman" w:cs="Times New Roman"/>
          <w:sz w:val="28"/>
          <w:szCs w:val="28"/>
        </w:rPr>
        <w:t xml:space="preserve">4. Расчет тарифа обращения в связи с проведением диспансеризации </w:t>
      </w:r>
      <w:r w:rsidR="007F2698" w:rsidRPr="00442814">
        <w:rPr>
          <w:rFonts w:ascii="Times New Roman" w:hAnsi="Times New Roman" w:cs="Times New Roman"/>
          <w:sz w:val="28"/>
          <w:szCs w:val="28"/>
        </w:rPr>
        <w:t>и профилактических медицинских осмотров</w:t>
      </w:r>
      <w:r w:rsidRPr="00442814">
        <w:rPr>
          <w:rFonts w:ascii="Times New Roman" w:hAnsi="Times New Roman" w:cs="Times New Roman"/>
          <w:sz w:val="28"/>
          <w:szCs w:val="28"/>
        </w:rPr>
        <w:t xml:space="preserve"> </w:t>
      </w:r>
      <w:r w:rsidR="007F2698" w:rsidRPr="00442814">
        <w:rPr>
          <w:rFonts w:ascii="Times New Roman" w:hAnsi="Times New Roman" w:cs="Times New Roman"/>
          <w:sz w:val="28"/>
          <w:szCs w:val="28"/>
        </w:rPr>
        <w:t xml:space="preserve">отдельных </w:t>
      </w:r>
      <w:r w:rsidRPr="00442814">
        <w:rPr>
          <w:rFonts w:ascii="Times New Roman" w:hAnsi="Times New Roman" w:cs="Times New Roman"/>
          <w:sz w:val="28"/>
          <w:szCs w:val="28"/>
        </w:rPr>
        <w:t xml:space="preserve">категорий граждан выполнен в соответствии с Методическими </w:t>
      </w:r>
      <w:hyperlink r:id="rId9" w:history="1">
        <w:r w:rsidRPr="00442814">
          <w:rPr>
            <w:rFonts w:ascii="Times New Roman" w:hAnsi="Times New Roman" w:cs="Times New Roman"/>
            <w:sz w:val="28"/>
            <w:szCs w:val="28"/>
          </w:rPr>
          <w:t>рекомендациями</w:t>
        </w:r>
      </w:hyperlink>
      <w:r w:rsidR="007F2698" w:rsidRPr="00442814">
        <w:rPr>
          <w:rFonts w:ascii="Times New Roman" w:hAnsi="Times New Roman" w:cs="Times New Roman"/>
          <w:sz w:val="28"/>
          <w:szCs w:val="28"/>
        </w:rPr>
        <w:t xml:space="preserve"> с учетом коэффициента к стоимости услуги в части доли расходов на заработную плату </w:t>
      </w:r>
      <w:r w:rsidR="002A569F" w:rsidRPr="00442814">
        <w:rPr>
          <w:rFonts w:ascii="Times New Roman" w:hAnsi="Times New Roman" w:cs="Times New Roman"/>
          <w:sz w:val="28"/>
          <w:szCs w:val="28"/>
        </w:rPr>
        <w:t>в</w:t>
      </w:r>
      <w:r w:rsidR="007F2698" w:rsidRPr="00442814">
        <w:rPr>
          <w:rFonts w:ascii="Times New Roman" w:hAnsi="Times New Roman" w:cs="Times New Roman"/>
          <w:sz w:val="28"/>
          <w:szCs w:val="28"/>
        </w:rPr>
        <w:t xml:space="preserve"> составе тарифа на оплату медицинской помощи (74,22%)</w:t>
      </w:r>
      <w:r w:rsidRPr="00442814">
        <w:rPr>
          <w:rFonts w:ascii="Times New Roman" w:hAnsi="Times New Roman" w:cs="Times New Roman"/>
          <w:sz w:val="28"/>
          <w:szCs w:val="28"/>
        </w:rPr>
        <w:t>.</w:t>
      </w:r>
    </w:p>
    <w:p w14:paraId="7C3E4043" w14:textId="18ED81E4" w:rsidR="00970414" w:rsidRPr="00442814" w:rsidRDefault="00970414" w:rsidP="00335549">
      <w:pPr>
        <w:pStyle w:val="ConsPlusNormal"/>
        <w:ind w:firstLine="709"/>
        <w:jc w:val="both"/>
        <w:rPr>
          <w:rFonts w:ascii="Times New Roman" w:hAnsi="Times New Roman" w:cs="Times New Roman"/>
          <w:sz w:val="28"/>
          <w:szCs w:val="28"/>
        </w:rPr>
      </w:pPr>
      <w:r w:rsidRPr="00442814">
        <w:rPr>
          <w:rFonts w:ascii="Times New Roman" w:hAnsi="Times New Roman" w:cs="Times New Roman"/>
          <w:sz w:val="28"/>
          <w:szCs w:val="28"/>
        </w:rPr>
        <w:t>5. Расчет тарифа обращения в связи с проведением профилактических медицинских осмотров отдельных категорий граждан производится согласно определенному Министерством здравоохранения Российской Федерации перечню осмотров и исследований, выполняемых при их проведении (стандарту законченного случая диспансеризации или осмотра)</w:t>
      </w:r>
      <w:r w:rsidR="00854834" w:rsidRPr="00442814">
        <w:rPr>
          <w:rFonts w:ascii="Times New Roman" w:hAnsi="Times New Roman" w:cs="Times New Roman"/>
          <w:sz w:val="28"/>
          <w:szCs w:val="28"/>
        </w:rPr>
        <w:t xml:space="preserve"> и в соответствии с Методикой расчета тарифов на оплату медицинской помощи по обязательному медицинскому страхованию, утвержденной приказом Министерства здравоохранения и социального развития РФ от 28.02.2011 №158н (далее – Методика расчета тарифов).</w:t>
      </w:r>
    </w:p>
    <w:p w14:paraId="7B34539B" w14:textId="77777777" w:rsidR="00970414" w:rsidRPr="00442814" w:rsidRDefault="00970414" w:rsidP="00335549">
      <w:pPr>
        <w:pStyle w:val="ConsPlusNormal"/>
        <w:ind w:firstLine="709"/>
        <w:jc w:val="both"/>
        <w:rPr>
          <w:rFonts w:ascii="Times New Roman" w:hAnsi="Times New Roman" w:cs="Times New Roman"/>
          <w:sz w:val="28"/>
          <w:szCs w:val="28"/>
        </w:rPr>
      </w:pPr>
      <w:r w:rsidRPr="00442814">
        <w:rPr>
          <w:rFonts w:ascii="Times New Roman" w:hAnsi="Times New Roman" w:cs="Times New Roman"/>
          <w:sz w:val="28"/>
          <w:szCs w:val="28"/>
        </w:rPr>
        <w:t xml:space="preserve">6. Для расчета базового тарифа посещения в неотложной форме применяется поправочный коэффициент, который определяется как соотношение норматива финансовых затрат на одно посещение с профилактической целью к нормативу финансовых затрат на одно посещение в неотложной форме, установленным Территориальной </w:t>
      </w:r>
      <w:hyperlink r:id="rId10" w:history="1">
        <w:r w:rsidRPr="00442814">
          <w:rPr>
            <w:rFonts w:ascii="Times New Roman" w:hAnsi="Times New Roman" w:cs="Times New Roman"/>
            <w:sz w:val="28"/>
            <w:szCs w:val="28"/>
          </w:rPr>
          <w:t>программой</w:t>
        </w:r>
      </w:hyperlink>
      <w:r w:rsidRPr="00442814">
        <w:rPr>
          <w:rFonts w:ascii="Times New Roman" w:hAnsi="Times New Roman" w:cs="Times New Roman"/>
          <w:sz w:val="28"/>
          <w:szCs w:val="28"/>
        </w:rPr>
        <w:t xml:space="preserve">. </w:t>
      </w:r>
    </w:p>
    <w:p w14:paraId="21785886" w14:textId="77777777" w:rsidR="00970414" w:rsidRPr="00442814" w:rsidRDefault="00970414" w:rsidP="00335549">
      <w:pPr>
        <w:pStyle w:val="ConsPlusNormal"/>
        <w:ind w:firstLine="709"/>
        <w:jc w:val="both"/>
        <w:rPr>
          <w:rFonts w:ascii="Times New Roman" w:hAnsi="Times New Roman" w:cs="Times New Roman"/>
          <w:sz w:val="28"/>
          <w:szCs w:val="28"/>
        </w:rPr>
      </w:pPr>
      <w:r w:rsidRPr="00442814">
        <w:rPr>
          <w:rFonts w:ascii="Times New Roman" w:hAnsi="Times New Roman" w:cs="Times New Roman"/>
          <w:sz w:val="28"/>
          <w:szCs w:val="28"/>
        </w:rPr>
        <w:t xml:space="preserve">7. </w:t>
      </w:r>
      <w:proofErr w:type="spellStart"/>
      <w:r w:rsidRPr="00442814">
        <w:rPr>
          <w:rFonts w:ascii="Times New Roman" w:hAnsi="Times New Roman" w:cs="Times New Roman"/>
          <w:sz w:val="28"/>
          <w:szCs w:val="28"/>
        </w:rPr>
        <w:t>КфОЗ</w:t>
      </w:r>
      <w:proofErr w:type="spellEnd"/>
      <w:r w:rsidRPr="00442814">
        <w:rPr>
          <w:rFonts w:ascii="Times New Roman" w:hAnsi="Times New Roman" w:cs="Times New Roman"/>
          <w:sz w:val="28"/>
          <w:szCs w:val="28"/>
        </w:rPr>
        <w:t xml:space="preserve">, применяемый к базовому тарифу посещения амбулаторно-поликлинического учреждения по цели обращения за медицинской помощью, определяется согласно </w:t>
      </w:r>
      <w:hyperlink w:anchor="P2522" w:history="1">
        <w:r w:rsidRPr="00442814">
          <w:rPr>
            <w:rFonts w:ascii="Times New Roman" w:hAnsi="Times New Roman" w:cs="Times New Roman"/>
            <w:sz w:val="28"/>
            <w:szCs w:val="28"/>
          </w:rPr>
          <w:t xml:space="preserve">таблицы </w:t>
        </w:r>
        <w:r w:rsidR="009739E6" w:rsidRPr="00442814">
          <w:rPr>
            <w:rFonts w:ascii="Times New Roman" w:hAnsi="Times New Roman" w:cs="Times New Roman"/>
            <w:sz w:val="28"/>
            <w:szCs w:val="28"/>
          </w:rPr>
          <w:t>3</w:t>
        </w:r>
      </w:hyperlink>
      <w:r w:rsidRPr="00442814">
        <w:rPr>
          <w:rFonts w:ascii="Times New Roman" w:hAnsi="Times New Roman" w:cs="Times New Roman"/>
          <w:sz w:val="28"/>
          <w:szCs w:val="28"/>
        </w:rPr>
        <w:t>.</w:t>
      </w:r>
    </w:p>
    <w:p w14:paraId="20E8BFDC" w14:textId="77777777" w:rsidR="00970414" w:rsidRPr="00442814" w:rsidRDefault="00970414" w:rsidP="00970414">
      <w:pPr>
        <w:pStyle w:val="ConsPlusNormal"/>
        <w:rPr>
          <w:rFonts w:ascii="Times New Roman" w:hAnsi="Times New Roman" w:cs="Times New Roman"/>
          <w:sz w:val="28"/>
          <w:szCs w:val="28"/>
        </w:rPr>
      </w:pPr>
    </w:p>
    <w:p w14:paraId="1C1510B9" w14:textId="77777777" w:rsidR="00970414" w:rsidRPr="00442814" w:rsidRDefault="00970414" w:rsidP="00970414">
      <w:pPr>
        <w:pStyle w:val="ConsPlusNormal"/>
        <w:jc w:val="right"/>
        <w:outlineLvl w:val="2"/>
        <w:rPr>
          <w:rFonts w:ascii="Times New Roman" w:hAnsi="Times New Roman" w:cs="Times New Roman"/>
          <w:sz w:val="28"/>
          <w:szCs w:val="28"/>
        </w:rPr>
      </w:pPr>
      <w:r w:rsidRPr="00442814">
        <w:rPr>
          <w:rFonts w:ascii="Times New Roman" w:hAnsi="Times New Roman" w:cs="Times New Roman"/>
          <w:sz w:val="28"/>
          <w:szCs w:val="28"/>
        </w:rPr>
        <w:t xml:space="preserve">Таблица </w:t>
      </w:r>
      <w:r w:rsidR="0029559B" w:rsidRPr="00442814">
        <w:rPr>
          <w:rFonts w:ascii="Times New Roman" w:hAnsi="Times New Roman" w:cs="Times New Roman"/>
          <w:sz w:val="28"/>
          <w:szCs w:val="28"/>
        </w:rPr>
        <w:t>3</w:t>
      </w:r>
    </w:p>
    <w:p w14:paraId="049EFB93" w14:textId="77777777" w:rsidR="0029559B" w:rsidRPr="00442814" w:rsidRDefault="00970414" w:rsidP="0029559B">
      <w:pPr>
        <w:pStyle w:val="ConsPlusNormal"/>
        <w:spacing w:line="240" w:lineRule="exact"/>
        <w:jc w:val="center"/>
        <w:rPr>
          <w:rFonts w:ascii="Times New Roman" w:hAnsi="Times New Roman" w:cs="Times New Roman"/>
          <w:sz w:val="28"/>
          <w:szCs w:val="28"/>
        </w:rPr>
      </w:pPr>
      <w:bookmarkStart w:id="5" w:name="P2522"/>
      <w:bookmarkEnd w:id="5"/>
      <w:r w:rsidRPr="00442814">
        <w:rPr>
          <w:rFonts w:ascii="Times New Roman" w:hAnsi="Times New Roman" w:cs="Times New Roman"/>
          <w:sz w:val="28"/>
          <w:szCs w:val="28"/>
        </w:rPr>
        <w:t>Коэффициент</w:t>
      </w:r>
      <w:r w:rsidR="0029559B" w:rsidRPr="00442814">
        <w:rPr>
          <w:rFonts w:ascii="Times New Roman" w:hAnsi="Times New Roman" w:cs="Times New Roman"/>
          <w:sz w:val="28"/>
          <w:szCs w:val="28"/>
        </w:rPr>
        <w:t xml:space="preserve"> </w:t>
      </w:r>
      <w:r w:rsidRPr="00442814">
        <w:rPr>
          <w:rFonts w:ascii="Times New Roman" w:hAnsi="Times New Roman" w:cs="Times New Roman"/>
          <w:sz w:val="28"/>
          <w:szCs w:val="28"/>
        </w:rPr>
        <w:t xml:space="preserve">относительной </w:t>
      </w:r>
      <w:proofErr w:type="spellStart"/>
      <w:r w:rsidRPr="00442814">
        <w:rPr>
          <w:rFonts w:ascii="Times New Roman" w:hAnsi="Times New Roman" w:cs="Times New Roman"/>
          <w:sz w:val="28"/>
          <w:szCs w:val="28"/>
        </w:rPr>
        <w:t>затратоемкости</w:t>
      </w:r>
      <w:proofErr w:type="spellEnd"/>
      <w:r w:rsidRPr="00442814">
        <w:rPr>
          <w:rFonts w:ascii="Times New Roman" w:hAnsi="Times New Roman" w:cs="Times New Roman"/>
          <w:sz w:val="28"/>
          <w:szCs w:val="28"/>
        </w:rPr>
        <w:t xml:space="preserve"> оказания</w:t>
      </w:r>
    </w:p>
    <w:p w14:paraId="6225E9E0" w14:textId="77777777" w:rsidR="0029559B" w:rsidRPr="00442814" w:rsidRDefault="00970414" w:rsidP="0029559B">
      <w:pPr>
        <w:pStyle w:val="ConsPlusNormal"/>
        <w:spacing w:line="240" w:lineRule="exact"/>
        <w:jc w:val="center"/>
        <w:rPr>
          <w:rFonts w:ascii="Times New Roman" w:hAnsi="Times New Roman" w:cs="Times New Roman"/>
          <w:sz w:val="28"/>
          <w:szCs w:val="28"/>
        </w:rPr>
      </w:pPr>
      <w:r w:rsidRPr="00442814">
        <w:rPr>
          <w:rFonts w:ascii="Times New Roman" w:hAnsi="Times New Roman" w:cs="Times New Roman"/>
          <w:sz w:val="28"/>
          <w:szCs w:val="28"/>
        </w:rPr>
        <w:t>медицинской помощи</w:t>
      </w:r>
      <w:r w:rsidR="0029559B" w:rsidRPr="00442814">
        <w:rPr>
          <w:rFonts w:ascii="Times New Roman" w:hAnsi="Times New Roman" w:cs="Times New Roman"/>
          <w:sz w:val="28"/>
          <w:szCs w:val="28"/>
        </w:rPr>
        <w:t xml:space="preserve"> </w:t>
      </w:r>
      <w:r w:rsidRPr="00442814">
        <w:rPr>
          <w:rFonts w:ascii="Times New Roman" w:hAnsi="Times New Roman" w:cs="Times New Roman"/>
          <w:sz w:val="28"/>
          <w:szCs w:val="28"/>
        </w:rPr>
        <w:t>(</w:t>
      </w:r>
      <w:proofErr w:type="spellStart"/>
      <w:r w:rsidRPr="00442814">
        <w:rPr>
          <w:rFonts w:ascii="Times New Roman" w:hAnsi="Times New Roman" w:cs="Times New Roman"/>
          <w:sz w:val="28"/>
          <w:szCs w:val="28"/>
        </w:rPr>
        <w:t>КфОЗ</w:t>
      </w:r>
      <w:proofErr w:type="spellEnd"/>
      <w:r w:rsidRPr="00442814">
        <w:rPr>
          <w:rFonts w:ascii="Times New Roman" w:hAnsi="Times New Roman" w:cs="Times New Roman"/>
          <w:sz w:val="28"/>
          <w:szCs w:val="28"/>
        </w:rPr>
        <w:t>), применяемый к базовому тарифу</w:t>
      </w:r>
    </w:p>
    <w:p w14:paraId="638A2E69" w14:textId="77777777" w:rsidR="0029559B" w:rsidRPr="00442814" w:rsidRDefault="00970414" w:rsidP="0029559B">
      <w:pPr>
        <w:pStyle w:val="ConsPlusNormal"/>
        <w:spacing w:line="240" w:lineRule="exact"/>
        <w:jc w:val="center"/>
        <w:rPr>
          <w:rFonts w:ascii="Times New Roman" w:hAnsi="Times New Roman" w:cs="Times New Roman"/>
          <w:sz w:val="28"/>
          <w:szCs w:val="28"/>
        </w:rPr>
      </w:pPr>
      <w:r w:rsidRPr="00442814">
        <w:rPr>
          <w:rFonts w:ascii="Times New Roman" w:hAnsi="Times New Roman" w:cs="Times New Roman"/>
          <w:sz w:val="28"/>
          <w:szCs w:val="28"/>
        </w:rPr>
        <w:t>посещения</w:t>
      </w:r>
      <w:r w:rsidR="0029559B" w:rsidRPr="00442814">
        <w:rPr>
          <w:rFonts w:ascii="Times New Roman" w:hAnsi="Times New Roman" w:cs="Times New Roman"/>
          <w:sz w:val="28"/>
          <w:szCs w:val="28"/>
        </w:rPr>
        <w:t xml:space="preserve"> </w:t>
      </w:r>
      <w:r w:rsidRPr="00442814">
        <w:rPr>
          <w:rFonts w:ascii="Times New Roman" w:hAnsi="Times New Roman" w:cs="Times New Roman"/>
          <w:sz w:val="28"/>
          <w:szCs w:val="28"/>
        </w:rPr>
        <w:t>амбулаторно-поликлинического учреждения</w:t>
      </w:r>
    </w:p>
    <w:p w14:paraId="47234B89" w14:textId="77777777" w:rsidR="00970414" w:rsidRPr="00442814" w:rsidRDefault="00970414" w:rsidP="0029559B">
      <w:pPr>
        <w:pStyle w:val="ConsPlusNormal"/>
        <w:spacing w:line="240" w:lineRule="exact"/>
        <w:jc w:val="center"/>
        <w:rPr>
          <w:rFonts w:ascii="Times New Roman" w:hAnsi="Times New Roman" w:cs="Times New Roman"/>
          <w:sz w:val="28"/>
          <w:szCs w:val="28"/>
        </w:rPr>
      </w:pPr>
      <w:r w:rsidRPr="00442814">
        <w:rPr>
          <w:rFonts w:ascii="Times New Roman" w:hAnsi="Times New Roman" w:cs="Times New Roman"/>
          <w:sz w:val="28"/>
          <w:szCs w:val="28"/>
        </w:rPr>
        <w:t>по цели обращения</w:t>
      </w:r>
    </w:p>
    <w:p w14:paraId="301594FF" w14:textId="77777777" w:rsidR="00970414" w:rsidRPr="00442814" w:rsidRDefault="00970414" w:rsidP="00970414">
      <w:pPr>
        <w:pStyle w:val="ConsPlusNormal"/>
        <w:rPr>
          <w:rFonts w:ascii="Times New Roman" w:hAnsi="Times New Roman" w:cs="Times New Roman"/>
          <w:sz w:val="28"/>
          <w:szCs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4961"/>
        <w:gridCol w:w="1559"/>
        <w:gridCol w:w="2268"/>
      </w:tblGrid>
      <w:tr w:rsidR="00970414" w:rsidRPr="00442814" w14:paraId="3371B2EE" w14:textId="77777777" w:rsidTr="00625852">
        <w:tc>
          <w:tcPr>
            <w:tcW w:w="851" w:type="dxa"/>
            <w:vMerge w:val="restart"/>
            <w:vAlign w:val="center"/>
          </w:tcPr>
          <w:p w14:paraId="4701C664" w14:textId="77777777" w:rsidR="00970414" w:rsidRPr="00442814" w:rsidRDefault="0029559B" w:rsidP="00681DA0">
            <w:pPr>
              <w:pStyle w:val="ConsPlusNormal"/>
              <w:jc w:val="center"/>
              <w:rPr>
                <w:rFonts w:ascii="Times New Roman" w:hAnsi="Times New Roman" w:cs="Times New Roman"/>
                <w:sz w:val="28"/>
                <w:szCs w:val="28"/>
              </w:rPr>
            </w:pPr>
            <w:r w:rsidRPr="00442814">
              <w:rPr>
                <w:rFonts w:ascii="Times New Roman" w:hAnsi="Times New Roman" w:cs="Times New Roman"/>
                <w:sz w:val="28"/>
                <w:szCs w:val="28"/>
              </w:rPr>
              <w:t>№</w:t>
            </w:r>
            <w:r w:rsidR="00970414" w:rsidRPr="00442814">
              <w:rPr>
                <w:rFonts w:ascii="Times New Roman" w:hAnsi="Times New Roman" w:cs="Times New Roman"/>
                <w:sz w:val="28"/>
                <w:szCs w:val="28"/>
              </w:rPr>
              <w:t xml:space="preserve"> стр.</w:t>
            </w:r>
          </w:p>
        </w:tc>
        <w:tc>
          <w:tcPr>
            <w:tcW w:w="4961" w:type="dxa"/>
            <w:vAlign w:val="center"/>
          </w:tcPr>
          <w:p w14:paraId="2A24B64F" w14:textId="77777777" w:rsidR="00970414" w:rsidRPr="00442814" w:rsidRDefault="00970414" w:rsidP="00681DA0">
            <w:pPr>
              <w:pStyle w:val="ConsPlusNormal"/>
              <w:jc w:val="center"/>
              <w:rPr>
                <w:rFonts w:ascii="Times New Roman" w:hAnsi="Times New Roman" w:cs="Times New Roman"/>
                <w:sz w:val="28"/>
                <w:szCs w:val="28"/>
              </w:rPr>
            </w:pPr>
            <w:r w:rsidRPr="00442814">
              <w:rPr>
                <w:rFonts w:ascii="Times New Roman" w:hAnsi="Times New Roman" w:cs="Times New Roman"/>
                <w:sz w:val="28"/>
                <w:szCs w:val="28"/>
              </w:rPr>
              <w:t>Наименование (вид) посещения</w:t>
            </w:r>
          </w:p>
        </w:tc>
        <w:tc>
          <w:tcPr>
            <w:tcW w:w="1559" w:type="dxa"/>
            <w:vAlign w:val="center"/>
          </w:tcPr>
          <w:p w14:paraId="5D72AF37" w14:textId="77777777" w:rsidR="00970414" w:rsidRPr="00442814" w:rsidRDefault="00970414" w:rsidP="00681DA0">
            <w:pPr>
              <w:pStyle w:val="ConsPlusNormal"/>
              <w:jc w:val="center"/>
              <w:rPr>
                <w:rFonts w:ascii="Times New Roman" w:hAnsi="Times New Roman" w:cs="Times New Roman"/>
                <w:sz w:val="28"/>
                <w:szCs w:val="28"/>
              </w:rPr>
            </w:pPr>
            <w:r w:rsidRPr="00442814">
              <w:rPr>
                <w:rFonts w:ascii="Times New Roman" w:hAnsi="Times New Roman" w:cs="Times New Roman"/>
                <w:sz w:val="28"/>
                <w:szCs w:val="28"/>
              </w:rPr>
              <w:t>Врачи</w:t>
            </w:r>
          </w:p>
        </w:tc>
        <w:tc>
          <w:tcPr>
            <w:tcW w:w="2268" w:type="dxa"/>
            <w:vAlign w:val="center"/>
          </w:tcPr>
          <w:p w14:paraId="13B8CBDE" w14:textId="77777777" w:rsidR="00970414" w:rsidRPr="00442814" w:rsidRDefault="00970414" w:rsidP="00681DA0">
            <w:pPr>
              <w:pStyle w:val="ConsPlusNormal"/>
              <w:jc w:val="center"/>
              <w:rPr>
                <w:rFonts w:ascii="Times New Roman" w:hAnsi="Times New Roman" w:cs="Times New Roman"/>
                <w:sz w:val="28"/>
                <w:szCs w:val="28"/>
              </w:rPr>
            </w:pPr>
            <w:r w:rsidRPr="00442814">
              <w:rPr>
                <w:rFonts w:ascii="Times New Roman" w:hAnsi="Times New Roman" w:cs="Times New Roman"/>
                <w:sz w:val="28"/>
                <w:szCs w:val="28"/>
              </w:rPr>
              <w:t>Средний медицинский персонал, ведущий самостоятельный прием</w:t>
            </w:r>
          </w:p>
        </w:tc>
      </w:tr>
      <w:tr w:rsidR="00970414" w:rsidRPr="00442814" w14:paraId="417F5ADF" w14:textId="77777777" w:rsidTr="00625852">
        <w:tc>
          <w:tcPr>
            <w:tcW w:w="851" w:type="dxa"/>
            <w:vMerge/>
          </w:tcPr>
          <w:p w14:paraId="2BEA1F8A" w14:textId="77777777" w:rsidR="00970414" w:rsidRPr="00442814" w:rsidRDefault="00970414" w:rsidP="00681DA0">
            <w:pPr>
              <w:rPr>
                <w:rFonts w:ascii="Times New Roman" w:hAnsi="Times New Roman" w:cs="Times New Roman"/>
                <w:sz w:val="28"/>
                <w:szCs w:val="28"/>
              </w:rPr>
            </w:pPr>
          </w:p>
        </w:tc>
        <w:tc>
          <w:tcPr>
            <w:tcW w:w="4961" w:type="dxa"/>
            <w:vAlign w:val="center"/>
          </w:tcPr>
          <w:p w14:paraId="4FC8CB1F" w14:textId="77777777" w:rsidR="00970414" w:rsidRPr="00442814" w:rsidRDefault="00970414" w:rsidP="00681DA0">
            <w:pPr>
              <w:pStyle w:val="ConsPlusNormal"/>
              <w:jc w:val="center"/>
              <w:rPr>
                <w:rFonts w:ascii="Times New Roman" w:hAnsi="Times New Roman" w:cs="Times New Roman"/>
                <w:sz w:val="28"/>
                <w:szCs w:val="28"/>
              </w:rPr>
            </w:pPr>
            <w:r w:rsidRPr="00442814">
              <w:rPr>
                <w:rFonts w:ascii="Times New Roman" w:hAnsi="Times New Roman" w:cs="Times New Roman"/>
                <w:sz w:val="28"/>
                <w:szCs w:val="28"/>
              </w:rPr>
              <w:t>1</w:t>
            </w:r>
          </w:p>
        </w:tc>
        <w:tc>
          <w:tcPr>
            <w:tcW w:w="1559" w:type="dxa"/>
            <w:vAlign w:val="center"/>
          </w:tcPr>
          <w:p w14:paraId="652543DE" w14:textId="77777777" w:rsidR="00970414" w:rsidRPr="00442814" w:rsidRDefault="00970414" w:rsidP="00681DA0">
            <w:pPr>
              <w:pStyle w:val="ConsPlusNormal"/>
              <w:jc w:val="center"/>
              <w:rPr>
                <w:rFonts w:ascii="Times New Roman" w:hAnsi="Times New Roman" w:cs="Times New Roman"/>
                <w:sz w:val="28"/>
                <w:szCs w:val="28"/>
              </w:rPr>
            </w:pPr>
            <w:r w:rsidRPr="00442814">
              <w:rPr>
                <w:rFonts w:ascii="Times New Roman" w:hAnsi="Times New Roman" w:cs="Times New Roman"/>
                <w:sz w:val="28"/>
                <w:szCs w:val="28"/>
              </w:rPr>
              <w:t>2</w:t>
            </w:r>
          </w:p>
        </w:tc>
        <w:tc>
          <w:tcPr>
            <w:tcW w:w="2268" w:type="dxa"/>
            <w:vAlign w:val="center"/>
          </w:tcPr>
          <w:p w14:paraId="61A99328" w14:textId="77777777" w:rsidR="00970414" w:rsidRPr="00442814" w:rsidRDefault="00970414" w:rsidP="00681DA0">
            <w:pPr>
              <w:pStyle w:val="ConsPlusNormal"/>
              <w:jc w:val="center"/>
              <w:rPr>
                <w:rFonts w:ascii="Times New Roman" w:hAnsi="Times New Roman" w:cs="Times New Roman"/>
                <w:sz w:val="28"/>
                <w:szCs w:val="28"/>
              </w:rPr>
            </w:pPr>
            <w:r w:rsidRPr="00442814">
              <w:rPr>
                <w:rFonts w:ascii="Times New Roman" w:hAnsi="Times New Roman" w:cs="Times New Roman"/>
                <w:sz w:val="28"/>
                <w:szCs w:val="28"/>
              </w:rPr>
              <w:t>3</w:t>
            </w:r>
          </w:p>
        </w:tc>
      </w:tr>
      <w:tr w:rsidR="00970414" w:rsidRPr="00442814" w14:paraId="70DFAADE" w14:textId="77777777" w:rsidTr="00625852">
        <w:tc>
          <w:tcPr>
            <w:tcW w:w="851" w:type="dxa"/>
          </w:tcPr>
          <w:p w14:paraId="4DCDE1B8" w14:textId="77777777" w:rsidR="00970414" w:rsidRPr="00442814" w:rsidRDefault="00970414" w:rsidP="00CC266B">
            <w:pPr>
              <w:pStyle w:val="ConsPlusNormal"/>
              <w:rPr>
                <w:rFonts w:ascii="Times New Roman" w:hAnsi="Times New Roman" w:cs="Times New Roman"/>
                <w:sz w:val="28"/>
                <w:szCs w:val="28"/>
              </w:rPr>
            </w:pPr>
            <w:r w:rsidRPr="00442814">
              <w:rPr>
                <w:rFonts w:ascii="Times New Roman" w:hAnsi="Times New Roman" w:cs="Times New Roman"/>
                <w:sz w:val="28"/>
                <w:szCs w:val="28"/>
              </w:rPr>
              <w:t>1.</w:t>
            </w:r>
          </w:p>
        </w:tc>
        <w:tc>
          <w:tcPr>
            <w:tcW w:w="8788" w:type="dxa"/>
            <w:gridSpan w:val="3"/>
            <w:vAlign w:val="center"/>
          </w:tcPr>
          <w:p w14:paraId="6E593F56" w14:textId="77777777" w:rsidR="00970414" w:rsidRPr="00442814" w:rsidRDefault="00970414" w:rsidP="00CC266B">
            <w:pPr>
              <w:pStyle w:val="ConsPlusNormal"/>
              <w:rPr>
                <w:rFonts w:ascii="Times New Roman" w:hAnsi="Times New Roman" w:cs="Times New Roman"/>
                <w:sz w:val="28"/>
                <w:szCs w:val="28"/>
              </w:rPr>
            </w:pPr>
            <w:r w:rsidRPr="00442814">
              <w:rPr>
                <w:rFonts w:ascii="Times New Roman" w:hAnsi="Times New Roman" w:cs="Times New Roman"/>
                <w:sz w:val="28"/>
                <w:szCs w:val="28"/>
              </w:rPr>
              <w:t>Посещение в связи с заболеванием:</w:t>
            </w:r>
          </w:p>
        </w:tc>
      </w:tr>
      <w:tr w:rsidR="00970414" w:rsidRPr="00442814" w14:paraId="7CB11E5C" w14:textId="77777777" w:rsidTr="00625852">
        <w:tc>
          <w:tcPr>
            <w:tcW w:w="851" w:type="dxa"/>
          </w:tcPr>
          <w:p w14:paraId="4FAB04C1" w14:textId="77777777" w:rsidR="00970414" w:rsidRPr="00442814" w:rsidRDefault="00970414" w:rsidP="00CC266B">
            <w:pPr>
              <w:pStyle w:val="ConsPlusNormal"/>
              <w:rPr>
                <w:rFonts w:ascii="Times New Roman" w:hAnsi="Times New Roman" w:cs="Times New Roman"/>
                <w:sz w:val="28"/>
                <w:szCs w:val="28"/>
              </w:rPr>
            </w:pPr>
            <w:r w:rsidRPr="00442814">
              <w:rPr>
                <w:rFonts w:ascii="Times New Roman" w:hAnsi="Times New Roman" w:cs="Times New Roman"/>
                <w:sz w:val="28"/>
                <w:szCs w:val="28"/>
              </w:rPr>
              <w:t>1.1.</w:t>
            </w:r>
          </w:p>
        </w:tc>
        <w:tc>
          <w:tcPr>
            <w:tcW w:w="4961" w:type="dxa"/>
          </w:tcPr>
          <w:p w14:paraId="6EE22E90" w14:textId="77777777" w:rsidR="00970414" w:rsidRPr="00442814" w:rsidRDefault="00970414" w:rsidP="00CC266B">
            <w:pPr>
              <w:pStyle w:val="ConsPlusNormal"/>
              <w:rPr>
                <w:rFonts w:ascii="Times New Roman" w:hAnsi="Times New Roman" w:cs="Times New Roman"/>
                <w:sz w:val="28"/>
                <w:szCs w:val="28"/>
              </w:rPr>
            </w:pPr>
            <w:r w:rsidRPr="00442814">
              <w:rPr>
                <w:rFonts w:ascii="Times New Roman" w:hAnsi="Times New Roman" w:cs="Times New Roman"/>
                <w:sz w:val="28"/>
                <w:szCs w:val="28"/>
              </w:rPr>
              <w:t>посещение в связи с заболеванием</w:t>
            </w:r>
          </w:p>
        </w:tc>
        <w:tc>
          <w:tcPr>
            <w:tcW w:w="1559" w:type="dxa"/>
            <w:vAlign w:val="center"/>
          </w:tcPr>
          <w:p w14:paraId="76212AF8" w14:textId="77777777" w:rsidR="00970414" w:rsidRPr="00442814" w:rsidRDefault="00970414" w:rsidP="009739E6">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0,50</w:t>
            </w:r>
          </w:p>
        </w:tc>
        <w:tc>
          <w:tcPr>
            <w:tcW w:w="2268" w:type="dxa"/>
            <w:vAlign w:val="center"/>
          </w:tcPr>
          <w:p w14:paraId="717A5238" w14:textId="77777777" w:rsidR="00970414" w:rsidRPr="00442814" w:rsidRDefault="00970414" w:rsidP="009739E6">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0,25</w:t>
            </w:r>
          </w:p>
        </w:tc>
      </w:tr>
      <w:tr w:rsidR="00970414" w:rsidRPr="00442814" w14:paraId="0E655024" w14:textId="77777777" w:rsidTr="00625852">
        <w:tc>
          <w:tcPr>
            <w:tcW w:w="851" w:type="dxa"/>
          </w:tcPr>
          <w:p w14:paraId="31E69E8B" w14:textId="77777777" w:rsidR="00970414" w:rsidRPr="00442814" w:rsidRDefault="00970414" w:rsidP="00CC266B">
            <w:pPr>
              <w:pStyle w:val="ConsPlusNormal"/>
              <w:rPr>
                <w:rFonts w:ascii="Times New Roman" w:hAnsi="Times New Roman" w:cs="Times New Roman"/>
                <w:sz w:val="28"/>
                <w:szCs w:val="28"/>
              </w:rPr>
            </w:pPr>
            <w:r w:rsidRPr="00442814">
              <w:rPr>
                <w:rFonts w:ascii="Times New Roman" w:hAnsi="Times New Roman" w:cs="Times New Roman"/>
                <w:sz w:val="28"/>
                <w:szCs w:val="28"/>
              </w:rPr>
              <w:lastRenderedPageBreak/>
              <w:t>1.2.</w:t>
            </w:r>
          </w:p>
        </w:tc>
        <w:tc>
          <w:tcPr>
            <w:tcW w:w="4961" w:type="dxa"/>
          </w:tcPr>
          <w:p w14:paraId="775CFC5B" w14:textId="77777777" w:rsidR="00970414" w:rsidRPr="00442814" w:rsidRDefault="00970414" w:rsidP="00CC266B">
            <w:pPr>
              <w:pStyle w:val="ConsPlusNormal"/>
              <w:rPr>
                <w:rFonts w:ascii="Times New Roman" w:hAnsi="Times New Roman" w:cs="Times New Roman"/>
                <w:sz w:val="28"/>
                <w:szCs w:val="28"/>
              </w:rPr>
            </w:pPr>
            <w:r w:rsidRPr="00442814">
              <w:rPr>
                <w:rFonts w:ascii="Times New Roman" w:hAnsi="Times New Roman" w:cs="Times New Roman"/>
                <w:sz w:val="28"/>
                <w:szCs w:val="28"/>
              </w:rPr>
              <w:t>посещение в связи с заболеванием на дому</w:t>
            </w:r>
          </w:p>
        </w:tc>
        <w:tc>
          <w:tcPr>
            <w:tcW w:w="1559" w:type="dxa"/>
            <w:vAlign w:val="center"/>
          </w:tcPr>
          <w:p w14:paraId="454A224C" w14:textId="77777777" w:rsidR="00970414" w:rsidRPr="00442814" w:rsidRDefault="00970414" w:rsidP="009739E6">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1,00</w:t>
            </w:r>
          </w:p>
        </w:tc>
        <w:tc>
          <w:tcPr>
            <w:tcW w:w="2268" w:type="dxa"/>
            <w:vAlign w:val="center"/>
          </w:tcPr>
          <w:p w14:paraId="4812A589" w14:textId="77777777" w:rsidR="00970414" w:rsidRPr="00442814" w:rsidRDefault="00970414" w:rsidP="009739E6">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1,00</w:t>
            </w:r>
          </w:p>
        </w:tc>
      </w:tr>
      <w:tr w:rsidR="00970414" w:rsidRPr="00442814" w14:paraId="06AD5F85" w14:textId="77777777" w:rsidTr="00625852">
        <w:tc>
          <w:tcPr>
            <w:tcW w:w="851" w:type="dxa"/>
          </w:tcPr>
          <w:p w14:paraId="5FC0209C" w14:textId="77777777" w:rsidR="00970414" w:rsidRPr="00442814" w:rsidRDefault="00970414" w:rsidP="00CC266B">
            <w:pPr>
              <w:pStyle w:val="ConsPlusNormal"/>
              <w:rPr>
                <w:rFonts w:ascii="Times New Roman" w:hAnsi="Times New Roman" w:cs="Times New Roman"/>
                <w:sz w:val="28"/>
                <w:szCs w:val="28"/>
              </w:rPr>
            </w:pPr>
            <w:r w:rsidRPr="00442814">
              <w:rPr>
                <w:rFonts w:ascii="Times New Roman" w:hAnsi="Times New Roman" w:cs="Times New Roman"/>
                <w:sz w:val="28"/>
                <w:szCs w:val="28"/>
              </w:rPr>
              <w:t>2.</w:t>
            </w:r>
          </w:p>
        </w:tc>
        <w:tc>
          <w:tcPr>
            <w:tcW w:w="4961" w:type="dxa"/>
          </w:tcPr>
          <w:p w14:paraId="68AFEEF7" w14:textId="77777777" w:rsidR="00970414" w:rsidRPr="00442814" w:rsidRDefault="00970414" w:rsidP="00CC266B">
            <w:pPr>
              <w:pStyle w:val="ConsPlusNormal"/>
              <w:rPr>
                <w:rFonts w:ascii="Times New Roman" w:hAnsi="Times New Roman" w:cs="Times New Roman"/>
                <w:sz w:val="28"/>
                <w:szCs w:val="28"/>
              </w:rPr>
            </w:pPr>
            <w:r w:rsidRPr="00442814">
              <w:rPr>
                <w:rFonts w:ascii="Times New Roman" w:hAnsi="Times New Roman" w:cs="Times New Roman"/>
                <w:sz w:val="28"/>
                <w:szCs w:val="28"/>
              </w:rPr>
              <w:t>Профилактическое посещение</w:t>
            </w:r>
          </w:p>
        </w:tc>
        <w:tc>
          <w:tcPr>
            <w:tcW w:w="1559" w:type="dxa"/>
            <w:vAlign w:val="center"/>
          </w:tcPr>
          <w:p w14:paraId="406F61F5" w14:textId="77777777" w:rsidR="00970414" w:rsidRPr="00442814" w:rsidRDefault="00970414" w:rsidP="009739E6">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1,00</w:t>
            </w:r>
          </w:p>
        </w:tc>
        <w:tc>
          <w:tcPr>
            <w:tcW w:w="2268" w:type="dxa"/>
            <w:vAlign w:val="center"/>
          </w:tcPr>
          <w:p w14:paraId="0C0DC0E2" w14:textId="77777777" w:rsidR="00970414" w:rsidRPr="00442814" w:rsidRDefault="00970414" w:rsidP="009739E6">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1,00</w:t>
            </w:r>
          </w:p>
        </w:tc>
      </w:tr>
      <w:tr w:rsidR="00970414" w:rsidRPr="00442814" w14:paraId="71B9B934" w14:textId="77777777" w:rsidTr="00625852">
        <w:tc>
          <w:tcPr>
            <w:tcW w:w="851" w:type="dxa"/>
          </w:tcPr>
          <w:p w14:paraId="44361462" w14:textId="77777777" w:rsidR="00970414" w:rsidRPr="00442814" w:rsidRDefault="00970414" w:rsidP="00CC266B">
            <w:pPr>
              <w:pStyle w:val="ConsPlusNormal"/>
              <w:rPr>
                <w:rFonts w:ascii="Times New Roman" w:hAnsi="Times New Roman" w:cs="Times New Roman"/>
                <w:sz w:val="28"/>
                <w:szCs w:val="28"/>
              </w:rPr>
            </w:pPr>
            <w:r w:rsidRPr="00442814">
              <w:rPr>
                <w:rFonts w:ascii="Times New Roman" w:hAnsi="Times New Roman" w:cs="Times New Roman"/>
                <w:sz w:val="28"/>
                <w:szCs w:val="28"/>
              </w:rPr>
              <w:t>3.</w:t>
            </w:r>
          </w:p>
        </w:tc>
        <w:tc>
          <w:tcPr>
            <w:tcW w:w="8788" w:type="dxa"/>
            <w:gridSpan w:val="3"/>
            <w:vAlign w:val="center"/>
          </w:tcPr>
          <w:p w14:paraId="69B8CDBD" w14:textId="77777777" w:rsidR="00970414" w:rsidRPr="00442814" w:rsidRDefault="00970414" w:rsidP="00CC266B">
            <w:pPr>
              <w:pStyle w:val="ConsPlusNormal"/>
              <w:rPr>
                <w:rFonts w:ascii="Times New Roman" w:hAnsi="Times New Roman" w:cs="Times New Roman"/>
                <w:sz w:val="28"/>
                <w:szCs w:val="28"/>
              </w:rPr>
            </w:pPr>
            <w:r w:rsidRPr="00442814">
              <w:rPr>
                <w:rFonts w:ascii="Times New Roman" w:hAnsi="Times New Roman" w:cs="Times New Roman"/>
                <w:sz w:val="28"/>
                <w:szCs w:val="28"/>
              </w:rPr>
              <w:t>Диспансерное посещение:</w:t>
            </w:r>
          </w:p>
        </w:tc>
      </w:tr>
      <w:tr w:rsidR="00970414" w:rsidRPr="00442814" w14:paraId="4B6882DD" w14:textId="77777777" w:rsidTr="00625852">
        <w:tc>
          <w:tcPr>
            <w:tcW w:w="851" w:type="dxa"/>
          </w:tcPr>
          <w:p w14:paraId="7D02EF28" w14:textId="77777777" w:rsidR="00970414" w:rsidRPr="00442814" w:rsidRDefault="00970414" w:rsidP="00CC266B">
            <w:pPr>
              <w:pStyle w:val="ConsPlusNormal"/>
              <w:rPr>
                <w:rFonts w:ascii="Times New Roman" w:hAnsi="Times New Roman" w:cs="Times New Roman"/>
                <w:sz w:val="28"/>
                <w:szCs w:val="28"/>
              </w:rPr>
            </w:pPr>
            <w:r w:rsidRPr="00442814">
              <w:rPr>
                <w:rFonts w:ascii="Times New Roman" w:hAnsi="Times New Roman" w:cs="Times New Roman"/>
                <w:sz w:val="28"/>
                <w:szCs w:val="28"/>
              </w:rPr>
              <w:t>3.1.</w:t>
            </w:r>
          </w:p>
        </w:tc>
        <w:tc>
          <w:tcPr>
            <w:tcW w:w="4961" w:type="dxa"/>
          </w:tcPr>
          <w:p w14:paraId="749DC7B1" w14:textId="77777777" w:rsidR="00970414" w:rsidRPr="00442814" w:rsidRDefault="00970414" w:rsidP="00CC266B">
            <w:pPr>
              <w:pStyle w:val="ConsPlusNormal"/>
              <w:rPr>
                <w:rFonts w:ascii="Times New Roman" w:hAnsi="Times New Roman" w:cs="Times New Roman"/>
                <w:sz w:val="28"/>
                <w:szCs w:val="28"/>
              </w:rPr>
            </w:pPr>
            <w:r w:rsidRPr="00442814">
              <w:rPr>
                <w:rFonts w:ascii="Times New Roman" w:hAnsi="Times New Roman" w:cs="Times New Roman"/>
                <w:sz w:val="28"/>
                <w:szCs w:val="28"/>
              </w:rPr>
              <w:t>диспансерное посещение</w:t>
            </w:r>
          </w:p>
        </w:tc>
        <w:tc>
          <w:tcPr>
            <w:tcW w:w="1559" w:type="dxa"/>
            <w:vAlign w:val="center"/>
          </w:tcPr>
          <w:p w14:paraId="6402BC5F" w14:textId="77777777" w:rsidR="00970414" w:rsidRPr="00442814" w:rsidRDefault="00970414" w:rsidP="009739E6">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1,00</w:t>
            </w:r>
          </w:p>
        </w:tc>
        <w:tc>
          <w:tcPr>
            <w:tcW w:w="2268" w:type="dxa"/>
            <w:vAlign w:val="center"/>
          </w:tcPr>
          <w:p w14:paraId="58017814" w14:textId="77777777" w:rsidR="00970414" w:rsidRPr="00442814" w:rsidRDefault="00970414" w:rsidP="009739E6">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1,00</w:t>
            </w:r>
          </w:p>
        </w:tc>
      </w:tr>
      <w:tr w:rsidR="00970414" w:rsidRPr="00442814" w14:paraId="22226FD4" w14:textId="77777777" w:rsidTr="00625852">
        <w:tc>
          <w:tcPr>
            <w:tcW w:w="851" w:type="dxa"/>
          </w:tcPr>
          <w:p w14:paraId="03712BD6" w14:textId="77777777" w:rsidR="00970414" w:rsidRPr="00442814" w:rsidRDefault="00970414" w:rsidP="00CC266B">
            <w:pPr>
              <w:pStyle w:val="ConsPlusNormal"/>
              <w:rPr>
                <w:rFonts w:ascii="Times New Roman" w:hAnsi="Times New Roman" w:cs="Times New Roman"/>
                <w:sz w:val="28"/>
                <w:szCs w:val="28"/>
              </w:rPr>
            </w:pPr>
            <w:r w:rsidRPr="00442814">
              <w:rPr>
                <w:rFonts w:ascii="Times New Roman" w:hAnsi="Times New Roman" w:cs="Times New Roman"/>
                <w:sz w:val="28"/>
                <w:szCs w:val="28"/>
              </w:rPr>
              <w:t>3.2.</w:t>
            </w:r>
          </w:p>
        </w:tc>
        <w:tc>
          <w:tcPr>
            <w:tcW w:w="4961" w:type="dxa"/>
          </w:tcPr>
          <w:p w14:paraId="27AB5229" w14:textId="77777777" w:rsidR="00970414" w:rsidRPr="00442814" w:rsidRDefault="00970414" w:rsidP="00CC266B">
            <w:pPr>
              <w:pStyle w:val="ConsPlusNormal"/>
              <w:rPr>
                <w:rFonts w:ascii="Times New Roman" w:hAnsi="Times New Roman" w:cs="Times New Roman"/>
                <w:sz w:val="28"/>
                <w:szCs w:val="28"/>
              </w:rPr>
            </w:pPr>
            <w:r w:rsidRPr="00442814">
              <w:rPr>
                <w:rFonts w:ascii="Times New Roman" w:hAnsi="Times New Roman" w:cs="Times New Roman"/>
                <w:sz w:val="28"/>
                <w:szCs w:val="28"/>
              </w:rPr>
              <w:t>диспансерное посещение на дому</w:t>
            </w:r>
          </w:p>
        </w:tc>
        <w:tc>
          <w:tcPr>
            <w:tcW w:w="1559" w:type="dxa"/>
            <w:vAlign w:val="center"/>
          </w:tcPr>
          <w:p w14:paraId="727BC92E" w14:textId="77777777" w:rsidR="00970414" w:rsidRPr="00442814" w:rsidRDefault="00970414" w:rsidP="009739E6">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1,20</w:t>
            </w:r>
          </w:p>
        </w:tc>
        <w:tc>
          <w:tcPr>
            <w:tcW w:w="2268" w:type="dxa"/>
            <w:vAlign w:val="center"/>
          </w:tcPr>
          <w:p w14:paraId="11E1E532" w14:textId="77777777" w:rsidR="00970414" w:rsidRPr="00442814" w:rsidRDefault="00970414" w:rsidP="009739E6">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1,00</w:t>
            </w:r>
          </w:p>
        </w:tc>
      </w:tr>
      <w:tr w:rsidR="00970414" w:rsidRPr="00442814" w14:paraId="2D67B65E" w14:textId="77777777" w:rsidTr="00625852">
        <w:tc>
          <w:tcPr>
            <w:tcW w:w="851" w:type="dxa"/>
          </w:tcPr>
          <w:p w14:paraId="1E28E87E" w14:textId="77777777" w:rsidR="00970414" w:rsidRPr="00442814" w:rsidRDefault="00970414" w:rsidP="00CC266B">
            <w:pPr>
              <w:pStyle w:val="ConsPlusNormal"/>
              <w:rPr>
                <w:rFonts w:ascii="Times New Roman" w:hAnsi="Times New Roman" w:cs="Times New Roman"/>
                <w:sz w:val="28"/>
                <w:szCs w:val="28"/>
              </w:rPr>
            </w:pPr>
            <w:r w:rsidRPr="00442814">
              <w:rPr>
                <w:rFonts w:ascii="Times New Roman" w:hAnsi="Times New Roman" w:cs="Times New Roman"/>
                <w:sz w:val="28"/>
                <w:szCs w:val="28"/>
              </w:rPr>
              <w:t>4.</w:t>
            </w:r>
          </w:p>
        </w:tc>
        <w:tc>
          <w:tcPr>
            <w:tcW w:w="4961" w:type="dxa"/>
          </w:tcPr>
          <w:p w14:paraId="226BE066" w14:textId="77777777" w:rsidR="00970414" w:rsidRPr="00442814" w:rsidRDefault="00970414" w:rsidP="00CC266B">
            <w:pPr>
              <w:pStyle w:val="ConsPlusNormal"/>
              <w:rPr>
                <w:rFonts w:ascii="Times New Roman" w:hAnsi="Times New Roman" w:cs="Times New Roman"/>
                <w:sz w:val="28"/>
                <w:szCs w:val="28"/>
              </w:rPr>
            </w:pPr>
            <w:r w:rsidRPr="00442814">
              <w:rPr>
                <w:rFonts w:ascii="Times New Roman" w:hAnsi="Times New Roman" w:cs="Times New Roman"/>
                <w:sz w:val="28"/>
                <w:szCs w:val="28"/>
              </w:rPr>
              <w:t>Патронаж</w:t>
            </w:r>
          </w:p>
        </w:tc>
        <w:tc>
          <w:tcPr>
            <w:tcW w:w="1559" w:type="dxa"/>
            <w:vAlign w:val="center"/>
          </w:tcPr>
          <w:p w14:paraId="1F8C6C7E" w14:textId="77777777" w:rsidR="00970414" w:rsidRPr="00442814" w:rsidRDefault="00970414" w:rsidP="009739E6">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1,00</w:t>
            </w:r>
          </w:p>
        </w:tc>
        <w:tc>
          <w:tcPr>
            <w:tcW w:w="2268" w:type="dxa"/>
            <w:vAlign w:val="center"/>
          </w:tcPr>
          <w:p w14:paraId="692AE388" w14:textId="77777777" w:rsidR="00970414" w:rsidRPr="00442814" w:rsidRDefault="00970414" w:rsidP="009739E6">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1,00</w:t>
            </w:r>
          </w:p>
        </w:tc>
      </w:tr>
      <w:tr w:rsidR="00970414" w:rsidRPr="00442814" w14:paraId="410F7D0E" w14:textId="77777777" w:rsidTr="00625852">
        <w:tc>
          <w:tcPr>
            <w:tcW w:w="851" w:type="dxa"/>
          </w:tcPr>
          <w:p w14:paraId="7ECC0571" w14:textId="77777777" w:rsidR="00970414" w:rsidRPr="00442814" w:rsidRDefault="00970414" w:rsidP="00CC266B">
            <w:pPr>
              <w:pStyle w:val="ConsPlusNormal"/>
              <w:rPr>
                <w:rFonts w:ascii="Times New Roman" w:hAnsi="Times New Roman" w:cs="Times New Roman"/>
                <w:sz w:val="28"/>
                <w:szCs w:val="28"/>
              </w:rPr>
            </w:pPr>
            <w:r w:rsidRPr="00442814">
              <w:rPr>
                <w:rFonts w:ascii="Times New Roman" w:hAnsi="Times New Roman" w:cs="Times New Roman"/>
                <w:sz w:val="28"/>
                <w:szCs w:val="28"/>
              </w:rPr>
              <w:t>5.</w:t>
            </w:r>
          </w:p>
        </w:tc>
        <w:tc>
          <w:tcPr>
            <w:tcW w:w="4961" w:type="dxa"/>
          </w:tcPr>
          <w:p w14:paraId="73F9C353" w14:textId="77777777" w:rsidR="00970414" w:rsidRPr="00442814" w:rsidRDefault="00970414" w:rsidP="00CC266B">
            <w:pPr>
              <w:pStyle w:val="ConsPlusNormal"/>
              <w:rPr>
                <w:rFonts w:ascii="Times New Roman" w:hAnsi="Times New Roman" w:cs="Times New Roman"/>
                <w:sz w:val="28"/>
                <w:szCs w:val="28"/>
              </w:rPr>
            </w:pPr>
            <w:r w:rsidRPr="00442814">
              <w:rPr>
                <w:rFonts w:ascii="Times New Roman" w:hAnsi="Times New Roman" w:cs="Times New Roman"/>
                <w:sz w:val="28"/>
                <w:szCs w:val="28"/>
              </w:rPr>
              <w:t>Консультативное посещение</w:t>
            </w:r>
          </w:p>
        </w:tc>
        <w:tc>
          <w:tcPr>
            <w:tcW w:w="1559" w:type="dxa"/>
            <w:vAlign w:val="center"/>
          </w:tcPr>
          <w:p w14:paraId="4FC729FB" w14:textId="77777777" w:rsidR="00970414" w:rsidRPr="00442814" w:rsidRDefault="00970414" w:rsidP="009739E6">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1,00</w:t>
            </w:r>
          </w:p>
        </w:tc>
        <w:tc>
          <w:tcPr>
            <w:tcW w:w="2268" w:type="dxa"/>
            <w:vAlign w:val="center"/>
          </w:tcPr>
          <w:p w14:paraId="26A27281" w14:textId="77777777" w:rsidR="00970414" w:rsidRPr="00442814" w:rsidRDefault="00970414" w:rsidP="009739E6">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w:t>
            </w:r>
          </w:p>
        </w:tc>
      </w:tr>
      <w:tr w:rsidR="00970414" w:rsidRPr="00442814" w14:paraId="2FE4F30A" w14:textId="77777777" w:rsidTr="00625852">
        <w:tc>
          <w:tcPr>
            <w:tcW w:w="851" w:type="dxa"/>
          </w:tcPr>
          <w:p w14:paraId="0A3D52CA" w14:textId="77777777" w:rsidR="00970414" w:rsidRPr="00442814" w:rsidRDefault="00970414" w:rsidP="00CC266B">
            <w:pPr>
              <w:pStyle w:val="ConsPlusNormal"/>
              <w:rPr>
                <w:rFonts w:ascii="Times New Roman" w:hAnsi="Times New Roman" w:cs="Times New Roman"/>
                <w:sz w:val="28"/>
                <w:szCs w:val="28"/>
              </w:rPr>
            </w:pPr>
            <w:r w:rsidRPr="00442814">
              <w:rPr>
                <w:rFonts w:ascii="Times New Roman" w:hAnsi="Times New Roman" w:cs="Times New Roman"/>
                <w:sz w:val="28"/>
                <w:szCs w:val="28"/>
              </w:rPr>
              <w:t>6.</w:t>
            </w:r>
          </w:p>
        </w:tc>
        <w:tc>
          <w:tcPr>
            <w:tcW w:w="4961" w:type="dxa"/>
          </w:tcPr>
          <w:p w14:paraId="6D9DB48B" w14:textId="77777777" w:rsidR="00970414" w:rsidRPr="00442814" w:rsidRDefault="00970414" w:rsidP="00CC266B">
            <w:pPr>
              <w:pStyle w:val="ConsPlusNormal"/>
              <w:rPr>
                <w:rFonts w:ascii="Times New Roman" w:hAnsi="Times New Roman" w:cs="Times New Roman"/>
                <w:sz w:val="28"/>
                <w:szCs w:val="28"/>
              </w:rPr>
            </w:pPr>
            <w:r w:rsidRPr="00442814">
              <w:rPr>
                <w:rFonts w:ascii="Times New Roman" w:hAnsi="Times New Roman" w:cs="Times New Roman"/>
                <w:sz w:val="28"/>
                <w:szCs w:val="28"/>
              </w:rPr>
              <w:t>Прочее посещение</w:t>
            </w:r>
          </w:p>
        </w:tc>
        <w:tc>
          <w:tcPr>
            <w:tcW w:w="1559" w:type="dxa"/>
            <w:vAlign w:val="center"/>
          </w:tcPr>
          <w:p w14:paraId="56243C4B" w14:textId="77777777" w:rsidR="00970414" w:rsidRPr="00442814" w:rsidRDefault="00970414" w:rsidP="009739E6">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0,25</w:t>
            </w:r>
          </w:p>
        </w:tc>
        <w:tc>
          <w:tcPr>
            <w:tcW w:w="2268" w:type="dxa"/>
            <w:vAlign w:val="center"/>
          </w:tcPr>
          <w:p w14:paraId="4729F691" w14:textId="77777777" w:rsidR="00970414" w:rsidRPr="00442814" w:rsidRDefault="00970414" w:rsidP="009739E6">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0,25</w:t>
            </w:r>
          </w:p>
        </w:tc>
      </w:tr>
      <w:tr w:rsidR="00970414" w:rsidRPr="00442814" w14:paraId="4CFF4999" w14:textId="77777777" w:rsidTr="00625852">
        <w:tc>
          <w:tcPr>
            <w:tcW w:w="851" w:type="dxa"/>
          </w:tcPr>
          <w:p w14:paraId="7D4CA2B7" w14:textId="77777777" w:rsidR="00970414" w:rsidRPr="00442814" w:rsidRDefault="00970414" w:rsidP="00CC266B">
            <w:pPr>
              <w:pStyle w:val="ConsPlusNormal"/>
              <w:rPr>
                <w:rFonts w:ascii="Times New Roman" w:hAnsi="Times New Roman" w:cs="Times New Roman"/>
                <w:sz w:val="28"/>
                <w:szCs w:val="28"/>
              </w:rPr>
            </w:pPr>
            <w:r w:rsidRPr="00442814">
              <w:rPr>
                <w:rFonts w:ascii="Times New Roman" w:hAnsi="Times New Roman" w:cs="Times New Roman"/>
                <w:sz w:val="28"/>
                <w:szCs w:val="28"/>
              </w:rPr>
              <w:t>7.</w:t>
            </w:r>
          </w:p>
        </w:tc>
        <w:tc>
          <w:tcPr>
            <w:tcW w:w="8788" w:type="dxa"/>
            <w:gridSpan w:val="3"/>
            <w:vAlign w:val="center"/>
          </w:tcPr>
          <w:p w14:paraId="000B4FC1" w14:textId="77777777" w:rsidR="00970414" w:rsidRPr="00442814" w:rsidRDefault="00970414" w:rsidP="00CC266B">
            <w:pPr>
              <w:pStyle w:val="ConsPlusNormal"/>
              <w:rPr>
                <w:rFonts w:ascii="Times New Roman" w:hAnsi="Times New Roman" w:cs="Times New Roman"/>
                <w:sz w:val="28"/>
                <w:szCs w:val="28"/>
              </w:rPr>
            </w:pPr>
            <w:r w:rsidRPr="00442814">
              <w:rPr>
                <w:rFonts w:ascii="Times New Roman" w:hAnsi="Times New Roman" w:cs="Times New Roman"/>
                <w:sz w:val="28"/>
                <w:szCs w:val="28"/>
              </w:rPr>
              <w:t>Посещение в связи с оказанием медицинской помощи в неотложной форме:</w:t>
            </w:r>
          </w:p>
        </w:tc>
      </w:tr>
      <w:tr w:rsidR="00970414" w:rsidRPr="00442814" w14:paraId="769C60F7" w14:textId="77777777" w:rsidTr="00625852">
        <w:tc>
          <w:tcPr>
            <w:tcW w:w="851" w:type="dxa"/>
          </w:tcPr>
          <w:p w14:paraId="78B74C0B" w14:textId="77777777" w:rsidR="00970414" w:rsidRPr="00442814" w:rsidRDefault="00970414" w:rsidP="00CC266B">
            <w:pPr>
              <w:pStyle w:val="ConsPlusNormal"/>
              <w:rPr>
                <w:rFonts w:ascii="Times New Roman" w:hAnsi="Times New Roman" w:cs="Times New Roman"/>
                <w:sz w:val="28"/>
                <w:szCs w:val="28"/>
              </w:rPr>
            </w:pPr>
            <w:r w:rsidRPr="00442814">
              <w:rPr>
                <w:rFonts w:ascii="Times New Roman" w:hAnsi="Times New Roman" w:cs="Times New Roman"/>
                <w:sz w:val="28"/>
                <w:szCs w:val="28"/>
              </w:rPr>
              <w:t>7.1.</w:t>
            </w:r>
          </w:p>
        </w:tc>
        <w:tc>
          <w:tcPr>
            <w:tcW w:w="4961" w:type="dxa"/>
          </w:tcPr>
          <w:p w14:paraId="2AED4B31" w14:textId="77777777" w:rsidR="00970414" w:rsidRPr="00442814" w:rsidRDefault="00970414" w:rsidP="00CC266B">
            <w:pPr>
              <w:pStyle w:val="ConsPlusNormal"/>
              <w:rPr>
                <w:rFonts w:ascii="Times New Roman" w:hAnsi="Times New Roman" w:cs="Times New Roman"/>
                <w:sz w:val="28"/>
                <w:szCs w:val="28"/>
              </w:rPr>
            </w:pPr>
            <w:r w:rsidRPr="00442814">
              <w:rPr>
                <w:rFonts w:ascii="Times New Roman" w:hAnsi="Times New Roman" w:cs="Times New Roman"/>
                <w:sz w:val="28"/>
                <w:szCs w:val="28"/>
              </w:rPr>
              <w:t>посещение в связи с оказанием медицинской помощи в неотложной форме</w:t>
            </w:r>
          </w:p>
        </w:tc>
        <w:tc>
          <w:tcPr>
            <w:tcW w:w="1559" w:type="dxa"/>
            <w:vAlign w:val="center"/>
          </w:tcPr>
          <w:p w14:paraId="6C6A60C1" w14:textId="79C4C5B8" w:rsidR="00970414" w:rsidRPr="00442814" w:rsidRDefault="00970414" w:rsidP="00854834">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1,</w:t>
            </w:r>
            <w:r w:rsidR="00854834" w:rsidRPr="00442814">
              <w:rPr>
                <w:rFonts w:ascii="Times New Roman" w:hAnsi="Times New Roman" w:cs="Times New Roman"/>
                <w:sz w:val="28"/>
                <w:szCs w:val="28"/>
              </w:rPr>
              <w:t>27</w:t>
            </w:r>
          </w:p>
        </w:tc>
        <w:tc>
          <w:tcPr>
            <w:tcW w:w="2268" w:type="dxa"/>
            <w:vAlign w:val="center"/>
          </w:tcPr>
          <w:p w14:paraId="480EB0AB" w14:textId="59CD1AB2" w:rsidR="00970414" w:rsidRPr="00442814" w:rsidRDefault="00970414" w:rsidP="00854834">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1,</w:t>
            </w:r>
            <w:r w:rsidR="00854834" w:rsidRPr="00442814">
              <w:rPr>
                <w:rFonts w:ascii="Times New Roman" w:hAnsi="Times New Roman" w:cs="Times New Roman"/>
                <w:sz w:val="28"/>
                <w:szCs w:val="28"/>
              </w:rPr>
              <w:t>27</w:t>
            </w:r>
          </w:p>
        </w:tc>
      </w:tr>
      <w:tr w:rsidR="00970414" w:rsidRPr="00442814" w14:paraId="1BD7F962" w14:textId="77777777" w:rsidTr="00625852">
        <w:tc>
          <w:tcPr>
            <w:tcW w:w="851" w:type="dxa"/>
          </w:tcPr>
          <w:p w14:paraId="6840E38E" w14:textId="77777777" w:rsidR="00970414" w:rsidRPr="00442814" w:rsidRDefault="00970414" w:rsidP="00CC266B">
            <w:pPr>
              <w:pStyle w:val="ConsPlusNormal"/>
              <w:rPr>
                <w:rFonts w:ascii="Times New Roman" w:hAnsi="Times New Roman" w:cs="Times New Roman"/>
                <w:sz w:val="28"/>
                <w:szCs w:val="28"/>
              </w:rPr>
            </w:pPr>
            <w:r w:rsidRPr="00442814">
              <w:rPr>
                <w:rFonts w:ascii="Times New Roman" w:hAnsi="Times New Roman" w:cs="Times New Roman"/>
                <w:sz w:val="28"/>
                <w:szCs w:val="28"/>
              </w:rPr>
              <w:t>7.2.</w:t>
            </w:r>
          </w:p>
        </w:tc>
        <w:tc>
          <w:tcPr>
            <w:tcW w:w="4961" w:type="dxa"/>
          </w:tcPr>
          <w:p w14:paraId="1C66BA4C" w14:textId="77777777" w:rsidR="00970414" w:rsidRPr="00442814" w:rsidRDefault="00970414" w:rsidP="00CC266B">
            <w:pPr>
              <w:pStyle w:val="ConsPlusNormal"/>
              <w:rPr>
                <w:rFonts w:ascii="Times New Roman" w:hAnsi="Times New Roman" w:cs="Times New Roman"/>
                <w:sz w:val="28"/>
                <w:szCs w:val="28"/>
              </w:rPr>
            </w:pPr>
            <w:r w:rsidRPr="00442814">
              <w:rPr>
                <w:rFonts w:ascii="Times New Roman" w:hAnsi="Times New Roman" w:cs="Times New Roman"/>
                <w:sz w:val="28"/>
                <w:szCs w:val="28"/>
              </w:rPr>
              <w:t>посещение в связи с оказанием медицинской помощи в неотложной форме на дому</w:t>
            </w:r>
          </w:p>
        </w:tc>
        <w:tc>
          <w:tcPr>
            <w:tcW w:w="1559" w:type="dxa"/>
            <w:vAlign w:val="center"/>
          </w:tcPr>
          <w:p w14:paraId="2C05A4D1" w14:textId="2BAC5240" w:rsidR="00970414" w:rsidRPr="00442814" w:rsidRDefault="00970414" w:rsidP="00854834">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1,9</w:t>
            </w:r>
            <w:r w:rsidR="00854834" w:rsidRPr="00442814">
              <w:rPr>
                <w:rFonts w:ascii="Times New Roman" w:hAnsi="Times New Roman" w:cs="Times New Roman"/>
                <w:sz w:val="28"/>
                <w:szCs w:val="28"/>
              </w:rPr>
              <w:t>05</w:t>
            </w:r>
          </w:p>
        </w:tc>
        <w:tc>
          <w:tcPr>
            <w:tcW w:w="2268" w:type="dxa"/>
            <w:vAlign w:val="center"/>
          </w:tcPr>
          <w:p w14:paraId="6F90AA08" w14:textId="7694A161" w:rsidR="00970414" w:rsidRPr="00442814" w:rsidRDefault="00970414" w:rsidP="00854834">
            <w:pPr>
              <w:pStyle w:val="ConsPlusNormal"/>
              <w:jc w:val="right"/>
              <w:rPr>
                <w:rFonts w:ascii="Times New Roman" w:hAnsi="Times New Roman" w:cs="Times New Roman"/>
                <w:sz w:val="28"/>
                <w:szCs w:val="28"/>
              </w:rPr>
            </w:pPr>
            <w:r w:rsidRPr="00442814">
              <w:rPr>
                <w:rFonts w:ascii="Times New Roman" w:hAnsi="Times New Roman" w:cs="Times New Roman"/>
                <w:sz w:val="28"/>
                <w:szCs w:val="28"/>
              </w:rPr>
              <w:t>1,9</w:t>
            </w:r>
            <w:r w:rsidR="00854834" w:rsidRPr="00442814">
              <w:rPr>
                <w:rFonts w:ascii="Times New Roman" w:hAnsi="Times New Roman" w:cs="Times New Roman"/>
                <w:sz w:val="28"/>
                <w:szCs w:val="28"/>
              </w:rPr>
              <w:t>05</w:t>
            </w:r>
          </w:p>
        </w:tc>
      </w:tr>
    </w:tbl>
    <w:p w14:paraId="1A10D201" w14:textId="77777777" w:rsidR="004C51CA" w:rsidRPr="00442814" w:rsidRDefault="004C51CA" w:rsidP="00970414">
      <w:pPr>
        <w:pStyle w:val="ConsPlusNormal"/>
        <w:rPr>
          <w:rFonts w:ascii="Times New Roman" w:hAnsi="Times New Roman" w:cs="Times New Roman"/>
          <w:sz w:val="28"/>
          <w:szCs w:val="28"/>
          <w:highlight w:val="yellow"/>
        </w:rPr>
      </w:pPr>
    </w:p>
    <w:p w14:paraId="79642AA4" w14:textId="07399A74" w:rsidR="00524D86" w:rsidRPr="00442814" w:rsidRDefault="00524D86" w:rsidP="00335549">
      <w:pPr>
        <w:pStyle w:val="ConsPlusNormal"/>
        <w:ind w:firstLine="709"/>
        <w:jc w:val="both"/>
        <w:rPr>
          <w:rFonts w:ascii="Times New Roman" w:hAnsi="Times New Roman" w:cs="Times New Roman"/>
          <w:strike/>
          <w:sz w:val="28"/>
          <w:szCs w:val="28"/>
        </w:rPr>
      </w:pPr>
      <w:r w:rsidRPr="00442814">
        <w:rPr>
          <w:rFonts w:ascii="Times New Roman" w:hAnsi="Times New Roman" w:cs="Times New Roman"/>
          <w:sz w:val="28"/>
          <w:szCs w:val="28"/>
        </w:rPr>
        <w:t xml:space="preserve">8. В целях дифференциации тарифов посещений, обращений (за исключением тарифов на проведение диспансеризации и профилактического осмотра для отдельных категорий граждан, тарифам посещения и обращения, предоставляемых в амбулаторных условиях, кроме посещений при оказании неотложной медицинской помощи и консультативных посещений, а также тарифов центров здоровья) определяется коэффициент уровня. </w:t>
      </w:r>
    </w:p>
    <w:p w14:paraId="42164E38" w14:textId="597F5AA6" w:rsidR="00793936" w:rsidRPr="00442814" w:rsidRDefault="00524D86" w:rsidP="00335549">
      <w:pPr>
        <w:pStyle w:val="ConsPlusNormal"/>
        <w:ind w:firstLine="709"/>
        <w:jc w:val="both"/>
        <w:rPr>
          <w:rFonts w:ascii="Times New Roman" w:hAnsi="Times New Roman" w:cs="Times New Roman"/>
          <w:sz w:val="28"/>
          <w:szCs w:val="28"/>
        </w:rPr>
      </w:pPr>
      <w:r w:rsidRPr="00442814">
        <w:rPr>
          <w:rFonts w:ascii="Times New Roman" w:hAnsi="Times New Roman" w:cs="Times New Roman"/>
          <w:sz w:val="28"/>
          <w:szCs w:val="28"/>
        </w:rPr>
        <w:t>9</w:t>
      </w:r>
      <w:r w:rsidR="00970414" w:rsidRPr="00442814">
        <w:rPr>
          <w:rFonts w:ascii="Times New Roman" w:hAnsi="Times New Roman" w:cs="Times New Roman"/>
          <w:sz w:val="28"/>
          <w:szCs w:val="28"/>
        </w:rPr>
        <w:t xml:space="preserve">. Для определения тарифов на стоматологические лечебно-диагностические услуги определяется стоимость условной единицы трудозатрат (базовая стоимость стоматологических услуг), которая рассчитывается </w:t>
      </w:r>
      <w:r w:rsidR="00854834" w:rsidRPr="00442814">
        <w:rPr>
          <w:rFonts w:ascii="Times New Roman" w:hAnsi="Times New Roman" w:cs="Times New Roman"/>
          <w:sz w:val="28"/>
          <w:szCs w:val="28"/>
        </w:rPr>
        <w:t>в соответствии с Методикой расчета тарифов.</w:t>
      </w:r>
      <w:r w:rsidR="00793936" w:rsidRPr="00442814">
        <w:rPr>
          <w:rFonts w:ascii="Times New Roman" w:hAnsi="Times New Roman" w:cs="Times New Roman"/>
          <w:sz w:val="28"/>
          <w:szCs w:val="28"/>
        </w:rPr>
        <w:t xml:space="preserve"> </w:t>
      </w:r>
    </w:p>
    <w:p w14:paraId="1BEB3FA1" w14:textId="4D21771D" w:rsidR="00970414" w:rsidRPr="00442814" w:rsidRDefault="00970414" w:rsidP="00335549">
      <w:pPr>
        <w:pStyle w:val="ConsPlusNormal"/>
        <w:ind w:firstLine="709"/>
        <w:jc w:val="both"/>
        <w:rPr>
          <w:rFonts w:ascii="Times New Roman" w:hAnsi="Times New Roman" w:cs="Times New Roman"/>
          <w:sz w:val="28"/>
          <w:szCs w:val="28"/>
        </w:rPr>
      </w:pPr>
      <w:r w:rsidRPr="00442814">
        <w:rPr>
          <w:rFonts w:ascii="Times New Roman" w:hAnsi="Times New Roman" w:cs="Times New Roman"/>
          <w:sz w:val="28"/>
          <w:szCs w:val="28"/>
        </w:rPr>
        <w:t>Базовая стоимость условной единицы трудозатрат (</w:t>
      </w:r>
      <w:proofErr w:type="spellStart"/>
      <w:r w:rsidRPr="00442814">
        <w:rPr>
          <w:rFonts w:ascii="Times New Roman" w:hAnsi="Times New Roman" w:cs="Times New Roman"/>
          <w:sz w:val="28"/>
          <w:szCs w:val="28"/>
        </w:rPr>
        <w:t>БСс</w:t>
      </w:r>
      <w:proofErr w:type="spellEnd"/>
      <w:r w:rsidRPr="00442814">
        <w:rPr>
          <w:rFonts w:ascii="Times New Roman" w:hAnsi="Times New Roman" w:cs="Times New Roman"/>
          <w:sz w:val="28"/>
          <w:szCs w:val="28"/>
        </w:rPr>
        <w:t>) в 201</w:t>
      </w:r>
      <w:r w:rsidR="00E12FF8" w:rsidRPr="00442814">
        <w:rPr>
          <w:rFonts w:ascii="Times New Roman" w:hAnsi="Times New Roman" w:cs="Times New Roman"/>
          <w:sz w:val="28"/>
          <w:szCs w:val="28"/>
        </w:rPr>
        <w:t>9</w:t>
      </w:r>
      <w:r w:rsidRPr="00442814">
        <w:rPr>
          <w:rFonts w:ascii="Times New Roman" w:hAnsi="Times New Roman" w:cs="Times New Roman"/>
          <w:sz w:val="28"/>
          <w:szCs w:val="28"/>
        </w:rPr>
        <w:t xml:space="preserve"> году составляет 192,65 рублей.</w:t>
      </w:r>
    </w:p>
    <w:p w14:paraId="2AF4C0B5" w14:textId="1395F72C" w:rsidR="00970414" w:rsidRPr="00442814" w:rsidRDefault="00D456D7" w:rsidP="00335549">
      <w:pPr>
        <w:pStyle w:val="ConsPlusNormal"/>
        <w:tabs>
          <w:tab w:val="left" w:pos="1134"/>
        </w:tabs>
        <w:ind w:firstLine="709"/>
        <w:jc w:val="both"/>
        <w:rPr>
          <w:rFonts w:ascii="Times New Roman" w:hAnsi="Times New Roman" w:cs="Times New Roman"/>
          <w:sz w:val="28"/>
          <w:szCs w:val="28"/>
        </w:rPr>
      </w:pPr>
      <w:r w:rsidRPr="00442814">
        <w:rPr>
          <w:rFonts w:ascii="Times New Roman" w:hAnsi="Times New Roman" w:cs="Times New Roman"/>
          <w:sz w:val="28"/>
          <w:szCs w:val="28"/>
        </w:rPr>
        <w:t xml:space="preserve">Базовый тариф </w:t>
      </w:r>
      <w:r w:rsidR="00763D40" w:rsidRPr="00442814">
        <w:rPr>
          <w:rFonts w:ascii="Times New Roman" w:hAnsi="Times New Roman" w:cs="Times New Roman"/>
          <w:sz w:val="28"/>
          <w:szCs w:val="28"/>
        </w:rPr>
        <w:t xml:space="preserve">УЕТ </w:t>
      </w:r>
      <w:r w:rsidRPr="00442814">
        <w:rPr>
          <w:rFonts w:ascii="Times New Roman" w:hAnsi="Times New Roman" w:cs="Times New Roman"/>
          <w:sz w:val="28"/>
          <w:szCs w:val="28"/>
        </w:rPr>
        <w:t>на оплату стоматологической помощи случая оказания помощи взрослому населению составляет 183,04 рублей, детскому населению – 221,52 рублей.</w:t>
      </w:r>
    </w:p>
    <w:p w14:paraId="0A91A298" w14:textId="51F8F02A" w:rsidR="00970414" w:rsidRPr="00442814" w:rsidRDefault="00524D86" w:rsidP="00335549">
      <w:pPr>
        <w:pStyle w:val="ConsPlusNormal"/>
        <w:ind w:firstLine="709"/>
        <w:jc w:val="both"/>
        <w:rPr>
          <w:rFonts w:ascii="Times New Roman" w:hAnsi="Times New Roman" w:cs="Times New Roman"/>
          <w:sz w:val="28"/>
          <w:szCs w:val="28"/>
        </w:rPr>
      </w:pPr>
      <w:r w:rsidRPr="00442814">
        <w:rPr>
          <w:rFonts w:ascii="Times New Roman" w:hAnsi="Times New Roman" w:cs="Times New Roman"/>
          <w:sz w:val="28"/>
          <w:szCs w:val="28"/>
        </w:rPr>
        <w:t xml:space="preserve"> </w:t>
      </w:r>
      <w:r w:rsidR="00970414" w:rsidRPr="00442814">
        <w:rPr>
          <w:rFonts w:ascii="Times New Roman" w:hAnsi="Times New Roman" w:cs="Times New Roman"/>
          <w:sz w:val="28"/>
          <w:szCs w:val="28"/>
        </w:rPr>
        <w:t>Расчет тарифов стоматологических лечебно-диагностических услуг (</w:t>
      </w:r>
      <w:proofErr w:type="spellStart"/>
      <w:r w:rsidR="00970414" w:rsidRPr="00442814">
        <w:rPr>
          <w:rFonts w:ascii="Times New Roman" w:hAnsi="Times New Roman" w:cs="Times New Roman"/>
          <w:sz w:val="28"/>
          <w:szCs w:val="28"/>
        </w:rPr>
        <w:t>Тi</w:t>
      </w:r>
      <w:proofErr w:type="spellEnd"/>
      <w:r w:rsidR="00970414" w:rsidRPr="00442814">
        <w:rPr>
          <w:rFonts w:ascii="Times New Roman" w:hAnsi="Times New Roman" w:cs="Times New Roman"/>
          <w:sz w:val="28"/>
          <w:szCs w:val="28"/>
        </w:rPr>
        <w:t>) производится по следующей формуле:</w:t>
      </w:r>
    </w:p>
    <w:p w14:paraId="10175599" w14:textId="77777777" w:rsidR="00970414" w:rsidRPr="00442814" w:rsidRDefault="00970414" w:rsidP="00335549">
      <w:pPr>
        <w:pStyle w:val="ConsPlusNormal"/>
        <w:ind w:firstLine="709"/>
        <w:rPr>
          <w:rFonts w:ascii="Times New Roman" w:hAnsi="Times New Roman" w:cs="Times New Roman"/>
          <w:sz w:val="28"/>
          <w:szCs w:val="28"/>
        </w:rPr>
      </w:pPr>
    </w:p>
    <w:p w14:paraId="6A3B80C8" w14:textId="77777777" w:rsidR="00970414" w:rsidRPr="00442814" w:rsidRDefault="00970414" w:rsidP="00335549">
      <w:pPr>
        <w:pStyle w:val="ConsPlusNormal"/>
        <w:ind w:firstLine="709"/>
        <w:jc w:val="both"/>
        <w:rPr>
          <w:rFonts w:ascii="Times New Roman" w:hAnsi="Times New Roman" w:cs="Times New Roman"/>
          <w:sz w:val="28"/>
          <w:szCs w:val="28"/>
        </w:rPr>
      </w:pPr>
      <w:proofErr w:type="spellStart"/>
      <w:r w:rsidRPr="00442814">
        <w:rPr>
          <w:rFonts w:ascii="Times New Roman" w:hAnsi="Times New Roman" w:cs="Times New Roman"/>
          <w:sz w:val="28"/>
          <w:szCs w:val="28"/>
        </w:rPr>
        <w:t>Тi</w:t>
      </w:r>
      <w:proofErr w:type="spellEnd"/>
      <w:r w:rsidRPr="00442814">
        <w:rPr>
          <w:rFonts w:ascii="Times New Roman" w:hAnsi="Times New Roman" w:cs="Times New Roman"/>
          <w:sz w:val="28"/>
          <w:szCs w:val="28"/>
        </w:rPr>
        <w:t xml:space="preserve"> = </w:t>
      </w:r>
      <w:proofErr w:type="spellStart"/>
      <w:r w:rsidRPr="00442814">
        <w:rPr>
          <w:rFonts w:ascii="Times New Roman" w:hAnsi="Times New Roman" w:cs="Times New Roman"/>
          <w:sz w:val="28"/>
          <w:szCs w:val="28"/>
        </w:rPr>
        <w:t>БСс</w:t>
      </w:r>
      <w:proofErr w:type="spellEnd"/>
      <w:r w:rsidRPr="00442814">
        <w:rPr>
          <w:rFonts w:ascii="Times New Roman" w:hAnsi="Times New Roman" w:cs="Times New Roman"/>
          <w:sz w:val="28"/>
          <w:szCs w:val="28"/>
        </w:rPr>
        <w:t xml:space="preserve"> x </w:t>
      </w:r>
      <w:proofErr w:type="spellStart"/>
      <w:r w:rsidRPr="00442814">
        <w:rPr>
          <w:rFonts w:ascii="Times New Roman" w:hAnsi="Times New Roman" w:cs="Times New Roman"/>
          <w:sz w:val="28"/>
          <w:szCs w:val="28"/>
        </w:rPr>
        <w:t>КфПТi</w:t>
      </w:r>
      <w:proofErr w:type="spellEnd"/>
      <w:r w:rsidRPr="00442814">
        <w:rPr>
          <w:rFonts w:ascii="Times New Roman" w:hAnsi="Times New Roman" w:cs="Times New Roman"/>
          <w:sz w:val="28"/>
          <w:szCs w:val="28"/>
        </w:rPr>
        <w:t xml:space="preserve"> x </w:t>
      </w:r>
      <w:proofErr w:type="spellStart"/>
      <w:r w:rsidRPr="00442814">
        <w:rPr>
          <w:rFonts w:ascii="Times New Roman" w:hAnsi="Times New Roman" w:cs="Times New Roman"/>
          <w:sz w:val="28"/>
          <w:szCs w:val="28"/>
        </w:rPr>
        <w:t>Куетi</w:t>
      </w:r>
      <w:proofErr w:type="spellEnd"/>
      <w:r w:rsidRPr="00442814">
        <w:rPr>
          <w:rFonts w:ascii="Times New Roman" w:hAnsi="Times New Roman" w:cs="Times New Roman"/>
          <w:sz w:val="28"/>
          <w:szCs w:val="28"/>
        </w:rPr>
        <w:t>, где</w:t>
      </w:r>
    </w:p>
    <w:p w14:paraId="07C86D53" w14:textId="77777777" w:rsidR="00970414" w:rsidRPr="00442814" w:rsidRDefault="00970414" w:rsidP="00335549">
      <w:pPr>
        <w:pStyle w:val="ConsPlusNormal"/>
        <w:ind w:firstLine="709"/>
        <w:rPr>
          <w:rFonts w:ascii="Times New Roman" w:hAnsi="Times New Roman" w:cs="Times New Roman"/>
          <w:sz w:val="28"/>
          <w:szCs w:val="28"/>
        </w:rPr>
      </w:pPr>
    </w:p>
    <w:p w14:paraId="2F16B583" w14:textId="77777777" w:rsidR="00970414" w:rsidRPr="00442814" w:rsidRDefault="00970414" w:rsidP="00335549">
      <w:pPr>
        <w:pStyle w:val="ConsPlusNormal"/>
        <w:ind w:firstLine="709"/>
        <w:jc w:val="both"/>
        <w:rPr>
          <w:rFonts w:ascii="Times New Roman" w:hAnsi="Times New Roman" w:cs="Times New Roman"/>
          <w:sz w:val="28"/>
          <w:szCs w:val="28"/>
        </w:rPr>
      </w:pPr>
      <w:proofErr w:type="spellStart"/>
      <w:r w:rsidRPr="00442814">
        <w:rPr>
          <w:rFonts w:ascii="Times New Roman" w:hAnsi="Times New Roman" w:cs="Times New Roman"/>
          <w:sz w:val="28"/>
          <w:szCs w:val="28"/>
        </w:rPr>
        <w:t>КфПТi</w:t>
      </w:r>
      <w:proofErr w:type="spellEnd"/>
      <w:r w:rsidRPr="00442814">
        <w:rPr>
          <w:rFonts w:ascii="Times New Roman" w:hAnsi="Times New Roman" w:cs="Times New Roman"/>
          <w:sz w:val="28"/>
          <w:szCs w:val="28"/>
        </w:rPr>
        <w:t xml:space="preserve"> - коэффициент потребления медицинской помощи i-той возрастной группы;</w:t>
      </w:r>
    </w:p>
    <w:p w14:paraId="153E2A73" w14:textId="0103782C" w:rsidR="00970414" w:rsidRPr="00442814" w:rsidRDefault="00970414" w:rsidP="00335549">
      <w:pPr>
        <w:pStyle w:val="ConsPlusNormal"/>
        <w:ind w:firstLine="709"/>
        <w:jc w:val="both"/>
        <w:rPr>
          <w:rFonts w:ascii="Times New Roman" w:hAnsi="Times New Roman" w:cs="Times New Roman"/>
          <w:sz w:val="28"/>
          <w:szCs w:val="28"/>
        </w:rPr>
      </w:pPr>
      <w:proofErr w:type="spellStart"/>
      <w:r w:rsidRPr="00442814">
        <w:rPr>
          <w:rFonts w:ascii="Times New Roman" w:hAnsi="Times New Roman" w:cs="Times New Roman"/>
          <w:sz w:val="28"/>
          <w:szCs w:val="28"/>
        </w:rPr>
        <w:t>Куетi</w:t>
      </w:r>
      <w:proofErr w:type="spellEnd"/>
      <w:r w:rsidRPr="00442814">
        <w:rPr>
          <w:rFonts w:ascii="Times New Roman" w:hAnsi="Times New Roman" w:cs="Times New Roman"/>
          <w:sz w:val="28"/>
          <w:szCs w:val="28"/>
        </w:rPr>
        <w:t xml:space="preserve"> - количество </w:t>
      </w:r>
      <w:r w:rsidR="00524D86" w:rsidRPr="00442814">
        <w:rPr>
          <w:rFonts w:ascii="Times New Roman" w:hAnsi="Times New Roman" w:cs="Times New Roman"/>
          <w:sz w:val="28"/>
          <w:szCs w:val="28"/>
        </w:rPr>
        <w:t>УЕТ в одной</w:t>
      </w:r>
      <w:r w:rsidRPr="00442814">
        <w:rPr>
          <w:rFonts w:ascii="Times New Roman" w:hAnsi="Times New Roman" w:cs="Times New Roman"/>
          <w:sz w:val="28"/>
          <w:szCs w:val="28"/>
        </w:rPr>
        <w:t xml:space="preserve"> медицинской услуг</w:t>
      </w:r>
      <w:r w:rsidR="00524D86" w:rsidRPr="00442814">
        <w:rPr>
          <w:rFonts w:ascii="Times New Roman" w:hAnsi="Times New Roman" w:cs="Times New Roman"/>
          <w:sz w:val="28"/>
          <w:szCs w:val="28"/>
        </w:rPr>
        <w:t>е</w:t>
      </w:r>
      <w:r w:rsidRPr="00442814">
        <w:rPr>
          <w:rFonts w:ascii="Times New Roman" w:hAnsi="Times New Roman" w:cs="Times New Roman"/>
          <w:sz w:val="28"/>
          <w:szCs w:val="28"/>
        </w:rPr>
        <w:t>,</w:t>
      </w:r>
      <w:r w:rsidR="00524D86" w:rsidRPr="00442814">
        <w:rPr>
          <w:rFonts w:ascii="Times New Roman" w:hAnsi="Times New Roman" w:cs="Times New Roman"/>
          <w:sz w:val="28"/>
          <w:szCs w:val="28"/>
        </w:rPr>
        <w:t xml:space="preserve"> применяемое для обоснования объема стоимости посещений при оказании первичной медико-санитарной специализированной стоматологической помощи в амбулаторных условиях, установленные в соответствии с Методическими </w:t>
      </w:r>
      <w:hyperlink r:id="rId11" w:history="1">
        <w:r w:rsidR="00524D86" w:rsidRPr="00442814">
          <w:rPr>
            <w:rFonts w:ascii="Times New Roman" w:hAnsi="Times New Roman" w:cs="Times New Roman"/>
            <w:sz w:val="28"/>
            <w:szCs w:val="28"/>
          </w:rPr>
          <w:t>рекомендациями</w:t>
        </w:r>
      </w:hyperlink>
      <w:r w:rsidRPr="00442814">
        <w:rPr>
          <w:rFonts w:ascii="Times New Roman" w:hAnsi="Times New Roman" w:cs="Times New Roman"/>
          <w:sz w:val="28"/>
          <w:szCs w:val="28"/>
        </w:rPr>
        <w:t xml:space="preserve"> </w:t>
      </w:r>
      <w:r w:rsidR="00524D86" w:rsidRPr="00442814">
        <w:rPr>
          <w:rFonts w:ascii="Times New Roman" w:hAnsi="Times New Roman" w:cs="Times New Roman"/>
          <w:sz w:val="28"/>
          <w:szCs w:val="28"/>
        </w:rPr>
        <w:t>(</w:t>
      </w:r>
      <w:hyperlink w:anchor="P16218" w:history="1">
        <w:r w:rsidR="00524D86" w:rsidRPr="00442814">
          <w:rPr>
            <w:rFonts w:ascii="Times New Roman" w:hAnsi="Times New Roman" w:cs="Times New Roman"/>
            <w:sz w:val="28"/>
            <w:szCs w:val="28"/>
          </w:rPr>
          <w:t>Приложение</w:t>
        </w:r>
        <w:r w:rsidRPr="00442814">
          <w:rPr>
            <w:rFonts w:ascii="Times New Roman" w:hAnsi="Times New Roman" w:cs="Times New Roman"/>
            <w:sz w:val="28"/>
            <w:szCs w:val="28"/>
          </w:rPr>
          <w:t xml:space="preserve"> 1</w:t>
        </w:r>
      </w:hyperlink>
      <w:r w:rsidR="00442814" w:rsidRPr="00442814">
        <w:rPr>
          <w:rFonts w:ascii="Times New Roman" w:hAnsi="Times New Roman" w:cs="Times New Roman"/>
          <w:sz w:val="28"/>
          <w:szCs w:val="28"/>
        </w:rPr>
        <w:t>8</w:t>
      </w:r>
      <w:r w:rsidRPr="00442814">
        <w:rPr>
          <w:rFonts w:ascii="Times New Roman" w:hAnsi="Times New Roman" w:cs="Times New Roman"/>
          <w:sz w:val="28"/>
          <w:szCs w:val="28"/>
        </w:rPr>
        <w:t xml:space="preserve"> к настоящему тарифному соглашению</w:t>
      </w:r>
      <w:r w:rsidR="00524D86" w:rsidRPr="00442814">
        <w:rPr>
          <w:rFonts w:ascii="Times New Roman" w:hAnsi="Times New Roman" w:cs="Times New Roman"/>
          <w:sz w:val="28"/>
          <w:szCs w:val="28"/>
        </w:rPr>
        <w:t>)</w:t>
      </w:r>
      <w:r w:rsidRPr="00442814">
        <w:rPr>
          <w:rFonts w:ascii="Times New Roman" w:hAnsi="Times New Roman" w:cs="Times New Roman"/>
          <w:sz w:val="28"/>
          <w:szCs w:val="28"/>
        </w:rPr>
        <w:t>.</w:t>
      </w:r>
    </w:p>
    <w:p w14:paraId="14B09FFF" w14:textId="77777777" w:rsidR="00101B2A" w:rsidRPr="00442814" w:rsidRDefault="00101B2A" w:rsidP="0029559B">
      <w:pPr>
        <w:pStyle w:val="ConsPlusNormal"/>
        <w:ind w:firstLine="540"/>
        <w:jc w:val="both"/>
        <w:rPr>
          <w:rFonts w:ascii="Times New Roman" w:hAnsi="Times New Roman" w:cs="Times New Roman"/>
          <w:sz w:val="28"/>
          <w:szCs w:val="28"/>
        </w:rPr>
      </w:pPr>
    </w:p>
    <w:p w14:paraId="004D42F2" w14:textId="77777777" w:rsidR="000F3303" w:rsidRPr="00442814" w:rsidRDefault="000F3303" w:rsidP="00335549">
      <w:pPr>
        <w:pStyle w:val="ConsPlusNormal"/>
        <w:spacing w:line="240" w:lineRule="exact"/>
        <w:ind w:firstLine="539"/>
        <w:jc w:val="center"/>
        <w:outlineLvl w:val="3"/>
        <w:rPr>
          <w:rFonts w:ascii="Times New Roman" w:hAnsi="Times New Roman" w:cs="Times New Roman"/>
          <w:sz w:val="28"/>
          <w:szCs w:val="28"/>
        </w:rPr>
      </w:pPr>
      <w:r w:rsidRPr="00442814">
        <w:rPr>
          <w:rFonts w:ascii="Times New Roman" w:hAnsi="Times New Roman" w:cs="Times New Roman"/>
          <w:sz w:val="28"/>
          <w:szCs w:val="28"/>
        </w:rPr>
        <w:t xml:space="preserve">II. Порядок </w:t>
      </w:r>
      <w:proofErr w:type="gramStart"/>
      <w:r w:rsidRPr="00442814">
        <w:rPr>
          <w:rFonts w:ascii="Times New Roman" w:hAnsi="Times New Roman" w:cs="Times New Roman"/>
          <w:sz w:val="28"/>
          <w:szCs w:val="28"/>
        </w:rPr>
        <w:t>определения</w:t>
      </w:r>
      <w:proofErr w:type="gramEnd"/>
      <w:r w:rsidRPr="00442814">
        <w:rPr>
          <w:rFonts w:ascii="Times New Roman" w:hAnsi="Times New Roman" w:cs="Times New Roman"/>
          <w:sz w:val="28"/>
          <w:szCs w:val="28"/>
        </w:rPr>
        <w:t xml:space="preserve"> дифференцированного </w:t>
      </w:r>
      <w:proofErr w:type="spellStart"/>
      <w:r w:rsidRPr="00442814">
        <w:rPr>
          <w:rFonts w:ascii="Times New Roman" w:hAnsi="Times New Roman" w:cs="Times New Roman"/>
          <w:sz w:val="28"/>
          <w:szCs w:val="28"/>
        </w:rPr>
        <w:t>подушевого</w:t>
      </w:r>
      <w:proofErr w:type="spellEnd"/>
      <w:r w:rsidRPr="00442814">
        <w:rPr>
          <w:rFonts w:ascii="Times New Roman" w:hAnsi="Times New Roman" w:cs="Times New Roman"/>
          <w:sz w:val="28"/>
          <w:szCs w:val="28"/>
        </w:rPr>
        <w:t xml:space="preserve"> норматива финансирования медицинской помощи, оказываемой в амбулаторных условиях</w:t>
      </w:r>
    </w:p>
    <w:p w14:paraId="2F0DDFEF" w14:textId="77777777" w:rsidR="000F3303" w:rsidRPr="00442814" w:rsidRDefault="000F3303" w:rsidP="000F3303">
      <w:pPr>
        <w:pStyle w:val="ConsPlusNormal"/>
        <w:ind w:firstLine="540"/>
        <w:jc w:val="both"/>
        <w:outlineLvl w:val="3"/>
        <w:rPr>
          <w:rFonts w:ascii="Times New Roman" w:hAnsi="Times New Roman" w:cs="Times New Roman"/>
          <w:b/>
          <w:sz w:val="28"/>
        </w:rPr>
      </w:pPr>
    </w:p>
    <w:p w14:paraId="42839640" w14:textId="461F6EAE" w:rsidR="000F3303" w:rsidRPr="00442814" w:rsidRDefault="000F3303" w:rsidP="00335549">
      <w:pPr>
        <w:pStyle w:val="ConsPlusNormal"/>
        <w:ind w:firstLine="709"/>
        <w:jc w:val="both"/>
        <w:rPr>
          <w:rFonts w:ascii="Times New Roman" w:hAnsi="Times New Roman" w:cs="Times New Roman"/>
          <w:sz w:val="28"/>
          <w:szCs w:val="28"/>
        </w:rPr>
      </w:pPr>
      <w:r w:rsidRPr="00442814">
        <w:rPr>
          <w:rFonts w:ascii="Times New Roman" w:hAnsi="Times New Roman" w:cs="Times New Roman"/>
          <w:sz w:val="28"/>
          <w:szCs w:val="28"/>
        </w:rPr>
        <w:t>1</w:t>
      </w:r>
      <w:r w:rsidR="00F559FA" w:rsidRPr="00442814">
        <w:rPr>
          <w:rFonts w:ascii="Times New Roman" w:hAnsi="Times New Roman" w:cs="Times New Roman"/>
          <w:sz w:val="28"/>
          <w:szCs w:val="28"/>
        </w:rPr>
        <w:t>0</w:t>
      </w:r>
      <w:r w:rsidRPr="00442814">
        <w:rPr>
          <w:rFonts w:ascii="Times New Roman" w:hAnsi="Times New Roman" w:cs="Times New Roman"/>
          <w:sz w:val="28"/>
          <w:szCs w:val="28"/>
        </w:rPr>
        <w:t xml:space="preserve">. Размер базового (среднего) </w:t>
      </w:r>
      <w:proofErr w:type="spellStart"/>
      <w:r w:rsidRPr="00442814">
        <w:rPr>
          <w:rFonts w:ascii="Times New Roman" w:hAnsi="Times New Roman" w:cs="Times New Roman"/>
          <w:sz w:val="28"/>
          <w:szCs w:val="28"/>
        </w:rPr>
        <w:t>подушевого</w:t>
      </w:r>
      <w:proofErr w:type="spellEnd"/>
      <w:r w:rsidRPr="00442814">
        <w:rPr>
          <w:rFonts w:ascii="Times New Roman" w:hAnsi="Times New Roman" w:cs="Times New Roman"/>
          <w:sz w:val="28"/>
          <w:szCs w:val="28"/>
        </w:rPr>
        <w:t xml:space="preserve"> норматива финансирования рассчитывается по следующей формуле:</w:t>
      </w:r>
    </w:p>
    <w:p w14:paraId="4D27FA7A" w14:textId="77777777" w:rsidR="000F3303" w:rsidRPr="00442814" w:rsidRDefault="000F3303" w:rsidP="00335549">
      <w:pPr>
        <w:pStyle w:val="ConsPlusNormal"/>
        <w:ind w:firstLine="709"/>
        <w:jc w:val="both"/>
        <w:rPr>
          <w:rFonts w:ascii="Times New Roman" w:hAnsi="Times New Roman" w:cs="Times New Roman"/>
          <w:sz w:val="28"/>
          <w:szCs w:val="28"/>
        </w:rPr>
      </w:pPr>
    </w:p>
    <w:p w14:paraId="11C1035F" w14:textId="35B0414F" w:rsidR="000F3303" w:rsidRPr="00442814" w:rsidRDefault="00977C24" w:rsidP="00335549">
      <w:pPr>
        <w:pStyle w:val="ConsPlusNormal"/>
        <w:ind w:firstLine="709"/>
        <w:rPr>
          <w:rFonts w:ascii="Times New Roman" w:hAnsi="Times New Roman" w:cs="Times New Roman"/>
          <w:sz w:val="28"/>
          <w:szCs w:val="28"/>
        </w:rPr>
      </w:pPr>
      <w:proofErr w:type="spellStart"/>
      <w:r w:rsidRPr="00442814">
        <w:rPr>
          <w:rFonts w:ascii="Times New Roman" w:hAnsi="Times New Roman" w:cs="Times New Roman"/>
          <w:sz w:val="28"/>
          <w:szCs w:val="28"/>
        </w:rPr>
        <w:t>ПдНФ</w:t>
      </w:r>
      <w:r w:rsidR="00C5749F" w:rsidRPr="00442814">
        <w:rPr>
          <w:rFonts w:ascii="Times New Roman" w:hAnsi="Times New Roman" w:cs="Times New Roman"/>
          <w:sz w:val="28"/>
          <w:szCs w:val="28"/>
          <w:vertAlign w:val="subscript"/>
        </w:rPr>
        <w:t>баз</w:t>
      </w:r>
      <w:proofErr w:type="spellEnd"/>
      <w:r w:rsidR="000F3303" w:rsidRPr="00442814">
        <w:rPr>
          <w:rFonts w:ascii="Times New Roman" w:hAnsi="Times New Roman" w:cs="Times New Roman"/>
          <w:sz w:val="28"/>
          <w:szCs w:val="28"/>
        </w:rPr>
        <w:t xml:space="preserve"> = (</w:t>
      </w:r>
      <w:proofErr w:type="spellStart"/>
      <w:r w:rsidR="000F3303" w:rsidRPr="00442814">
        <w:rPr>
          <w:rFonts w:ascii="Times New Roman" w:hAnsi="Times New Roman" w:cs="Times New Roman"/>
          <w:sz w:val="28"/>
          <w:szCs w:val="28"/>
        </w:rPr>
        <w:t>ОФ</w:t>
      </w:r>
      <w:r w:rsidR="000F3303" w:rsidRPr="00442814">
        <w:rPr>
          <w:rFonts w:ascii="Times New Roman" w:hAnsi="Times New Roman" w:cs="Times New Roman"/>
          <w:sz w:val="28"/>
          <w:szCs w:val="28"/>
          <w:vertAlign w:val="subscript"/>
        </w:rPr>
        <w:t>АПтпомс</w:t>
      </w:r>
      <w:proofErr w:type="spellEnd"/>
      <w:r w:rsidR="000F3303" w:rsidRPr="00442814">
        <w:rPr>
          <w:rFonts w:ascii="Times New Roman" w:hAnsi="Times New Roman" w:cs="Times New Roman"/>
          <w:sz w:val="28"/>
          <w:szCs w:val="28"/>
        </w:rPr>
        <w:t xml:space="preserve"> – ОАПП</w:t>
      </w:r>
      <w:r w:rsidR="000F3303" w:rsidRPr="00442814">
        <w:rPr>
          <w:rFonts w:ascii="Times New Roman" w:hAnsi="Times New Roman" w:cs="Times New Roman"/>
          <w:sz w:val="28"/>
          <w:szCs w:val="28"/>
          <w:vertAlign w:val="subscript"/>
        </w:rPr>
        <w:t xml:space="preserve"> Т</w:t>
      </w:r>
      <w:r w:rsidR="000F3303" w:rsidRPr="00442814">
        <w:rPr>
          <w:rFonts w:ascii="Times New Roman" w:hAnsi="Times New Roman" w:cs="Times New Roman"/>
          <w:sz w:val="28"/>
          <w:szCs w:val="28"/>
        </w:rPr>
        <w:t xml:space="preserve">) / </w:t>
      </w:r>
      <w:proofErr w:type="spellStart"/>
      <w:r w:rsidR="000F3303" w:rsidRPr="00442814">
        <w:rPr>
          <w:rFonts w:ascii="Times New Roman" w:hAnsi="Times New Roman" w:cs="Times New Roman"/>
          <w:sz w:val="28"/>
          <w:szCs w:val="28"/>
        </w:rPr>
        <w:t>Ч</w:t>
      </w:r>
      <w:r w:rsidR="000F3303" w:rsidRPr="00442814">
        <w:rPr>
          <w:rFonts w:ascii="Times New Roman" w:hAnsi="Times New Roman" w:cs="Times New Roman"/>
          <w:sz w:val="28"/>
          <w:szCs w:val="28"/>
          <w:vertAlign w:val="subscript"/>
        </w:rPr>
        <w:t>зск</w:t>
      </w:r>
      <w:proofErr w:type="spellEnd"/>
      <w:r w:rsidR="000F3303" w:rsidRPr="00442814">
        <w:rPr>
          <w:rFonts w:ascii="Times New Roman" w:hAnsi="Times New Roman" w:cs="Times New Roman"/>
          <w:sz w:val="28"/>
          <w:szCs w:val="28"/>
        </w:rPr>
        <w:t>, где</w:t>
      </w:r>
    </w:p>
    <w:p w14:paraId="34AB2050" w14:textId="77777777" w:rsidR="000F3303" w:rsidRPr="00442814" w:rsidRDefault="000F3303" w:rsidP="00335549">
      <w:pPr>
        <w:pStyle w:val="ConsPlusNormal"/>
        <w:ind w:firstLine="709"/>
        <w:jc w:val="center"/>
        <w:rPr>
          <w:rFonts w:ascii="Times New Roman" w:hAnsi="Times New Roman" w:cs="Times New Roman"/>
          <w:sz w:val="28"/>
          <w:szCs w:val="28"/>
        </w:rPr>
      </w:pPr>
    </w:p>
    <w:p w14:paraId="24037DDF" w14:textId="77777777" w:rsidR="000F3303" w:rsidRPr="00442814" w:rsidRDefault="000F3303" w:rsidP="00335549">
      <w:pPr>
        <w:pStyle w:val="ConsPlusNormal"/>
        <w:ind w:firstLine="709"/>
        <w:jc w:val="both"/>
        <w:rPr>
          <w:rFonts w:ascii="Times New Roman" w:hAnsi="Times New Roman" w:cs="Times New Roman"/>
          <w:sz w:val="28"/>
          <w:szCs w:val="28"/>
        </w:rPr>
      </w:pPr>
      <w:proofErr w:type="spellStart"/>
      <w:r w:rsidRPr="00442814">
        <w:rPr>
          <w:rFonts w:ascii="Times New Roman" w:hAnsi="Times New Roman" w:cs="Times New Roman"/>
          <w:sz w:val="28"/>
          <w:szCs w:val="28"/>
        </w:rPr>
        <w:t>ПдНФ</w:t>
      </w:r>
      <w:proofErr w:type="spellEnd"/>
      <w:r w:rsidRPr="00442814">
        <w:rPr>
          <w:rFonts w:ascii="Times New Roman" w:hAnsi="Times New Roman" w:cs="Times New Roman"/>
          <w:sz w:val="28"/>
          <w:szCs w:val="28"/>
          <w:vertAlign w:val="subscript"/>
        </w:rPr>
        <w:t xml:space="preserve"> </w:t>
      </w:r>
      <w:r w:rsidRPr="00442814">
        <w:rPr>
          <w:rFonts w:ascii="Times New Roman" w:hAnsi="Times New Roman" w:cs="Times New Roman"/>
          <w:sz w:val="28"/>
          <w:szCs w:val="28"/>
        </w:rPr>
        <w:t xml:space="preserve">- базового (среднего) </w:t>
      </w:r>
      <w:proofErr w:type="spellStart"/>
      <w:r w:rsidRPr="00442814">
        <w:rPr>
          <w:rFonts w:ascii="Times New Roman" w:hAnsi="Times New Roman" w:cs="Times New Roman"/>
          <w:sz w:val="28"/>
          <w:szCs w:val="28"/>
        </w:rPr>
        <w:t>подушевого</w:t>
      </w:r>
      <w:proofErr w:type="spellEnd"/>
      <w:r w:rsidRPr="00442814">
        <w:rPr>
          <w:rFonts w:ascii="Times New Roman" w:hAnsi="Times New Roman" w:cs="Times New Roman"/>
          <w:sz w:val="28"/>
          <w:szCs w:val="28"/>
        </w:rPr>
        <w:t xml:space="preserve"> норматива финансирования;</w:t>
      </w:r>
    </w:p>
    <w:p w14:paraId="3500A190" w14:textId="77777777" w:rsidR="000F3303" w:rsidRPr="00442814" w:rsidRDefault="000F3303" w:rsidP="00335549">
      <w:pPr>
        <w:pStyle w:val="ConsPlusNormal"/>
        <w:ind w:firstLine="709"/>
        <w:jc w:val="both"/>
        <w:rPr>
          <w:rFonts w:ascii="Times New Roman" w:hAnsi="Times New Roman" w:cs="Times New Roman"/>
          <w:sz w:val="28"/>
          <w:szCs w:val="28"/>
        </w:rPr>
      </w:pPr>
      <w:proofErr w:type="spellStart"/>
      <w:r w:rsidRPr="00442814">
        <w:rPr>
          <w:rFonts w:ascii="Times New Roman" w:hAnsi="Times New Roman" w:cs="Times New Roman"/>
          <w:sz w:val="28"/>
          <w:szCs w:val="28"/>
        </w:rPr>
        <w:t>ОФ</w:t>
      </w:r>
      <w:r w:rsidRPr="00442814">
        <w:rPr>
          <w:rFonts w:ascii="Times New Roman" w:hAnsi="Times New Roman" w:cs="Times New Roman"/>
          <w:sz w:val="28"/>
          <w:szCs w:val="28"/>
          <w:vertAlign w:val="subscript"/>
        </w:rPr>
        <w:t>АПтпомс</w:t>
      </w:r>
      <w:proofErr w:type="spellEnd"/>
      <w:r w:rsidRPr="00442814">
        <w:rPr>
          <w:rFonts w:ascii="Times New Roman" w:hAnsi="Times New Roman" w:cs="Times New Roman"/>
          <w:sz w:val="28"/>
          <w:szCs w:val="28"/>
        </w:rPr>
        <w:t xml:space="preserve"> - объем финансового обеспечения медицинской помощи, оказываемой в амбулаторных условиях, рассчитанный исходя из параметров территориальной программы ОМС, за исключением средств, предназначенных для возмещения другим территориальным фондам затрат по оплате медицинской помощи, оказанной застрахованным в Ставропольском крае лицам за пределами территории, и средств, направляемых на формирование нормированного страхового запаса ТФОМС СК;</w:t>
      </w:r>
    </w:p>
    <w:p w14:paraId="7442EB13" w14:textId="77777777" w:rsidR="000F3303" w:rsidRPr="00442814" w:rsidRDefault="000F3303" w:rsidP="00335549">
      <w:pPr>
        <w:pStyle w:val="ConsPlusNormal"/>
        <w:ind w:firstLine="709"/>
        <w:jc w:val="both"/>
        <w:rPr>
          <w:rFonts w:ascii="Times New Roman" w:hAnsi="Times New Roman" w:cs="Times New Roman"/>
          <w:sz w:val="28"/>
          <w:szCs w:val="28"/>
        </w:rPr>
      </w:pPr>
      <w:r w:rsidRPr="00442814">
        <w:rPr>
          <w:rFonts w:ascii="Times New Roman" w:hAnsi="Times New Roman" w:cs="Times New Roman"/>
          <w:sz w:val="28"/>
          <w:szCs w:val="28"/>
        </w:rPr>
        <w:t>ОАПП</w:t>
      </w:r>
      <w:r w:rsidRPr="00442814">
        <w:rPr>
          <w:rFonts w:ascii="Times New Roman" w:hAnsi="Times New Roman" w:cs="Times New Roman"/>
          <w:sz w:val="28"/>
          <w:szCs w:val="28"/>
          <w:vertAlign w:val="subscript"/>
        </w:rPr>
        <w:t>Т</w:t>
      </w:r>
      <w:r w:rsidRPr="00442814">
        <w:rPr>
          <w:rFonts w:ascii="Times New Roman" w:hAnsi="Times New Roman" w:cs="Times New Roman"/>
          <w:sz w:val="28"/>
          <w:szCs w:val="28"/>
        </w:rPr>
        <w:t>- стоимость медицинской помощи, оказываемой в амбулаторных условиях, оплата которых осуществляется по тарифу за единицу объема медицинской помощи – за медицинскую услугу, за посещение, за обращение (законченный случай).</w:t>
      </w:r>
    </w:p>
    <w:p w14:paraId="464128F8" w14:textId="7E0E3547" w:rsidR="000F3303" w:rsidRPr="00442814" w:rsidRDefault="000F3303" w:rsidP="00335549">
      <w:pPr>
        <w:pStyle w:val="ConsPlusNormal"/>
        <w:ind w:firstLine="709"/>
        <w:jc w:val="both"/>
        <w:rPr>
          <w:rFonts w:ascii="Times New Roman" w:hAnsi="Times New Roman" w:cs="Times New Roman"/>
          <w:sz w:val="28"/>
          <w:szCs w:val="28"/>
          <w:highlight w:val="yellow"/>
        </w:rPr>
      </w:pPr>
      <w:proofErr w:type="spellStart"/>
      <w:r w:rsidRPr="00442814">
        <w:rPr>
          <w:rFonts w:ascii="Times New Roman" w:hAnsi="Times New Roman" w:cs="Times New Roman"/>
          <w:sz w:val="28"/>
          <w:szCs w:val="28"/>
        </w:rPr>
        <w:t>Ч</w:t>
      </w:r>
      <w:r w:rsidRPr="00442814">
        <w:rPr>
          <w:rFonts w:ascii="Times New Roman" w:hAnsi="Times New Roman" w:cs="Times New Roman"/>
          <w:sz w:val="28"/>
          <w:szCs w:val="28"/>
          <w:vertAlign w:val="subscript"/>
        </w:rPr>
        <w:t>зск</w:t>
      </w:r>
      <w:proofErr w:type="spellEnd"/>
      <w:r w:rsidRPr="00442814">
        <w:rPr>
          <w:rFonts w:ascii="Times New Roman" w:hAnsi="Times New Roman" w:cs="Times New Roman"/>
          <w:sz w:val="28"/>
          <w:szCs w:val="28"/>
        </w:rPr>
        <w:t xml:space="preserve"> - численность застрахованного населения Ставропольского края по состоянию на 01.01</w:t>
      </w:r>
      <w:r w:rsidR="00536073" w:rsidRPr="00442814">
        <w:rPr>
          <w:rFonts w:ascii="Times New Roman" w:hAnsi="Times New Roman" w:cs="Times New Roman"/>
          <w:sz w:val="28"/>
          <w:szCs w:val="28"/>
        </w:rPr>
        <w:t>.</w:t>
      </w:r>
      <w:r w:rsidRPr="00442814">
        <w:rPr>
          <w:rFonts w:ascii="Times New Roman" w:hAnsi="Times New Roman" w:cs="Times New Roman"/>
          <w:sz w:val="28"/>
          <w:szCs w:val="28"/>
        </w:rPr>
        <w:t>2018 год.</w:t>
      </w:r>
    </w:p>
    <w:p w14:paraId="050DDB09" w14:textId="00B47C1A" w:rsidR="000F3303" w:rsidRPr="00442814" w:rsidRDefault="00F559FA" w:rsidP="00335549">
      <w:pPr>
        <w:pStyle w:val="ConsPlusNormal"/>
        <w:ind w:firstLine="709"/>
        <w:jc w:val="both"/>
        <w:rPr>
          <w:rFonts w:ascii="Times New Roman" w:hAnsi="Times New Roman" w:cs="Times New Roman"/>
          <w:sz w:val="28"/>
        </w:rPr>
      </w:pPr>
      <w:r w:rsidRPr="00442814">
        <w:rPr>
          <w:rFonts w:ascii="Times New Roman" w:hAnsi="Times New Roman" w:cs="Times New Roman"/>
          <w:sz w:val="28"/>
        </w:rPr>
        <w:t>11</w:t>
      </w:r>
      <w:r w:rsidR="000F3303" w:rsidRPr="00442814">
        <w:rPr>
          <w:rFonts w:ascii="Times New Roman" w:hAnsi="Times New Roman" w:cs="Times New Roman"/>
          <w:sz w:val="28"/>
        </w:rPr>
        <w:t xml:space="preserve">. На основе </w:t>
      </w:r>
      <w:proofErr w:type="spellStart"/>
      <w:r w:rsidR="00977C24" w:rsidRPr="00442814">
        <w:rPr>
          <w:rFonts w:ascii="Times New Roman" w:hAnsi="Times New Roman" w:cs="Times New Roman"/>
          <w:sz w:val="28"/>
          <w:szCs w:val="28"/>
        </w:rPr>
        <w:t>ПдНФ</w:t>
      </w:r>
      <w:r w:rsidR="00977C24" w:rsidRPr="00442814">
        <w:rPr>
          <w:rFonts w:ascii="Times New Roman" w:hAnsi="Times New Roman" w:cs="Times New Roman"/>
          <w:sz w:val="28"/>
          <w:szCs w:val="28"/>
          <w:vertAlign w:val="subscript"/>
        </w:rPr>
        <w:t>баз</w:t>
      </w:r>
      <w:proofErr w:type="spellEnd"/>
      <w:r w:rsidR="000F3303" w:rsidRPr="00442814">
        <w:rPr>
          <w:rFonts w:ascii="Times New Roman" w:hAnsi="Times New Roman" w:cs="Times New Roman"/>
          <w:sz w:val="28"/>
        </w:rPr>
        <w:t xml:space="preserve"> рассчитывается дифференцированный </w:t>
      </w:r>
      <w:proofErr w:type="spellStart"/>
      <w:r w:rsidR="000F3303" w:rsidRPr="00442814">
        <w:rPr>
          <w:rFonts w:ascii="Times New Roman" w:hAnsi="Times New Roman" w:cs="Times New Roman"/>
          <w:sz w:val="28"/>
        </w:rPr>
        <w:t>подушевой</w:t>
      </w:r>
      <w:proofErr w:type="spellEnd"/>
      <w:r w:rsidR="000F3303" w:rsidRPr="00442814">
        <w:rPr>
          <w:rFonts w:ascii="Times New Roman" w:hAnsi="Times New Roman" w:cs="Times New Roman"/>
          <w:sz w:val="28"/>
        </w:rPr>
        <w:t xml:space="preserve"> норматив для однородных групп (подгрупп) медицинских организаций по следующей формуле:</w:t>
      </w:r>
    </w:p>
    <w:p w14:paraId="7F988D0E" w14:textId="77777777" w:rsidR="000F3303" w:rsidRPr="00442814" w:rsidRDefault="000F3303" w:rsidP="000F3303">
      <w:pPr>
        <w:pStyle w:val="ConsPlusNormal"/>
        <w:ind w:firstLine="540"/>
        <w:jc w:val="both"/>
        <w:rPr>
          <w:rFonts w:ascii="Times New Roman" w:hAnsi="Times New Roman" w:cs="Times New Roman"/>
          <w:sz w:val="28"/>
        </w:rPr>
      </w:pPr>
    </w:p>
    <w:p w14:paraId="1A685969" w14:textId="7CC0A9E5" w:rsidR="000F3303" w:rsidRPr="00442814" w:rsidRDefault="0057360B" w:rsidP="00335549">
      <w:pPr>
        <w:pStyle w:val="ConsPlusNormal"/>
        <w:ind w:firstLine="709"/>
        <w:rPr>
          <w:rFonts w:ascii="Times New Roman" w:hAnsi="Times New Roman" w:cs="Times New Roman"/>
          <w:sz w:val="28"/>
        </w:rPr>
      </w:pPr>
      <w:proofErr w:type="spellStart"/>
      <w:r w:rsidRPr="00442814">
        <w:rPr>
          <w:rFonts w:ascii="Times New Roman" w:hAnsi="Times New Roman" w:cs="Times New Roman"/>
          <w:sz w:val="28"/>
        </w:rPr>
        <w:t>ПдНФ</w:t>
      </w:r>
      <w:r w:rsidR="000F3303" w:rsidRPr="00442814">
        <w:rPr>
          <w:rFonts w:ascii="Times New Roman" w:hAnsi="Times New Roman" w:cs="Times New Roman"/>
          <w:i/>
          <w:sz w:val="28"/>
          <w:vertAlign w:val="superscript"/>
          <w:lang w:val="en-US"/>
        </w:rPr>
        <w:t>i</w:t>
      </w:r>
      <w:proofErr w:type="spellEnd"/>
      <w:r w:rsidR="000F3303" w:rsidRPr="00442814">
        <w:rPr>
          <w:rFonts w:ascii="Times New Roman" w:hAnsi="Times New Roman" w:cs="Times New Roman"/>
          <w:sz w:val="28"/>
          <w:vertAlign w:val="superscript"/>
        </w:rPr>
        <w:t xml:space="preserve"> </w:t>
      </w:r>
      <w:r w:rsidR="000F3303" w:rsidRPr="00442814">
        <w:rPr>
          <w:rFonts w:ascii="Times New Roman" w:hAnsi="Times New Roman" w:cs="Times New Roman"/>
          <w:sz w:val="28"/>
        </w:rPr>
        <w:t>=</w:t>
      </w:r>
      <w:r w:rsidR="000F3303" w:rsidRPr="00442814">
        <w:rPr>
          <w:rFonts w:ascii="Times New Roman" w:hAnsi="Times New Roman" w:cs="Times New Roman"/>
          <w:sz w:val="28"/>
          <w:szCs w:val="28"/>
        </w:rPr>
        <w:t xml:space="preserve"> </w:t>
      </w:r>
      <w:proofErr w:type="spellStart"/>
      <w:r w:rsidR="00977C24" w:rsidRPr="00442814">
        <w:rPr>
          <w:rFonts w:ascii="Times New Roman" w:hAnsi="Times New Roman" w:cs="Times New Roman"/>
          <w:sz w:val="28"/>
          <w:szCs w:val="28"/>
        </w:rPr>
        <w:t>ПдНФ</w:t>
      </w:r>
      <w:r w:rsidR="00977C24" w:rsidRPr="00442814">
        <w:rPr>
          <w:rFonts w:ascii="Times New Roman" w:hAnsi="Times New Roman" w:cs="Times New Roman"/>
          <w:sz w:val="28"/>
          <w:szCs w:val="28"/>
          <w:vertAlign w:val="subscript"/>
        </w:rPr>
        <w:t>баз</w:t>
      </w:r>
      <w:proofErr w:type="spellEnd"/>
      <w:r w:rsidR="000F3303" w:rsidRPr="00442814">
        <w:rPr>
          <w:rFonts w:ascii="Times New Roman" w:hAnsi="Times New Roman" w:cs="Aparajita"/>
          <w:sz w:val="28"/>
        </w:rPr>
        <w:t xml:space="preserve"> ×</w:t>
      </w:r>
      <w:r w:rsidR="0090012C" w:rsidRPr="00442814">
        <w:rPr>
          <w:rFonts w:ascii="Times New Roman" w:hAnsi="Times New Roman" w:cs="Times New Roman"/>
          <w:sz w:val="28"/>
          <w:szCs w:val="28"/>
        </w:rPr>
        <w:t xml:space="preserve"> </w:t>
      </w:r>
      <w:proofErr w:type="spellStart"/>
      <w:r w:rsidR="0090012C" w:rsidRPr="00442814">
        <w:rPr>
          <w:rFonts w:ascii="Times New Roman" w:hAnsi="Times New Roman" w:cs="Times New Roman"/>
          <w:sz w:val="28"/>
          <w:szCs w:val="28"/>
        </w:rPr>
        <w:t>КфПДинтi</w:t>
      </w:r>
      <w:proofErr w:type="spellEnd"/>
      <w:r w:rsidR="000F3303" w:rsidRPr="00442814">
        <w:rPr>
          <w:rFonts w:ascii="Times New Roman" w:hAnsi="Times New Roman" w:cs="Aparajita"/>
          <w:sz w:val="28"/>
        </w:rPr>
        <w:t>, где:</w:t>
      </w:r>
    </w:p>
    <w:p w14:paraId="303AC66B" w14:textId="77777777" w:rsidR="000F3303" w:rsidRPr="00442814" w:rsidRDefault="000F3303" w:rsidP="000F3303">
      <w:pPr>
        <w:pStyle w:val="ConsPlusNormal"/>
        <w:jc w:val="both"/>
        <w:rPr>
          <w:rFonts w:ascii="Times New Roman" w:hAnsi="Times New Roman" w:cs="Times New Roman"/>
          <w:sz w:val="28"/>
        </w:rPr>
      </w:pPr>
    </w:p>
    <w:p w14:paraId="59DAD654" w14:textId="34902494" w:rsidR="000F3303" w:rsidRPr="00442814" w:rsidRDefault="0057360B" w:rsidP="00335549">
      <w:pPr>
        <w:pStyle w:val="ConsPlusNormal"/>
        <w:ind w:firstLine="709"/>
        <w:jc w:val="both"/>
        <w:rPr>
          <w:rFonts w:ascii="Times New Roman" w:hAnsi="Times New Roman" w:cs="Times New Roman"/>
          <w:sz w:val="28"/>
          <w:szCs w:val="28"/>
        </w:rPr>
      </w:pPr>
      <w:proofErr w:type="spellStart"/>
      <w:r w:rsidRPr="00442814">
        <w:rPr>
          <w:rFonts w:ascii="Times New Roman" w:hAnsi="Times New Roman" w:cs="Times New Roman"/>
          <w:sz w:val="28"/>
        </w:rPr>
        <w:t>ПдНФ</w:t>
      </w:r>
      <w:r w:rsidR="000F3303" w:rsidRPr="00442814">
        <w:rPr>
          <w:rFonts w:ascii="Times New Roman" w:hAnsi="Times New Roman" w:cs="Times New Roman"/>
          <w:i/>
          <w:sz w:val="28"/>
          <w:vertAlign w:val="superscript"/>
          <w:lang w:val="en-US"/>
        </w:rPr>
        <w:t>i</w:t>
      </w:r>
      <w:proofErr w:type="spellEnd"/>
      <w:r w:rsidR="000F3303" w:rsidRPr="00442814">
        <w:rPr>
          <w:rFonts w:ascii="Times New Roman" w:hAnsi="Times New Roman" w:cs="Times New Roman"/>
          <w:sz w:val="28"/>
          <w:vertAlign w:val="superscript"/>
        </w:rPr>
        <w:t xml:space="preserve"> </w:t>
      </w:r>
      <w:r w:rsidR="000F3303" w:rsidRPr="00442814">
        <w:rPr>
          <w:rFonts w:ascii="Times New Roman" w:hAnsi="Times New Roman" w:cs="Times New Roman"/>
          <w:sz w:val="28"/>
          <w:szCs w:val="28"/>
        </w:rPr>
        <w:t xml:space="preserve">- дифференцированный </w:t>
      </w:r>
      <w:proofErr w:type="spellStart"/>
      <w:r w:rsidR="000F3303" w:rsidRPr="00442814">
        <w:rPr>
          <w:rFonts w:ascii="Times New Roman" w:hAnsi="Times New Roman" w:cs="Times New Roman"/>
          <w:sz w:val="28"/>
          <w:szCs w:val="28"/>
        </w:rPr>
        <w:t>подушевой</w:t>
      </w:r>
      <w:proofErr w:type="spellEnd"/>
      <w:r w:rsidR="000F3303" w:rsidRPr="00442814">
        <w:rPr>
          <w:rFonts w:ascii="Times New Roman" w:hAnsi="Times New Roman" w:cs="Times New Roman"/>
          <w:sz w:val="28"/>
          <w:szCs w:val="28"/>
        </w:rPr>
        <w:t xml:space="preserve"> норматив для i-той группы (подгруппы) медицинских организаций;</w:t>
      </w:r>
    </w:p>
    <w:p w14:paraId="3B5D3E17" w14:textId="5BD91B9F" w:rsidR="000F3303" w:rsidRPr="00442814" w:rsidRDefault="0090012C" w:rsidP="00335549">
      <w:pPr>
        <w:pStyle w:val="ConsPlusNormal"/>
        <w:ind w:firstLine="709"/>
        <w:jc w:val="both"/>
        <w:rPr>
          <w:rFonts w:ascii="Times New Roman" w:hAnsi="Times New Roman" w:cs="Times New Roman"/>
          <w:sz w:val="28"/>
          <w:szCs w:val="28"/>
        </w:rPr>
      </w:pPr>
      <w:proofErr w:type="spellStart"/>
      <w:r w:rsidRPr="00442814">
        <w:rPr>
          <w:rFonts w:ascii="Times New Roman" w:hAnsi="Times New Roman" w:cs="Times New Roman"/>
          <w:sz w:val="28"/>
          <w:szCs w:val="28"/>
        </w:rPr>
        <w:t>КфПДинтi</w:t>
      </w:r>
      <w:proofErr w:type="spellEnd"/>
      <w:r w:rsidR="000F3303" w:rsidRPr="00442814">
        <w:rPr>
          <w:rFonts w:ascii="Times New Roman" w:hAnsi="Times New Roman" w:cs="Aparajita"/>
          <w:sz w:val="28"/>
          <w:vertAlign w:val="subscript"/>
        </w:rPr>
        <w:t xml:space="preserve"> </w:t>
      </w:r>
      <w:r w:rsidR="000F3303" w:rsidRPr="00442814">
        <w:rPr>
          <w:rFonts w:ascii="Times New Roman" w:hAnsi="Times New Roman" w:cs="Times New Roman"/>
          <w:sz w:val="28"/>
          <w:szCs w:val="28"/>
        </w:rPr>
        <w:t xml:space="preserve">- средневзвешенный интегрированный коэффициент дифференциации </w:t>
      </w:r>
      <w:proofErr w:type="spellStart"/>
      <w:r w:rsidR="000F3303" w:rsidRPr="00442814">
        <w:rPr>
          <w:rFonts w:ascii="Times New Roman" w:hAnsi="Times New Roman" w:cs="Times New Roman"/>
          <w:sz w:val="28"/>
          <w:szCs w:val="28"/>
        </w:rPr>
        <w:t>подушевого</w:t>
      </w:r>
      <w:proofErr w:type="spellEnd"/>
      <w:r w:rsidR="000F3303" w:rsidRPr="00442814">
        <w:rPr>
          <w:rFonts w:ascii="Times New Roman" w:hAnsi="Times New Roman" w:cs="Times New Roman"/>
          <w:sz w:val="28"/>
          <w:szCs w:val="28"/>
        </w:rPr>
        <w:t xml:space="preserve"> норматива, определенный для i-той группы (подгруппы) медицинских организаций.</w:t>
      </w:r>
    </w:p>
    <w:p w14:paraId="0323CF93" w14:textId="77777777" w:rsidR="000F3303" w:rsidRPr="00442814" w:rsidRDefault="000F3303" w:rsidP="00335549">
      <w:pPr>
        <w:pStyle w:val="ConsPlusNormal"/>
        <w:ind w:firstLine="709"/>
        <w:jc w:val="both"/>
        <w:rPr>
          <w:rFonts w:ascii="Times New Roman" w:hAnsi="Times New Roman" w:cs="Times New Roman"/>
          <w:sz w:val="28"/>
          <w:szCs w:val="28"/>
        </w:rPr>
      </w:pPr>
      <w:r w:rsidRPr="00442814">
        <w:rPr>
          <w:rFonts w:ascii="Times New Roman" w:hAnsi="Times New Roman" w:cs="Times New Roman"/>
          <w:sz w:val="28"/>
        </w:rPr>
        <w:t xml:space="preserve">Объединение медицинских организаций в однородные группы (подгруппы) осуществляется исходя из значений интегрированного коэффициента дифференциации </w:t>
      </w:r>
      <w:proofErr w:type="spellStart"/>
      <w:r w:rsidRPr="00442814">
        <w:rPr>
          <w:rFonts w:ascii="Times New Roman" w:hAnsi="Times New Roman" w:cs="Times New Roman"/>
          <w:sz w:val="28"/>
        </w:rPr>
        <w:t>подушевого</w:t>
      </w:r>
      <w:proofErr w:type="spellEnd"/>
      <w:r w:rsidRPr="00442814">
        <w:rPr>
          <w:rFonts w:ascii="Times New Roman" w:hAnsi="Times New Roman" w:cs="Times New Roman"/>
          <w:sz w:val="28"/>
        </w:rPr>
        <w:t xml:space="preserve"> норматива. </w:t>
      </w:r>
      <w:r w:rsidRPr="00442814">
        <w:rPr>
          <w:rFonts w:ascii="Times New Roman" w:hAnsi="Times New Roman" w:cs="Times New Roman"/>
          <w:sz w:val="28"/>
          <w:szCs w:val="28"/>
        </w:rPr>
        <w:t xml:space="preserve">Наличие единственной </w:t>
      </w:r>
      <w:r w:rsidRPr="00442814">
        <w:rPr>
          <w:rFonts w:ascii="Times New Roman" w:hAnsi="Times New Roman" w:cs="Times New Roman"/>
          <w:sz w:val="28"/>
          <w:szCs w:val="28"/>
        </w:rPr>
        <w:lastRenderedPageBreak/>
        <w:t>медицинской организации в группе не допускается. В случае, если к одной из группы была отнесена только одна медицинская организация, подгруппа, к которой отнесена единственная медицинская организация, объединяется с ближайшей подгруппой.</w:t>
      </w:r>
    </w:p>
    <w:p w14:paraId="0FDEFE5E" w14:textId="4C6FBFA7" w:rsidR="000F3303" w:rsidRPr="00442814" w:rsidRDefault="00F559FA" w:rsidP="00335549">
      <w:pPr>
        <w:pStyle w:val="ConsPlusNormal"/>
        <w:ind w:firstLine="709"/>
        <w:jc w:val="both"/>
        <w:rPr>
          <w:rFonts w:ascii="Times New Roman" w:hAnsi="Times New Roman" w:cs="Times New Roman"/>
          <w:sz w:val="28"/>
        </w:rPr>
      </w:pPr>
      <w:r w:rsidRPr="00442814">
        <w:rPr>
          <w:rFonts w:ascii="Times New Roman" w:hAnsi="Times New Roman" w:cs="Times New Roman"/>
          <w:sz w:val="28"/>
        </w:rPr>
        <w:t>12</w:t>
      </w:r>
      <w:r w:rsidR="000F3303" w:rsidRPr="00442814">
        <w:rPr>
          <w:rFonts w:ascii="Times New Roman" w:hAnsi="Times New Roman" w:cs="Times New Roman"/>
          <w:sz w:val="28"/>
        </w:rPr>
        <w:t xml:space="preserve">. Интегрированный коэффициент дифференциации </w:t>
      </w:r>
      <w:proofErr w:type="spellStart"/>
      <w:r w:rsidR="000F3303" w:rsidRPr="00442814">
        <w:rPr>
          <w:rFonts w:ascii="Times New Roman" w:hAnsi="Times New Roman" w:cs="Times New Roman"/>
          <w:sz w:val="28"/>
        </w:rPr>
        <w:t>подушевого</w:t>
      </w:r>
      <w:proofErr w:type="spellEnd"/>
      <w:r w:rsidR="000F3303" w:rsidRPr="00442814">
        <w:rPr>
          <w:rFonts w:ascii="Times New Roman" w:hAnsi="Times New Roman" w:cs="Times New Roman"/>
          <w:sz w:val="28"/>
        </w:rPr>
        <w:t xml:space="preserve"> норматива определяется по каждой медицинской организации по следующей формуле:</w:t>
      </w:r>
    </w:p>
    <w:p w14:paraId="78D105F5" w14:textId="77777777" w:rsidR="000F3303" w:rsidRPr="00442814" w:rsidRDefault="000F3303" w:rsidP="000F3303">
      <w:pPr>
        <w:pStyle w:val="ConsPlusNormal"/>
        <w:ind w:firstLine="540"/>
        <w:jc w:val="both"/>
        <w:rPr>
          <w:rFonts w:ascii="Times New Roman" w:hAnsi="Times New Roman" w:cs="Times New Roman"/>
          <w:sz w:val="28"/>
        </w:rPr>
      </w:pPr>
    </w:p>
    <w:p w14:paraId="05DE867D" w14:textId="77777777" w:rsidR="000F3303" w:rsidRPr="00442814" w:rsidRDefault="000F3303" w:rsidP="00335549">
      <w:pPr>
        <w:pStyle w:val="ConsPlusNormal"/>
        <w:ind w:firstLine="709"/>
        <w:rPr>
          <w:rFonts w:ascii="Times New Roman" w:hAnsi="Times New Roman" w:cs="Times New Roman"/>
          <w:sz w:val="28"/>
        </w:rPr>
      </w:pPr>
      <w:r w:rsidRPr="00442814">
        <w:rPr>
          <w:rFonts w:ascii="Times New Roman" w:hAnsi="Times New Roman" w:cs="Times New Roman"/>
          <w:sz w:val="28"/>
        </w:rPr>
        <w:t>КД</w:t>
      </w:r>
      <w:r w:rsidRPr="00442814">
        <w:rPr>
          <w:rFonts w:ascii="Times New Roman" w:hAnsi="Times New Roman" w:cs="Times New Roman"/>
          <w:sz w:val="28"/>
          <w:vertAlign w:val="subscript"/>
        </w:rPr>
        <w:t xml:space="preserve">ИНТ </w:t>
      </w:r>
      <w:r w:rsidRPr="00442814">
        <w:rPr>
          <w:rFonts w:ascii="Times New Roman" w:hAnsi="Times New Roman" w:cs="Times New Roman"/>
          <w:sz w:val="28"/>
        </w:rPr>
        <w:t>= КД</w:t>
      </w:r>
      <w:r w:rsidRPr="00442814">
        <w:rPr>
          <w:rFonts w:ascii="Times New Roman" w:hAnsi="Times New Roman" w:cs="Times New Roman"/>
          <w:sz w:val="28"/>
          <w:vertAlign w:val="subscript"/>
        </w:rPr>
        <w:t>ПВ</w:t>
      </w:r>
      <w:r w:rsidRPr="00442814">
        <w:rPr>
          <w:rFonts w:ascii="Times New Roman" w:hAnsi="Times New Roman" w:cs="Times New Roman"/>
          <w:sz w:val="28"/>
        </w:rPr>
        <w:t>×КД</w:t>
      </w:r>
      <w:r w:rsidRPr="00442814">
        <w:rPr>
          <w:rFonts w:ascii="Times New Roman" w:hAnsi="Times New Roman" w:cs="Times New Roman"/>
          <w:sz w:val="28"/>
          <w:vertAlign w:val="subscript"/>
        </w:rPr>
        <w:t>СП</w:t>
      </w:r>
      <w:r w:rsidRPr="00442814">
        <w:rPr>
          <w:rFonts w:ascii="Times New Roman" w:hAnsi="Times New Roman" w:cs="Times New Roman"/>
          <w:sz w:val="28"/>
        </w:rPr>
        <w:t>×КД</w:t>
      </w:r>
      <w:r w:rsidRPr="00442814">
        <w:rPr>
          <w:rFonts w:ascii="Times New Roman" w:hAnsi="Times New Roman" w:cs="Times New Roman"/>
          <w:sz w:val="28"/>
          <w:vertAlign w:val="subscript"/>
        </w:rPr>
        <w:t>СИ</w:t>
      </w:r>
      <w:r w:rsidRPr="00442814">
        <w:rPr>
          <w:rFonts w:ascii="Times New Roman" w:hAnsi="Times New Roman" w:cs="Times New Roman"/>
          <w:sz w:val="28"/>
        </w:rPr>
        <w:t>×КД</w:t>
      </w:r>
      <w:r w:rsidRPr="00442814">
        <w:rPr>
          <w:rFonts w:ascii="Times New Roman" w:hAnsi="Times New Roman" w:cs="Times New Roman"/>
          <w:sz w:val="28"/>
          <w:vertAlign w:val="subscript"/>
        </w:rPr>
        <w:t>СУБ</w:t>
      </w:r>
      <w:r w:rsidRPr="00442814">
        <w:rPr>
          <w:rFonts w:ascii="Times New Roman" w:hAnsi="Times New Roman" w:cs="Times New Roman"/>
          <w:sz w:val="28"/>
        </w:rPr>
        <w:t>, где:</w:t>
      </w:r>
    </w:p>
    <w:p w14:paraId="44DA0DE6" w14:textId="77777777" w:rsidR="000F3303" w:rsidRPr="00442814" w:rsidRDefault="000F3303" w:rsidP="000F3303">
      <w:pPr>
        <w:pStyle w:val="ConsPlusNormal"/>
        <w:ind w:firstLine="540"/>
        <w:jc w:val="center"/>
        <w:rPr>
          <w:rFonts w:ascii="Times New Roman" w:hAnsi="Times New Roman" w:cs="Times New Roman"/>
          <w:sz w:val="28"/>
        </w:rPr>
      </w:pPr>
    </w:p>
    <w:p w14:paraId="7C541C00" w14:textId="77777777" w:rsidR="000F3303" w:rsidRPr="00442814" w:rsidRDefault="000F3303" w:rsidP="00335549">
      <w:pPr>
        <w:pStyle w:val="ConsPlusNormal"/>
        <w:ind w:firstLine="709"/>
        <w:rPr>
          <w:rFonts w:ascii="Times New Roman" w:hAnsi="Times New Roman" w:cs="Times New Roman"/>
          <w:sz w:val="28"/>
        </w:rPr>
      </w:pPr>
      <w:r w:rsidRPr="00442814">
        <w:rPr>
          <w:rFonts w:ascii="Times New Roman" w:hAnsi="Times New Roman" w:cs="Times New Roman"/>
          <w:sz w:val="28"/>
        </w:rPr>
        <w:t>КД</w:t>
      </w:r>
      <w:r w:rsidRPr="00442814">
        <w:rPr>
          <w:rFonts w:ascii="Times New Roman" w:hAnsi="Times New Roman" w:cs="Times New Roman"/>
          <w:sz w:val="28"/>
          <w:vertAlign w:val="subscript"/>
        </w:rPr>
        <w:t xml:space="preserve">ИНТ </w:t>
      </w:r>
      <w:r w:rsidRPr="00442814">
        <w:rPr>
          <w:rFonts w:ascii="Times New Roman" w:hAnsi="Times New Roman" w:cs="Times New Roman"/>
          <w:sz w:val="28"/>
        </w:rPr>
        <w:t xml:space="preserve">- интегрированный коэффициент дифференциации </w:t>
      </w:r>
      <w:proofErr w:type="spellStart"/>
      <w:r w:rsidRPr="00442814">
        <w:rPr>
          <w:rFonts w:ascii="Times New Roman" w:hAnsi="Times New Roman" w:cs="Times New Roman"/>
          <w:sz w:val="28"/>
        </w:rPr>
        <w:t>подушевого</w:t>
      </w:r>
      <w:proofErr w:type="spellEnd"/>
      <w:r w:rsidRPr="00442814">
        <w:rPr>
          <w:rFonts w:ascii="Times New Roman" w:hAnsi="Times New Roman" w:cs="Times New Roman"/>
          <w:sz w:val="28"/>
        </w:rPr>
        <w:t xml:space="preserve"> норматива, определенный для медицинской организации;</w:t>
      </w:r>
    </w:p>
    <w:p w14:paraId="41C317F9" w14:textId="77777777" w:rsidR="000F3303" w:rsidRPr="00442814" w:rsidRDefault="000F3303" w:rsidP="00335549">
      <w:pPr>
        <w:pStyle w:val="ConsPlusNormal"/>
        <w:ind w:firstLine="709"/>
        <w:rPr>
          <w:rFonts w:ascii="Times New Roman" w:hAnsi="Times New Roman" w:cs="Times New Roman"/>
          <w:sz w:val="28"/>
        </w:rPr>
      </w:pPr>
      <w:r w:rsidRPr="00442814">
        <w:rPr>
          <w:rFonts w:ascii="Times New Roman" w:hAnsi="Times New Roman" w:cs="Times New Roman"/>
          <w:sz w:val="28"/>
        </w:rPr>
        <w:t>КД</w:t>
      </w:r>
      <w:r w:rsidRPr="00442814">
        <w:rPr>
          <w:rFonts w:ascii="Times New Roman" w:hAnsi="Times New Roman" w:cs="Times New Roman"/>
          <w:sz w:val="28"/>
          <w:vertAlign w:val="subscript"/>
        </w:rPr>
        <w:t xml:space="preserve">ПВ </w:t>
      </w:r>
      <w:r w:rsidRPr="00442814">
        <w:rPr>
          <w:rFonts w:ascii="Times New Roman" w:hAnsi="Times New Roman" w:cs="Times New Roman"/>
          <w:sz w:val="28"/>
        </w:rPr>
        <w:t xml:space="preserve">- половозрастной коэффициент дифференциации </w:t>
      </w:r>
      <w:proofErr w:type="spellStart"/>
      <w:r w:rsidRPr="00442814">
        <w:rPr>
          <w:rFonts w:ascii="Times New Roman" w:hAnsi="Times New Roman" w:cs="Times New Roman"/>
          <w:sz w:val="28"/>
        </w:rPr>
        <w:t>подушевого</w:t>
      </w:r>
      <w:proofErr w:type="spellEnd"/>
      <w:r w:rsidRPr="00442814">
        <w:rPr>
          <w:rFonts w:ascii="Times New Roman" w:hAnsi="Times New Roman" w:cs="Times New Roman"/>
          <w:sz w:val="28"/>
        </w:rPr>
        <w:t xml:space="preserve"> норматива, рассчитанный для соответствующей медицинской организации;</w:t>
      </w:r>
    </w:p>
    <w:p w14:paraId="747B7B8D" w14:textId="77777777" w:rsidR="000F3303" w:rsidRPr="00442814" w:rsidRDefault="000F3303" w:rsidP="00335549">
      <w:pPr>
        <w:pStyle w:val="ConsPlusNormal"/>
        <w:ind w:firstLine="709"/>
        <w:jc w:val="both"/>
        <w:rPr>
          <w:rFonts w:ascii="Times New Roman" w:hAnsi="Times New Roman" w:cs="Times New Roman"/>
          <w:sz w:val="28"/>
        </w:rPr>
      </w:pPr>
      <w:r w:rsidRPr="00442814">
        <w:rPr>
          <w:rFonts w:ascii="Times New Roman" w:hAnsi="Times New Roman" w:cs="Times New Roman"/>
          <w:sz w:val="28"/>
        </w:rPr>
        <w:t>КД</w:t>
      </w:r>
      <w:r w:rsidRPr="00442814">
        <w:rPr>
          <w:rFonts w:ascii="Times New Roman" w:hAnsi="Times New Roman" w:cs="Times New Roman"/>
          <w:sz w:val="28"/>
          <w:vertAlign w:val="subscript"/>
        </w:rPr>
        <w:t xml:space="preserve">СП </w:t>
      </w:r>
      <w:r w:rsidRPr="00442814">
        <w:rPr>
          <w:rFonts w:ascii="Times New Roman" w:hAnsi="Times New Roman" w:cs="Times New Roman"/>
          <w:sz w:val="28"/>
        </w:rPr>
        <w:t>- коэффициент дифференциации по уровню расходов на содержание отдельных структурных подразделений (</w:t>
      </w:r>
      <w:r w:rsidRPr="00442814">
        <w:rPr>
          <w:rFonts w:ascii="Times New Roman" w:hAnsi="Times New Roman" w:cs="Times New Roman"/>
          <w:sz w:val="28"/>
          <w:szCs w:val="28"/>
        </w:rPr>
        <w:t>содержание медицинских подразделений, расположенных в детских дошкольных и образовательных учреждениях</w:t>
      </w:r>
      <w:r w:rsidRPr="00442814">
        <w:rPr>
          <w:rFonts w:ascii="Times New Roman" w:hAnsi="Times New Roman" w:cs="Times New Roman"/>
          <w:sz w:val="28"/>
        </w:rPr>
        <w:t>);</w:t>
      </w:r>
    </w:p>
    <w:p w14:paraId="403FD718" w14:textId="77777777" w:rsidR="000F3303" w:rsidRPr="00442814" w:rsidRDefault="000F3303" w:rsidP="00335549">
      <w:pPr>
        <w:pStyle w:val="ConsPlusNormal"/>
        <w:ind w:firstLine="709"/>
        <w:rPr>
          <w:rFonts w:ascii="Times New Roman" w:hAnsi="Times New Roman" w:cs="Times New Roman"/>
          <w:sz w:val="28"/>
        </w:rPr>
      </w:pPr>
      <w:r w:rsidRPr="00442814">
        <w:rPr>
          <w:rFonts w:ascii="Times New Roman" w:hAnsi="Times New Roman" w:cs="Times New Roman"/>
          <w:sz w:val="28"/>
        </w:rPr>
        <w:t>КД</w:t>
      </w:r>
      <w:r w:rsidRPr="00442814">
        <w:rPr>
          <w:rFonts w:ascii="Times New Roman" w:hAnsi="Times New Roman" w:cs="Times New Roman"/>
          <w:sz w:val="28"/>
          <w:vertAlign w:val="subscript"/>
        </w:rPr>
        <w:t xml:space="preserve">СИ </w:t>
      </w:r>
      <w:r w:rsidRPr="00442814">
        <w:rPr>
          <w:rFonts w:ascii="Times New Roman" w:hAnsi="Times New Roman" w:cs="Times New Roman"/>
          <w:sz w:val="28"/>
        </w:rPr>
        <w:t>- коэффициент дифференциации по уровню расходов на содержание медицинских организаций;</w:t>
      </w:r>
    </w:p>
    <w:p w14:paraId="6C2B8BC2" w14:textId="77777777" w:rsidR="000F3303" w:rsidRPr="00442814" w:rsidRDefault="000F3303" w:rsidP="00335549">
      <w:pPr>
        <w:pStyle w:val="ConsPlusNormal"/>
        <w:ind w:firstLine="709"/>
        <w:rPr>
          <w:rFonts w:ascii="Times New Roman" w:hAnsi="Times New Roman" w:cs="Times New Roman"/>
          <w:sz w:val="28"/>
        </w:rPr>
      </w:pPr>
      <w:r w:rsidRPr="00442814">
        <w:rPr>
          <w:rFonts w:ascii="Times New Roman" w:hAnsi="Times New Roman" w:cs="Times New Roman"/>
          <w:sz w:val="28"/>
        </w:rPr>
        <w:t>КД</w:t>
      </w:r>
      <w:r w:rsidRPr="00442814">
        <w:rPr>
          <w:rFonts w:ascii="Times New Roman" w:hAnsi="Times New Roman" w:cs="Times New Roman"/>
          <w:sz w:val="28"/>
          <w:vertAlign w:val="subscript"/>
        </w:rPr>
        <w:t xml:space="preserve">СУБ </w:t>
      </w:r>
      <w:r w:rsidRPr="00442814">
        <w:rPr>
          <w:rFonts w:ascii="Times New Roman" w:hAnsi="Times New Roman" w:cs="Times New Roman"/>
          <w:sz w:val="28"/>
        </w:rPr>
        <w:t>- коэффициент дифференциации,</w:t>
      </w:r>
      <w:r w:rsidRPr="00442814">
        <w:rPr>
          <w:rFonts w:ascii="Times New Roman" w:hAnsi="Times New Roman" w:cs="Times New Roman"/>
          <w:sz w:val="28"/>
          <w:szCs w:val="28"/>
        </w:rPr>
        <w:t xml:space="preserve"> учитывающий компенсационные выплаты за работу в местностях с особыми климатическими условиями (за работу в пустынных и безводных местностях).</w:t>
      </w:r>
    </w:p>
    <w:p w14:paraId="5D9D7BB9" w14:textId="77777777" w:rsidR="000F3303" w:rsidRPr="00442814" w:rsidRDefault="000F3303" w:rsidP="00335549">
      <w:pPr>
        <w:pStyle w:val="ConsPlusNormal"/>
        <w:ind w:firstLine="709"/>
        <w:jc w:val="both"/>
        <w:rPr>
          <w:rFonts w:ascii="Times New Roman" w:hAnsi="Times New Roman" w:cs="Times New Roman"/>
          <w:sz w:val="28"/>
        </w:rPr>
      </w:pPr>
      <w:r w:rsidRPr="00442814">
        <w:rPr>
          <w:rFonts w:ascii="Times New Roman" w:hAnsi="Times New Roman" w:cs="Times New Roman"/>
          <w:sz w:val="28"/>
        </w:rPr>
        <w:t>При этом при расчете каждого коэффициента дифференциации значение равное 1, соответствует средневзвешенному уровню расходов, учитываемых для расчета коэффициента.</w:t>
      </w:r>
    </w:p>
    <w:p w14:paraId="7DA057EC" w14:textId="77777777" w:rsidR="000F3303" w:rsidRPr="00442814" w:rsidRDefault="000F3303" w:rsidP="00335549">
      <w:pPr>
        <w:pStyle w:val="ConsPlusNormal"/>
        <w:ind w:firstLine="709"/>
        <w:jc w:val="both"/>
        <w:rPr>
          <w:rFonts w:ascii="Times New Roman" w:hAnsi="Times New Roman" w:cs="Times New Roman"/>
          <w:sz w:val="28"/>
        </w:rPr>
      </w:pPr>
      <w:r w:rsidRPr="00442814">
        <w:rPr>
          <w:rFonts w:ascii="Times New Roman" w:hAnsi="Times New Roman" w:cs="Times New Roman"/>
          <w:sz w:val="28"/>
        </w:rPr>
        <w:t>По каждому коэффициенту дифференциации определяются группы медицинских организаций, исходя из уровня отклонения значения показателя дифференциации для медицинских организаций, имеющих прикрепленное население, от среднего по всем медицинским организациям Ставропольского края, имеющих прикрепленное население.</w:t>
      </w:r>
    </w:p>
    <w:p w14:paraId="0B59F246" w14:textId="6B51382F" w:rsidR="000F3303" w:rsidRPr="00442814" w:rsidRDefault="000F3303" w:rsidP="00335549">
      <w:pPr>
        <w:pStyle w:val="ConsPlusNormal"/>
        <w:ind w:firstLine="709"/>
        <w:jc w:val="both"/>
        <w:rPr>
          <w:rFonts w:ascii="Times New Roman" w:hAnsi="Times New Roman" w:cs="Times New Roman"/>
          <w:sz w:val="28"/>
        </w:rPr>
      </w:pPr>
      <w:r w:rsidRPr="00442814">
        <w:rPr>
          <w:rFonts w:ascii="Times New Roman" w:hAnsi="Times New Roman" w:cs="Times New Roman"/>
          <w:sz w:val="28"/>
          <w:szCs w:val="28"/>
        </w:rPr>
        <w:t xml:space="preserve">Полученные значения интегрированного </w:t>
      </w:r>
      <w:r w:rsidRPr="00442814">
        <w:rPr>
          <w:rFonts w:ascii="Times New Roman" w:hAnsi="Times New Roman" w:cs="Times New Roman"/>
          <w:sz w:val="28"/>
          <w:szCs w:val="24"/>
        </w:rPr>
        <w:t>коэффициента дифференциации</w:t>
      </w:r>
      <w:r w:rsidRPr="00442814">
        <w:rPr>
          <w:rFonts w:ascii="Times New Roman" w:hAnsi="Times New Roman" w:cs="Times New Roman"/>
          <w:sz w:val="28"/>
          <w:szCs w:val="28"/>
        </w:rPr>
        <w:t xml:space="preserve"> ранжируются от минимального до максимального значения, и объединяются в однородные группы, </w:t>
      </w:r>
      <w:r w:rsidRPr="00442814">
        <w:rPr>
          <w:rFonts w:ascii="Times New Roman" w:hAnsi="Times New Roman" w:cs="Times New Roman"/>
          <w:sz w:val="28"/>
          <w:szCs w:val="28"/>
          <w:lang w:val="en-US"/>
        </w:rPr>
        <w:t>c</w:t>
      </w:r>
      <w:r w:rsidRPr="00442814">
        <w:rPr>
          <w:rFonts w:ascii="Times New Roman" w:hAnsi="Times New Roman" w:cs="Times New Roman"/>
          <w:sz w:val="28"/>
          <w:szCs w:val="28"/>
        </w:rPr>
        <w:t xml:space="preserve"> последующим расчетом средневзвешенного значения данного коэффициента для каждой группы </w:t>
      </w:r>
      <w:proofErr w:type="spellStart"/>
      <w:r w:rsidR="008A704E" w:rsidRPr="00442814">
        <w:rPr>
          <w:rFonts w:ascii="Times New Roman" w:hAnsi="Times New Roman" w:cs="Times New Roman"/>
          <w:sz w:val="28"/>
          <w:szCs w:val="28"/>
        </w:rPr>
        <w:t>КфПДинт</w:t>
      </w:r>
      <w:proofErr w:type="spellEnd"/>
      <w:r w:rsidRPr="00442814">
        <w:rPr>
          <w:rFonts w:ascii="Times New Roman" w:hAnsi="Times New Roman" w:cs="Times New Roman"/>
          <w:sz w:val="28"/>
          <w:szCs w:val="28"/>
        </w:rPr>
        <w:t>.</w:t>
      </w:r>
    </w:p>
    <w:p w14:paraId="77CC7D15" w14:textId="29ECD230" w:rsidR="000F3303" w:rsidRPr="00442814" w:rsidRDefault="00F559FA" w:rsidP="00335549">
      <w:pPr>
        <w:pStyle w:val="ConsPlusNormal"/>
        <w:ind w:firstLine="709"/>
        <w:jc w:val="both"/>
        <w:rPr>
          <w:rFonts w:ascii="Times New Roman" w:hAnsi="Times New Roman" w:cs="Times New Roman"/>
          <w:sz w:val="28"/>
          <w:szCs w:val="28"/>
        </w:rPr>
      </w:pPr>
      <w:r w:rsidRPr="00442814">
        <w:rPr>
          <w:rFonts w:ascii="Times New Roman" w:hAnsi="Times New Roman" w:cs="Times New Roman"/>
          <w:sz w:val="28"/>
          <w:szCs w:val="28"/>
        </w:rPr>
        <w:t>13</w:t>
      </w:r>
      <w:r w:rsidR="000F3303" w:rsidRPr="00442814">
        <w:rPr>
          <w:rFonts w:ascii="Times New Roman" w:hAnsi="Times New Roman" w:cs="Times New Roman"/>
          <w:sz w:val="28"/>
          <w:szCs w:val="28"/>
        </w:rPr>
        <w:t>. Значение КД</w:t>
      </w:r>
      <w:r w:rsidR="000F3303" w:rsidRPr="00442814">
        <w:rPr>
          <w:rFonts w:ascii="Times New Roman" w:hAnsi="Times New Roman" w:cs="Times New Roman"/>
          <w:sz w:val="28"/>
          <w:szCs w:val="28"/>
          <w:vertAlign w:val="subscript"/>
        </w:rPr>
        <w:t>ПВ</w:t>
      </w:r>
      <w:r w:rsidR="000F3303" w:rsidRPr="00442814">
        <w:rPr>
          <w:rFonts w:ascii="Times New Roman" w:hAnsi="Times New Roman" w:cs="Times New Roman"/>
          <w:sz w:val="28"/>
          <w:szCs w:val="28"/>
        </w:rPr>
        <w:t xml:space="preserve"> определяется по следующей формуле:</w:t>
      </w:r>
    </w:p>
    <w:p w14:paraId="7AE7798C" w14:textId="77777777" w:rsidR="000F3303" w:rsidRPr="00442814" w:rsidRDefault="000F3303" w:rsidP="000F3303">
      <w:pPr>
        <w:pStyle w:val="ConsPlusNormal"/>
        <w:rPr>
          <w:rFonts w:ascii="Times New Roman" w:hAnsi="Times New Roman" w:cs="Times New Roman"/>
          <w:sz w:val="28"/>
          <w:szCs w:val="28"/>
        </w:rPr>
      </w:pPr>
    </w:p>
    <w:p w14:paraId="1D2EF7DB" w14:textId="474DC2B7" w:rsidR="000F3303" w:rsidRPr="00442814" w:rsidRDefault="000F3303" w:rsidP="00335549">
      <w:pPr>
        <w:pStyle w:val="ConsPlusNormal"/>
        <w:ind w:firstLine="709"/>
        <w:rPr>
          <w:rFonts w:ascii="Times New Roman" w:hAnsi="Times New Roman" w:cs="Times New Roman"/>
          <w:sz w:val="28"/>
          <w:szCs w:val="28"/>
        </w:rPr>
      </w:pPr>
      <w:r w:rsidRPr="00442814">
        <w:rPr>
          <w:rFonts w:ascii="Times New Roman" w:hAnsi="Times New Roman" w:cs="Times New Roman"/>
          <w:sz w:val="28"/>
          <w:szCs w:val="28"/>
        </w:rPr>
        <w:t>КД</w:t>
      </w:r>
      <w:r w:rsidRPr="00442814">
        <w:rPr>
          <w:rFonts w:ascii="Times New Roman" w:hAnsi="Times New Roman" w:cs="Times New Roman"/>
          <w:sz w:val="28"/>
          <w:szCs w:val="28"/>
          <w:vertAlign w:val="subscript"/>
        </w:rPr>
        <w:t>ПВ</w:t>
      </w:r>
      <w:r w:rsidRPr="00442814">
        <w:rPr>
          <w:rFonts w:ascii="Times New Roman" w:hAnsi="Times New Roman" w:cs="Times New Roman"/>
          <w:i/>
          <w:sz w:val="28"/>
          <w:szCs w:val="28"/>
          <w:vertAlign w:val="superscript"/>
        </w:rPr>
        <w:t xml:space="preserve"> i</w:t>
      </w:r>
      <w:r w:rsidRPr="00442814">
        <w:rPr>
          <w:rFonts w:ascii="Times New Roman" w:hAnsi="Times New Roman" w:cs="Times New Roman"/>
          <w:sz w:val="28"/>
          <w:szCs w:val="28"/>
        </w:rPr>
        <w:t xml:space="preserve"> = </w:t>
      </w:r>
      <w:proofErr w:type="gramStart"/>
      <w:r w:rsidRPr="00442814">
        <w:rPr>
          <w:rFonts w:ascii="Times New Roman" w:hAnsi="Times New Roman" w:cs="Times New Roman"/>
          <w:sz w:val="28"/>
          <w:szCs w:val="28"/>
        </w:rPr>
        <w:t>∑(</w:t>
      </w:r>
      <w:r w:rsidR="00B026F0" w:rsidRPr="00442814">
        <w:rPr>
          <w:rFonts w:ascii="Times New Roman" w:hAnsi="Times New Roman" w:cs="Times New Roman"/>
          <w:sz w:val="28"/>
          <w:szCs w:val="28"/>
        </w:rPr>
        <w:t xml:space="preserve"> </w:t>
      </w:r>
      <w:proofErr w:type="spellStart"/>
      <w:r w:rsidR="00B026F0" w:rsidRPr="00442814">
        <w:rPr>
          <w:rFonts w:ascii="Times New Roman" w:hAnsi="Times New Roman" w:cs="Times New Roman"/>
          <w:sz w:val="28"/>
          <w:szCs w:val="28"/>
        </w:rPr>
        <w:t>ПдНФбаз</w:t>
      </w:r>
      <w:proofErr w:type="spellEnd"/>
      <w:proofErr w:type="gramEnd"/>
      <w:r w:rsidR="00B026F0" w:rsidRPr="00442814">
        <w:rPr>
          <w:rFonts w:ascii="Times New Roman" w:hAnsi="Times New Roman" w:cs="Times New Roman"/>
          <w:sz w:val="28"/>
          <w:szCs w:val="28"/>
        </w:rPr>
        <w:t xml:space="preserve"> х </w:t>
      </w:r>
      <w:proofErr w:type="spellStart"/>
      <w:r w:rsidRPr="00442814">
        <w:rPr>
          <w:rFonts w:ascii="Times New Roman" w:hAnsi="Times New Roman" w:cs="Times New Roman"/>
          <w:sz w:val="28"/>
          <w:szCs w:val="28"/>
        </w:rPr>
        <w:t>Ч</w:t>
      </w:r>
      <w:r w:rsidRPr="00442814">
        <w:rPr>
          <w:rFonts w:ascii="Times New Roman" w:hAnsi="Times New Roman" w:cs="Times New Roman"/>
          <w:i/>
          <w:sz w:val="28"/>
          <w:szCs w:val="28"/>
          <w:vertAlign w:val="subscript"/>
        </w:rPr>
        <w:t>i</w:t>
      </w:r>
      <w:proofErr w:type="spellEnd"/>
      <w:r w:rsidRPr="00442814">
        <w:rPr>
          <w:rFonts w:ascii="Times New Roman" w:hAnsi="Times New Roman" w:cs="Times New Roman"/>
          <w:i/>
          <w:sz w:val="28"/>
          <w:szCs w:val="28"/>
        </w:rPr>
        <w:t xml:space="preserve"> </w:t>
      </w:r>
      <w:r w:rsidRPr="00442814">
        <w:rPr>
          <w:rFonts w:ascii="Times New Roman" w:hAnsi="Times New Roman" w:cs="Times New Roman"/>
          <w:sz w:val="28"/>
          <w:szCs w:val="28"/>
        </w:rPr>
        <w:t xml:space="preserve">x </w:t>
      </w:r>
      <w:proofErr w:type="spellStart"/>
      <w:r w:rsidRPr="00442814">
        <w:rPr>
          <w:rFonts w:ascii="Times New Roman" w:hAnsi="Times New Roman" w:cs="Times New Roman"/>
          <w:sz w:val="28"/>
          <w:szCs w:val="28"/>
        </w:rPr>
        <w:t>К</w:t>
      </w:r>
      <w:r w:rsidRPr="00442814">
        <w:rPr>
          <w:rFonts w:ascii="Times New Roman" w:hAnsi="Times New Roman" w:cs="Times New Roman"/>
          <w:i/>
          <w:sz w:val="28"/>
          <w:szCs w:val="28"/>
          <w:vertAlign w:val="subscript"/>
        </w:rPr>
        <w:t>i</w:t>
      </w:r>
      <w:proofErr w:type="spellEnd"/>
      <w:r w:rsidRPr="00442814">
        <w:rPr>
          <w:rFonts w:ascii="Times New Roman" w:hAnsi="Times New Roman" w:cs="Times New Roman"/>
          <w:sz w:val="28"/>
          <w:szCs w:val="28"/>
        </w:rPr>
        <w:t xml:space="preserve">) / </w:t>
      </w:r>
      <w:proofErr w:type="spellStart"/>
      <w:r w:rsidRPr="00442814">
        <w:rPr>
          <w:rFonts w:ascii="Times New Roman" w:hAnsi="Times New Roman" w:cs="Times New Roman"/>
          <w:sz w:val="28"/>
          <w:szCs w:val="28"/>
        </w:rPr>
        <w:t>Ч</w:t>
      </w:r>
      <w:r w:rsidRPr="00442814">
        <w:rPr>
          <w:rFonts w:ascii="Times New Roman" w:hAnsi="Times New Roman" w:cs="Times New Roman"/>
          <w:i/>
          <w:sz w:val="28"/>
          <w:szCs w:val="28"/>
          <w:vertAlign w:val="subscript"/>
        </w:rPr>
        <w:t>i</w:t>
      </w:r>
      <w:proofErr w:type="spellEnd"/>
      <w:r w:rsidRPr="00442814">
        <w:rPr>
          <w:rFonts w:ascii="Times New Roman" w:hAnsi="Times New Roman" w:cs="Times New Roman"/>
          <w:sz w:val="28"/>
          <w:szCs w:val="28"/>
        </w:rPr>
        <w:t>, где</w:t>
      </w:r>
    </w:p>
    <w:p w14:paraId="2DE75A1C" w14:textId="77777777" w:rsidR="000F3303" w:rsidRPr="00442814" w:rsidRDefault="000F3303" w:rsidP="000F3303">
      <w:pPr>
        <w:pStyle w:val="ConsPlusNormal"/>
        <w:rPr>
          <w:rFonts w:ascii="Times New Roman" w:hAnsi="Times New Roman" w:cs="Times New Roman"/>
          <w:sz w:val="28"/>
          <w:szCs w:val="28"/>
        </w:rPr>
      </w:pPr>
    </w:p>
    <w:p w14:paraId="1F78BDF0" w14:textId="77777777" w:rsidR="000F3303" w:rsidRPr="00442814" w:rsidRDefault="000F3303" w:rsidP="00335549">
      <w:pPr>
        <w:pStyle w:val="ConsPlusNormal"/>
        <w:ind w:firstLine="709"/>
        <w:jc w:val="both"/>
        <w:rPr>
          <w:rFonts w:ascii="Times New Roman" w:hAnsi="Times New Roman" w:cs="Times New Roman"/>
          <w:sz w:val="28"/>
          <w:szCs w:val="28"/>
        </w:rPr>
      </w:pPr>
      <w:proofErr w:type="spellStart"/>
      <w:r w:rsidRPr="00442814">
        <w:rPr>
          <w:rFonts w:ascii="Times New Roman" w:hAnsi="Times New Roman" w:cs="Times New Roman"/>
          <w:sz w:val="28"/>
          <w:szCs w:val="28"/>
        </w:rPr>
        <w:t>Ч</w:t>
      </w:r>
      <w:r w:rsidRPr="00442814">
        <w:rPr>
          <w:rFonts w:ascii="Times New Roman" w:hAnsi="Times New Roman" w:cs="Times New Roman"/>
          <w:i/>
          <w:sz w:val="28"/>
          <w:szCs w:val="28"/>
          <w:vertAlign w:val="subscript"/>
        </w:rPr>
        <w:t>i</w:t>
      </w:r>
      <w:proofErr w:type="spellEnd"/>
      <w:r w:rsidRPr="00442814">
        <w:rPr>
          <w:rFonts w:ascii="Times New Roman" w:hAnsi="Times New Roman" w:cs="Times New Roman"/>
          <w:sz w:val="28"/>
          <w:szCs w:val="28"/>
        </w:rPr>
        <w:t xml:space="preserve"> - численность застрахованных лиц, прикрепленных к медицинской организации, попадающих в i-й половозрастной интервал по состоянию на 01.11.2018;</w:t>
      </w:r>
    </w:p>
    <w:p w14:paraId="761B6AE3" w14:textId="77777777" w:rsidR="000F3303" w:rsidRPr="00442814" w:rsidRDefault="000F3303" w:rsidP="00335549">
      <w:pPr>
        <w:pStyle w:val="ConsPlusNormal"/>
        <w:ind w:firstLine="709"/>
        <w:jc w:val="both"/>
        <w:rPr>
          <w:rFonts w:ascii="Times New Roman" w:hAnsi="Times New Roman" w:cs="Times New Roman"/>
          <w:sz w:val="28"/>
          <w:szCs w:val="28"/>
        </w:rPr>
      </w:pPr>
      <w:proofErr w:type="spellStart"/>
      <w:r w:rsidRPr="00442814">
        <w:rPr>
          <w:rFonts w:ascii="Times New Roman" w:hAnsi="Times New Roman" w:cs="Times New Roman"/>
          <w:sz w:val="28"/>
          <w:szCs w:val="28"/>
        </w:rPr>
        <w:t>К</w:t>
      </w:r>
      <w:r w:rsidRPr="00442814">
        <w:rPr>
          <w:rFonts w:ascii="Times New Roman" w:hAnsi="Times New Roman" w:cs="Times New Roman"/>
          <w:i/>
          <w:sz w:val="28"/>
          <w:szCs w:val="28"/>
          <w:vertAlign w:val="subscript"/>
        </w:rPr>
        <w:t>i</w:t>
      </w:r>
      <w:proofErr w:type="spellEnd"/>
      <w:r w:rsidRPr="00442814">
        <w:rPr>
          <w:rFonts w:ascii="Times New Roman" w:hAnsi="Times New Roman" w:cs="Times New Roman"/>
          <w:sz w:val="28"/>
          <w:szCs w:val="28"/>
        </w:rPr>
        <w:t xml:space="preserve"> - коэффициент потребления медицинской помощи по половозрастным группам проводится на основании данных о затратах на оплату медицинской </w:t>
      </w:r>
      <w:r w:rsidRPr="00442814">
        <w:rPr>
          <w:rFonts w:ascii="Times New Roman" w:hAnsi="Times New Roman" w:cs="Times New Roman"/>
          <w:sz w:val="28"/>
          <w:szCs w:val="28"/>
        </w:rPr>
        <w:lastRenderedPageBreak/>
        <w:t>помощи, оказанной застрахованным лицам за 9 месяцев 2018 года, в расчете на одного прикрепленного застрахованного.</w:t>
      </w:r>
    </w:p>
    <w:p w14:paraId="14E08A57" w14:textId="42EDAAB4" w:rsidR="000F3303" w:rsidRPr="00442814" w:rsidRDefault="000F3303" w:rsidP="00335549">
      <w:pPr>
        <w:pStyle w:val="ConsPlusNormal"/>
        <w:spacing w:before="220"/>
        <w:ind w:firstLine="709"/>
        <w:jc w:val="both"/>
        <w:rPr>
          <w:rFonts w:ascii="Times New Roman" w:hAnsi="Times New Roman" w:cs="Times New Roman"/>
          <w:sz w:val="28"/>
          <w:szCs w:val="28"/>
        </w:rPr>
      </w:pPr>
      <w:r w:rsidRPr="00442814">
        <w:rPr>
          <w:rFonts w:ascii="Times New Roman" w:hAnsi="Times New Roman" w:cs="Times New Roman"/>
          <w:sz w:val="28"/>
          <w:szCs w:val="28"/>
        </w:rPr>
        <w:t xml:space="preserve">Значения </w:t>
      </w:r>
      <w:proofErr w:type="spellStart"/>
      <w:r w:rsidRPr="00442814">
        <w:rPr>
          <w:rFonts w:ascii="Times New Roman" w:hAnsi="Times New Roman" w:cs="Times New Roman"/>
          <w:sz w:val="28"/>
          <w:szCs w:val="28"/>
        </w:rPr>
        <w:t>К</w:t>
      </w:r>
      <w:r w:rsidRPr="00442814">
        <w:rPr>
          <w:rFonts w:ascii="Times New Roman" w:hAnsi="Times New Roman" w:cs="Times New Roman"/>
          <w:sz w:val="28"/>
          <w:szCs w:val="28"/>
          <w:vertAlign w:val="subscript"/>
        </w:rPr>
        <w:t>i</w:t>
      </w:r>
      <w:proofErr w:type="spellEnd"/>
      <w:r w:rsidRPr="00442814">
        <w:rPr>
          <w:rFonts w:ascii="Times New Roman" w:hAnsi="Times New Roman" w:cs="Times New Roman"/>
          <w:sz w:val="28"/>
          <w:szCs w:val="28"/>
        </w:rPr>
        <w:t>, используемые для расчета КД</w:t>
      </w:r>
      <w:r w:rsidRPr="00442814">
        <w:rPr>
          <w:rFonts w:ascii="Times New Roman" w:hAnsi="Times New Roman" w:cs="Times New Roman"/>
          <w:sz w:val="28"/>
          <w:szCs w:val="28"/>
          <w:vertAlign w:val="subscript"/>
        </w:rPr>
        <w:t>ПВ</w:t>
      </w:r>
      <w:r w:rsidRPr="00442814">
        <w:rPr>
          <w:rFonts w:ascii="Times New Roman" w:hAnsi="Times New Roman" w:cs="Times New Roman"/>
          <w:sz w:val="28"/>
          <w:szCs w:val="28"/>
        </w:rPr>
        <w:t xml:space="preserve"> приведены в </w:t>
      </w:r>
      <w:hyperlink w:anchor="P1566" w:history="1">
        <w:r w:rsidRPr="00442814">
          <w:rPr>
            <w:rFonts w:ascii="Times New Roman" w:hAnsi="Times New Roman" w:cs="Times New Roman"/>
            <w:sz w:val="28"/>
            <w:szCs w:val="28"/>
          </w:rPr>
          <w:t xml:space="preserve">таблице </w:t>
        </w:r>
      </w:hyperlink>
      <w:r w:rsidR="005C316D" w:rsidRPr="00442814">
        <w:rPr>
          <w:rFonts w:ascii="Times New Roman" w:hAnsi="Times New Roman" w:cs="Times New Roman"/>
          <w:sz w:val="28"/>
          <w:szCs w:val="28"/>
        </w:rPr>
        <w:t>4</w:t>
      </w:r>
      <w:r w:rsidRPr="00442814">
        <w:rPr>
          <w:rFonts w:ascii="Times New Roman" w:hAnsi="Times New Roman" w:cs="Times New Roman"/>
          <w:sz w:val="28"/>
          <w:szCs w:val="28"/>
        </w:rPr>
        <w:t>.</w:t>
      </w:r>
    </w:p>
    <w:p w14:paraId="0527F976" w14:textId="77777777" w:rsidR="000F3303" w:rsidRPr="00442814" w:rsidRDefault="000F3303" w:rsidP="000F3303">
      <w:pPr>
        <w:pStyle w:val="ConsPlusNormal"/>
        <w:jc w:val="right"/>
        <w:outlineLvl w:val="2"/>
        <w:rPr>
          <w:rFonts w:ascii="Times New Roman" w:hAnsi="Times New Roman" w:cs="Times New Roman"/>
          <w:sz w:val="28"/>
          <w:szCs w:val="28"/>
        </w:rPr>
      </w:pPr>
    </w:p>
    <w:p w14:paraId="6999CCC7" w14:textId="30A01277" w:rsidR="000F3303" w:rsidRPr="00442814" w:rsidRDefault="000F3303" w:rsidP="000F3303">
      <w:pPr>
        <w:pStyle w:val="ConsPlusNormal"/>
        <w:jc w:val="right"/>
        <w:outlineLvl w:val="2"/>
        <w:rPr>
          <w:rFonts w:ascii="Times New Roman" w:hAnsi="Times New Roman" w:cs="Times New Roman"/>
          <w:sz w:val="28"/>
          <w:szCs w:val="28"/>
        </w:rPr>
      </w:pPr>
      <w:r w:rsidRPr="00442814">
        <w:rPr>
          <w:rFonts w:ascii="Times New Roman" w:hAnsi="Times New Roman" w:cs="Times New Roman"/>
          <w:sz w:val="28"/>
          <w:szCs w:val="28"/>
        </w:rPr>
        <w:t xml:space="preserve">Таблица </w:t>
      </w:r>
      <w:r w:rsidR="000C1E70" w:rsidRPr="00442814">
        <w:rPr>
          <w:rFonts w:ascii="Times New Roman" w:hAnsi="Times New Roman" w:cs="Times New Roman"/>
          <w:sz w:val="28"/>
          <w:szCs w:val="28"/>
        </w:rPr>
        <w:t>4</w:t>
      </w:r>
    </w:p>
    <w:p w14:paraId="4C51CEE0" w14:textId="77777777" w:rsidR="000F3303" w:rsidRPr="00442814" w:rsidRDefault="000F3303" w:rsidP="000F3303">
      <w:pPr>
        <w:pStyle w:val="ConsPlusNormal"/>
        <w:spacing w:line="240" w:lineRule="exact"/>
        <w:jc w:val="center"/>
        <w:rPr>
          <w:rFonts w:ascii="Times New Roman" w:hAnsi="Times New Roman" w:cs="Times New Roman"/>
          <w:sz w:val="28"/>
          <w:szCs w:val="28"/>
        </w:rPr>
      </w:pPr>
      <w:bookmarkStart w:id="6" w:name="P1566"/>
      <w:bookmarkEnd w:id="6"/>
      <w:r w:rsidRPr="00442814">
        <w:rPr>
          <w:rFonts w:ascii="Times New Roman" w:hAnsi="Times New Roman" w:cs="Times New Roman"/>
          <w:sz w:val="28"/>
          <w:szCs w:val="28"/>
        </w:rPr>
        <w:t>Коэффициент дифференциации (</w:t>
      </w:r>
      <w:proofErr w:type="spellStart"/>
      <w:r w:rsidRPr="00442814">
        <w:rPr>
          <w:rFonts w:ascii="Times New Roman" w:hAnsi="Times New Roman" w:cs="Times New Roman"/>
          <w:sz w:val="28"/>
          <w:szCs w:val="28"/>
        </w:rPr>
        <w:t>К</w:t>
      </w:r>
      <w:r w:rsidRPr="00442814">
        <w:rPr>
          <w:rFonts w:ascii="Times New Roman" w:hAnsi="Times New Roman" w:cs="Times New Roman"/>
          <w:sz w:val="28"/>
          <w:szCs w:val="28"/>
          <w:vertAlign w:val="subscript"/>
        </w:rPr>
        <w:t>i</w:t>
      </w:r>
      <w:proofErr w:type="spellEnd"/>
      <w:r w:rsidRPr="00442814">
        <w:rPr>
          <w:rFonts w:ascii="Times New Roman" w:hAnsi="Times New Roman" w:cs="Times New Roman"/>
          <w:sz w:val="28"/>
          <w:szCs w:val="28"/>
        </w:rPr>
        <w:t>) для каждой половозрастной группы</w:t>
      </w:r>
    </w:p>
    <w:p w14:paraId="797A4662" w14:textId="6D934733" w:rsidR="000F3303" w:rsidRPr="00442814" w:rsidRDefault="000F3303" w:rsidP="000F3303">
      <w:pPr>
        <w:pStyle w:val="ConsPlusNormal"/>
        <w:spacing w:line="240" w:lineRule="exact"/>
        <w:jc w:val="center"/>
        <w:rPr>
          <w:rFonts w:ascii="Times New Roman" w:hAnsi="Times New Roman" w:cs="Times New Roman"/>
          <w:sz w:val="28"/>
          <w:szCs w:val="28"/>
        </w:rPr>
      </w:pPr>
      <w:r w:rsidRPr="00442814">
        <w:rPr>
          <w:rFonts w:ascii="Times New Roman" w:hAnsi="Times New Roman" w:cs="Times New Roman"/>
          <w:sz w:val="28"/>
          <w:szCs w:val="28"/>
        </w:rPr>
        <w:t>застрахованных лиц применяемый для расчета КД</w:t>
      </w:r>
      <w:r w:rsidRPr="00442814">
        <w:rPr>
          <w:rFonts w:ascii="Times New Roman" w:hAnsi="Times New Roman" w:cs="Times New Roman"/>
          <w:sz w:val="28"/>
          <w:szCs w:val="28"/>
          <w:vertAlign w:val="subscript"/>
        </w:rPr>
        <w:t>ПВ</w:t>
      </w:r>
      <w:r w:rsidRPr="00442814">
        <w:rPr>
          <w:rFonts w:ascii="Times New Roman" w:hAnsi="Times New Roman" w:cs="Times New Roman"/>
          <w:sz w:val="28"/>
          <w:szCs w:val="28"/>
        </w:rPr>
        <w:t xml:space="preserve">   </w:t>
      </w:r>
    </w:p>
    <w:p w14:paraId="62EB03BA" w14:textId="77777777" w:rsidR="000F3303" w:rsidRPr="00442814" w:rsidRDefault="000F3303" w:rsidP="000F3303">
      <w:pPr>
        <w:pStyle w:val="ConsPlusNormal"/>
        <w:spacing w:line="240" w:lineRule="exact"/>
        <w:jc w:val="center"/>
        <w:rPr>
          <w:rFonts w:ascii="Times New Roman" w:hAnsi="Times New Roman" w:cs="Times New Roman"/>
          <w:sz w:val="28"/>
          <w:szCs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5"/>
        <w:gridCol w:w="6666"/>
        <w:gridCol w:w="2268"/>
      </w:tblGrid>
      <w:tr w:rsidR="000F3303" w:rsidRPr="00442814" w14:paraId="231B6C4C" w14:textId="77777777" w:rsidTr="00F559FA">
        <w:tc>
          <w:tcPr>
            <w:tcW w:w="705" w:type="dxa"/>
            <w:vMerge w:val="restart"/>
            <w:vAlign w:val="center"/>
          </w:tcPr>
          <w:p w14:paraId="6CFAE696" w14:textId="71D68508" w:rsidR="000F3303" w:rsidRPr="00442814" w:rsidRDefault="00335549" w:rsidP="00F559FA">
            <w:pPr>
              <w:pStyle w:val="ConsPlusNormal"/>
              <w:jc w:val="center"/>
              <w:rPr>
                <w:rFonts w:ascii="Times New Roman" w:hAnsi="Times New Roman" w:cs="Times New Roman"/>
                <w:sz w:val="28"/>
                <w:szCs w:val="28"/>
              </w:rPr>
            </w:pPr>
            <w:r w:rsidRPr="00442814">
              <w:rPr>
                <w:rFonts w:ascii="Times New Roman" w:hAnsi="Times New Roman" w:cs="Times New Roman"/>
                <w:sz w:val="28"/>
                <w:szCs w:val="28"/>
              </w:rPr>
              <w:t>№</w:t>
            </w:r>
            <w:r w:rsidR="000F3303" w:rsidRPr="00442814">
              <w:rPr>
                <w:rFonts w:ascii="Times New Roman" w:hAnsi="Times New Roman" w:cs="Times New Roman"/>
                <w:sz w:val="28"/>
                <w:szCs w:val="28"/>
              </w:rPr>
              <w:t xml:space="preserve"> стр.</w:t>
            </w:r>
          </w:p>
        </w:tc>
        <w:tc>
          <w:tcPr>
            <w:tcW w:w="6666" w:type="dxa"/>
            <w:vAlign w:val="center"/>
          </w:tcPr>
          <w:p w14:paraId="706CF789" w14:textId="77777777" w:rsidR="000F3303" w:rsidRPr="00442814" w:rsidRDefault="000F3303" w:rsidP="00F559FA">
            <w:pPr>
              <w:pStyle w:val="ConsPlusNormal"/>
              <w:jc w:val="center"/>
              <w:rPr>
                <w:rFonts w:ascii="Times New Roman" w:hAnsi="Times New Roman" w:cs="Times New Roman"/>
                <w:sz w:val="28"/>
                <w:szCs w:val="28"/>
              </w:rPr>
            </w:pPr>
            <w:r w:rsidRPr="00442814">
              <w:rPr>
                <w:rFonts w:ascii="Times New Roman" w:hAnsi="Times New Roman" w:cs="Times New Roman"/>
                <w:sz w:val="28"/>
                <w:szCs w:val="28"/>
              </w:rPr>
              <w:t>Половозрастная дифференциация</w:t>
            </w:r>
          </w:p>
        </w:tc>
        <w:tc>
          <w:tcPr>
            <w:tcW w:w="2268" w:type="dxa"/>
          </w:tcPr>
          <w:p w14:paraId="1F61241B" w14:textId="77777777" w:rsidR="000F3303" w:rsidRPr="00442814" w:rsidRDefault="000F3303" w:rsidP="00F559FA">
            <w:pPr>
              <w:pStyle w:val="ConsPlusNormal"/>
              <w:jc w:val="center"/>
              <w:rPr>
                <w:rFonts w:ascii="Times New Roman" w:hAnsi="Times New Roman" w:cs="Times New Roman"/>
                <w:sz w:val="28"/>
                <w:szCs w:val="28"/>
              </w:rPr>
            </w:pPr>
          </w:p>
          <w:p w14:paraId="6CB2D17C" w14:textId="77777777" w:rsidR="000F3303" w:rsidRPr="00442814" w:rsidRDefault="000F3303" w:rsidP="00F559FA">
            <w:pPr>
              <w:pStyle w:val="ConsPlusNormal"/>
              <w:jc w:val="center"/>
              <w:rPr>
                <w:rFonts w:ascii="Times New Roman" w:hAnsi="Times New Roman" w:cs="Times New Roman"/>
                <w:sz w:val="28"/>
                <w:szCs w:val="28"/>
              </w:rPr>
            </w:pPr>
            <w:proofErr w:type="spellStart"/>
            <w:r w:rsidRPr="00442814">
              <w:rPr>
                <w:rFonts w:ascii="Times New Roman" w:hAnsi="Times New Roman" w:cs="Times New Roman"/>
                <w:sz w:val="28"/>
                <w:szCs w:val="28"/>
              </w:rPr>
              <w:t>Кi</w:t>
            </w:r>
            <w:proofErr w:type="spellEnd"/>
          </w:p>
        </w:tc>
      </w:tr>
      <w:tr w:rsidR="000F3303" w:rsidRPr="00442814" w14:paraId="33B9460E" w14:textId="77777777" w:rsidTr="00F559FA">
        <w:trPr>
          <w:trHeight w:val="214"/>
        </w:trPr>
        <w:tc>
          <w:tcPr>
            <w:tcW w:w="705" w:type="dxa"/>
            <w:vMerge/>
          </w:tcPr>
          <w:p w14:paraId="6E1668F6" w14:textId="77777777" w:rsidR="000F3303" w:rsidRPr="00442814" w:rsidRDefault="000F3303" w:rsidP="00F559FA">
            <w:pPr>
              <w:rPr>
                <w:rFonts w:ascii="Times New Roman" w:hAnsi="Times New Roman" w:cs="Times New Roman"/>
                <w:sz w:val="28"/>
                <w:szCs w:val="28"/>
              </w:rPr>
            </w:pPr>
          </w:p>
        </w:tc>
        <w:tc>
          <w:tcPr>
            <w:tcW w:w="6666" w:type="dxa"/>
            <w:vAlign w:val="center"/>
          </w:tcPr>
          <w:p w14:paraId="6CC59EE6" w14:textId="77777777" w:rsidR="000F3303" w:rsidRPr="00442814" w:rsidRDefault="000F3303" w:rsidP="00F559FA">
            <w:pPr>
              <w:pStyle w:val="ConsPlusNormal"/>
              <w:jc w:val="center"/>
              <w:rPr>
                <w:rFonts w:ascii="Times New Roman" w:hAnsi="Times New Roman" w:cs="Times New Roman"/>
                <w:sz w:val="24"/>
                <w:szCs w:val="28"/>
              </w:rPr>
            </w:pPr>
            <w:r w:rsidRPr="00442814">
              <w:rPr>
                <w:rFonts w:ascii="Times New Roman" w:hAnsi="Times New Roman" w:cs="Times New Roman"/>
                <w:sz w:val="24"/>
                <w:szCs w:val="28"/>
              </w:rPr>
              <w:t>1</w:t>
            </w:r>
          </w:p>
        </w:tc>
        <w:tc>
          <w:tcPr>
            <w:tcW w:w="2268" w:type="dxa"/>
          </w:tcPr>
          <w:p w14:paraId="746DCF5E" w14:textId="77777777" w:rsidR="000F3303" w:rsidRPr="00442814" w:rsidRDefault="000F3303" w:rsidP="00F559FA">
            <w:pPr>
              <w:pStyle w:val="ConsPlusNormal"/>
              <w:jc w:val="center"/>
              <w:rPr>
                <w:rFonts w:ascii="Times New Roman" w:hAnsi="Times New Roman" w:cs="Times New Roman"/>
                <w:sz w:val="24"/>
                <w:szCs w:val="28"/>
              </w:rPr>
            </w:pPr>
            <w:r w:rsidRPr="00442814">
              <w:rPr>
                <w:rFonts w:ascii="Times New Roman" w:hAnsi="Times New Roman" w:cs="Times New Roman"/>
                <w:sz w:val="24"/>
                <w:szCs w:val="28"/>
              </w:rPr>
              <w:t>2</w:t>
            </w:r>
          </w:p>
        </w:tc>
      </w:tr>
      <w:tr w:rsidR="000F3303" w:rsidRPr="00442814" w14:paraId="0F03B325" w14:textId="77777777" w:rsidTr="00F559FA">
        <w:tc>
          <w:tcPr>
            <w:tcW w:w="705" w:type="dxa"/>
          </w:tcPr>
          <w:p w14:paraId="65C15921" w14:textId="77777777" w:rsidR="000F3303" w:rsidRPr="00442814" w:rsidRDefault="000F3303" w:rsidP="00CC266B">
            <w:pPr>
              <w:pStyle w:val="ConsPlusNormal"/>
              <w:rPr>
                <w:rFonts w:ascii="Times New Roman" w:hAnsi="Times New Roman" w:cs="Times New Roman"/>
                <w:sz w:val="28"/>
                <w:szCs w:val="28"/>
              </w:rPr>
            </w:pPr>
            <w:r w:rsidRPr="00442814">
              <w:rPr>
                <w:rFonts w:ascii="Times New Roman" w:hAnsi="Times New Roman" w:cs="Times New Roman"/>
                <w:sz w:val="28"/>
                <w:szCs w:val="28"/>
              </w:rPr>
              <w:t>1.</w:t>
            </w:r>
          </w:p>
        </w:tc>
        <w:tc>
          <w:tcPr>
            <w:tcW w:w="6666" w:type="dxa"/>
          </w:tcPr>
          <w:p w14:paraId="45854338" w14:textId="77777777" w:rsidR="000F3303" w:rsidRPr="00442814" w:rsidRDefault="000F3303" w:rsidP="00F559FA">
            <w:pPr>
              <w:pStyle w:val="ConsPlusNormal"/>
              <w:rPr>
                <w:rFonts w:ascii="Times New Roman" w:hAnsi="Times New Roman" w:cs="Times New Roman"/>
                <w:sz w:val="28"/>
                <w:szCs w:val="28"/>
              </w:rPr>
            </w:pPr>
            <w:r w:rsidRPr="00442814">
              <w:rPr>
                <w:rFonts w:ascii="Times New Roman" w:hAnsi="Times New Roman" w:cs="Times New Roman"/>
                <w:sz w:val="28"/>
                <w:szCs w:val="28"/>
              </w:rPr>
              <w:t>ноль - один год мужчины</w:t>
            </w:r>
          </w:p>
        </w:tc>
        <w:tc>
          <w:tcPr>
            <w:tcW w:w="2268" w:type="dxa"/>
          </w:tcPr>
          <w:p w14:paraId="24709B54" w14:textId="62D921A8" w:rsidR="000F3303" w:rsidRPr="00442814" w:rsidRDefault="00DC4FA5" w:rsidP="00F559FA">
            <w:pPr>
              <w:pStyle w:val="ConsPlusNormal"/>
              <w:jc w:val="center"/>
              <w:rPr>
                <w:rFonts w:ascii="Times New Roman" w:hAnsi="Times New Roman" w:cs="Times New Roman"/>
                <w:sz w:val="28"/>
                <w:szCs w:val="28"/>
              </w:rPr>
            </w:pPr>
            <w:r w:rsidRPr="00442814">
              <w:rPr>
                <w:rFonts w:ascii="Times New Roman" w:hAnsi="Times New Roman" w:cs="Times New Roman"/>
                <w:sz w:val="28"/>
                <w:szCs w:val="28"/>
                <w:lang w:val="en-US"/>
              </w:rPr>
              <w:t>2</w:t>
            </w:r>
            <w:r w:rsidRPr="00442814">
              <w:rPr>
                <w:rFonts w:ascii="Times New Roman" w:hAnsi="Times New Roman" w:cs="Times New Roman"/>
                <w:sz w:val="28"/>
                <w:szCs w:val="28"/>
              </w:rPr>
              <w:t>,</w:t>
            </w:r>
            <w:r w:rsidRPr="00442814">
              <w:rPr>
                <w:rFonts w:ascii="Times New Roman" w:hAnsi="Times New Roman" w:cs="Times New Roman"/>
                <w:sz w:val="28"/>
                <w:szCs w:val="28"/>
                <w:lang w:val="en-US"/>
              </w:rPr>
              <w:t>5</w:t>
            </w:r>
            <w:r w:rsidRPr="00442814">
              <w:rPr>
                <w:rFonts w:ascii="Times New Roman" w:hAnsi="Times New Roman" w:cs="Times New Roman"/>
                <w:sz w:val="28"/>
                <w:szCs w:val="28"/>
              </w:rPr>
              <w:t>0</w:t>
            </w:r>
          </w:p>
        </w:tc>
      </w:tr>
      <w:tr w:rsidR="000F3303" w:rsidRPr="00442814" w14:paraId="4CD803D8" w14:textId="77777777" w:rsidTr="00F559FA">
        <w:tc>
          <w:tcPr>
            <w:tcW w:w="705" w:type="dxa"/>
          </w:tcPr>
          <w:p w14:paraId="1BFC4CD0" w14:textId="77777777" w:rsidR="000F3303" w:rsidRPr="00442814" w:rsidRDefault="000F3303" w:rsidP="00CC266B">
            <w:pPr>
              <w:pStyle w:val="ConsPlusNormal"/>
              <w:rPr>
                <w:rFonts w:ascii="Times New Roman" w:hAnsi="Times New Roman" w:cs="Times New Roman"/>
                <w:sz w:val="28"/>
                <w:szCs w:val="28"/>
              </w:rPr>
            </w:pPr>
            <w:r w:rsidRPr="00442814">
              <w:rPr>
                <w:rFonts w:ascii="Times New Roman" w:hAnsi="Times New Roman" w:cs="Times New Roman"/>
                <w:sz w:val="28"/>
                <w:szCs w:val="28"/>
              </w:rPr>
              <w:t>2.</w:t>
            </w:r>
          </w:p>
        </w:tc>
        <w:tc>
          <w:tcPr>
            <w:tcW w:w="6666" w:type="dxa"/>
          </w:tcPr>
          <w:p w14:paraId="391B8E25" w14:textId="77777777" w:rsidR="000F3303" w:rsidRPr="00442814" w:rsidRDefault="000F3303" w:rsidP="00F559FA">
            <w:pPr>
              <w:pStyle w:val="ConsPlusNormal"/>
              <w:rPr>
                <w:rFonts w:ascii="Times New Roman" w:hAnsi="Times New Roman" w:cs="Times New Roman"/>
                <w:sz w:val="28"/>
                <w:szCs w:val="28"/>
              </w:rPr>
            </w:pPr>
            <w:r w:rsidRPr="00442814">
              <w:rPr>
                <w:rFonts w:ascii="Times New Roman" w:hAnsi="Times New Roman" w:cs="Times New Roman"/>
                <w:sz w:val="28"/>
                <w:szCs w:val="28"/>
              </w:rPr>
              <w:t>ноль - один год женщины</w:t>
            </w:r>
          </w:p>
        </w:tc>
        <w:tc>
          <w:tcPr>
            <w:tcW w:w="2268" w:type="dxa"/>
          </w:tcPr>
          <w:p w14:paraId="7128FF53" w14:textId="47E2CCD7" w:rsidR="000F3303" w:rsidRPr="00442814" w:rsidRDefault="00DC4FA5" w:rsidP="00F559FA">
            <w:pPr>
              <w:pStyle w:val="ConsPlusNormal"/>
              <w:jc w:val="center"/>
              <w:rPr>
                <w:rFonts w:ascii="Times New Roman" w:hAnsi="Times New Roman" w:cs="Times New Roman"/>
                <w:sz w:val="28"/>
                <w:szCs w:val="28"/>
              </w:rPr>
            </w:pPr>
            <w:r w:rsidRPr="00442814">
              <w:rPr>
                <w:rFonts w:ascii="Times New Roman" w:hAnsi="Times New Roman" w:cs="Times New Roman"/>
                <w:sz w:val="28"/>
                <w:szCs w:val="28"/>
              </w:rPr>
              <w:t>2,42</w:t>
            </w:r>
          </w:p>
        </w:tc>
      </w:tr>
      <w:tr w:rsidR="000F3303" w:rsidRPr="00442814" w14:paraId="1157939D" w14:textId="77777777" w:rsidTr="00F559FA">
        <w:tc>
          <w:tcPr>
            <w:tcW w:w="705" w:type="dxa"/>
          </w:tcPr>
          <w:p w14:paraId="16185681" w14:textId="77777777" w:rsidR="000F3303" w:rsidRPr="00442814" w:rsidRDefault="000F3303" w:rsidP="00CC266B">
            <w:pPr>
              <w:pStyle w:val="ConsPlusNormal"/>
              <w:rPr>
                <w:rFonts w:ascii="Times New Roman" w:hAnsi="Times New Roman" w:cs="Times New Roman"/>
                <w:sz w:val="28"/>
                <w:szCs w:val="28"/>
              </w:rPr>
            </w:pPr>
            <w:r w:rsidRPr="00442814">
              <w:rPr>
                <w:rFonts w:ascii="Times New Roman" w:hAnsi="Times New Roman" w:cs="Times New Roman"/>
                <w:sz w:val="28"/>
                <w:szCs w:val="28"/>
              </w:rPr>
              <w:t>3.</w:t>
            </w:r>
          </w:p>
        </w:tc>
        <w:tc>
          <w:tcPr>
            <w:tcW w:w="6666" w:type="dxa"/>
          </w:tcPr>
          <w:p w14:paraId="3EBB4EF5" w14:textId="77777777" w:rsidR="000F3303" w:rsidRPr="00442814" w:rsidRDefault="000F3303" w:rsidP="00F559FA">
            <w:pPr>
              <w:pStyle w:val="ConsPlusNormal"/>
              <w:rPr>
                <w:rFonts w:ascii="Times New Roman" w:hAnsi="Times New Roman" w:cs="Times New Roman"/>
                <w:sz w:val="28"/>
                <w:szCs w:val="28"/>
              </w:rPr>
            </w:pPr>
            <w:r w:rsidRPr="00442814">
              <w:rPr>
                <w:rFonts w:ascii="Times New Roman" w:hAnsi="Times New Roman" w:cs="Times New Roman"/>
                <w:sz w:val="28"/>
                <w:szCs w:val="28"/>
              </w:rPr>
              <w:t>один год - четыре года мужчины</w:t>
            </w:r>
          </w:p>
        </w:tc>
        <w:tc>
          <w:tcPr>
            <w:tcW w:w="2268" w:type="dxa"/>
          </w:tcPr>
          <w:p w14:paraId="32D0DA68" w14:textId="3EED03CC" w:rsidR="000F3303" w:rsidRPr="00442814" w:rsidRDefault="00DC4FA5" w:rsidP="00F559FA">
            <w:pPr>
              <w:pStyle w:val="ConsPlusNormal"/>
              <w:jc w:val="center"/>
              <w:rPr>
                <w:rFonts w:ascii="Times New Roman" w:hAnsi="Times New Roman" w:cs="Times New Roman"/>
                <w:sz w:val="28"/>
                <w:szCs w:val="28"/>
              </w:rPr>
            </w:pPr>
            <w:r w:rsidRPr="00442814">
              <w:rPr>
                <w:rFonts w:ascii="Times New Roman" w:hAnsi="Times New Roman" w:cs="Times New Roman"/>
                <w:sz w:val="28"/>
                <w:szCs w:val="28"/>
              </w:rPr>
              <w:t>1,77</w:t>
            </w:r>
          </w:p>
        </w:tc>
      </w:tr>
      <w:tr w:rsidR="000F3303" w:rsidRPr="00442814" w14:paraId="1EC8E882" w14:textId="77777777" w:rsidTr="00F559FA">
        <w:tc>
          <w:tcPr>
            <w:tcW w:w="705" w:type="dxa"/>
          </w:tcPr>
          <w:p w14:paraId="67C69A9E" w14:textId="77777777" w:rsidR="000F3303" w:rsidRPr="00442814" w:rsidRDefault="000F3303" w:rsidP="00CC266B">
            <w:pPr>
              <w:pStyle w:val="ConsPlusNormal"/>
              <w:rPr>
                <w:rFonts w:ascii="Times New Roman" w:hAnsi="Times New Roman" w:cs="Times New Roman"/>
                <w:sz w:val="28"/>
                <w:szCs w:val="28"/>
              </w:rPr>
            </w:pPr>
            <w:r w:rsidRPr="00442814">
              <w:rPr>
                <w:rFonts w:ascii="Times New Roman" w:hAnsi="Times New Roman" w:cs="Times New Roman"/>
                <w:sz w:val="28"/>
                <w:szCs w:val="28"/>
              </w:rPr>
              <w:t>4.</w:t>
            </w:r>
          </w:p>
        </w:tc>
        <w:tc>
          <w:tcPr>
            <w:tcW w:w="6666" w:type="dxa"/>
          </w:tcPr>
          <w:p w14:paraId="49267C29" w14:textId="77777777" w:rsidR="000F3303" w:rsidRPr="00442814" w:rsidRDefault="000F3303" w:rsidP="00F559FA">
            <w:pPr>
              <w:pStyle w:val="ConsPlusNormal"/>
              <w:rPr>
                <w:rFonts w:ascii="Times New Roman" w:hAnsi="Times New Roman" w:cs="Times New Roman"/>
                <w:sz w:val="28"/>
                <w:szCs w:val="28"/>
              </w:rPr>
            </w:pPr>
            <w:r w:rsidRPr="00442814">
              <w:rPr>
                <w:rFonts w:ascii="Times New Roman" w:hAnsi="Times New Roman" w:cs="Times New Roman"/>
                <w:sz w:val="28"/>
                <w:szCs w:val="28"/>
              </w:rPr>
              <w:t>один год - четыре года женщины</w:t>
            </w:r>
          </w:p>
        </w:tc>
        <w:tc>
          <w:tcPr>
            <w:tcW w:w="2268" w:type="dxa"/>
          </w:tcPr>
          <w:p w14:paraId="647605C9" w14:textId="25B773D1" w:rsidR="000F3303" w:rsidRPr="00442814" w:rsidRDefault="00DC4FA5" w:rsidP="00F559FA">
            <w:pPr>
              <w:pStyle w:val="ConsPlusNormal"/>
              <w:jc w:val="center"/>
              <w:rPr>
                <w:rFonts w:ascii="Times New Roman" w:hAnsi="Times New Roman" w:cs="Times New Roman"/>
                <w:sz w:val="28"/>
                <w:szCs w:val="28"/>
              </w:rPr>
            </w:pPr>
            <w:r w:rsidRPr="00442814">
              <w:rPr>
                <w:rFonts w:ascii="Times New Roman" w:hAnsi="Times New Roman" w:cs="Times New Roman"/>
                <w:sz w:val="28"/>
                <w:szCs w:val="28"/>
              </w:rPr>
              <w:t>1,74</w:t>
            </w:r>
          </w:p>
        </w:tc>
      </w:tr>
      <w:tr w:rsidR="000F3303" w:rsidRPr="00442814" w14:paraId="6BF0B539" w14:textId="77777777" w:rsidTr="00F559FA">
        <w:tc>
          <w:tcPr>
            <w:tcW w:w="705" w:type="dxa"/>
          </w:tcPr>
          <w:p w14:paraId="1C8C79B4" w14:textId="77777777" w:rsidR="000F3303" w:rsidRPr="00442814" w:rsidRDefault="000F3303" w:rsidP="00CC266B">
            <w:pPr>
              <w:pStyle w:val="ConsPlusNormal"/>
              <w:rPr>
                <w:rFonts w:ascii="Times New Roman" w:hAnsi="Times New Roman" w:cs="Times New Roman"/>
                <w:sz w:val="28"/>
                <w:szCs w:val="28"/>
              </w:rPr>
            </w:pPr>
            <w:r w:rsidRPr="00442814">
              <w:rPr>
                <w:rFonts w:ascii="Times New Roman" w:hAnsi="Times New Roman" w:cs="Times New Roman"/>
                <w:sz w:val="28"/>
                <w:szCs w:val="28"/>
              </w:rPr>
              <w:t>5.</w:t>
            </w:r>
          </w:p>
        </w:tc>
        <w:tc>
          <w:tcPr>
            <w:tcW w:w="6666" w:type="dxa"/>
          </w:tcPr>
          <w:p w14:paraId="5425A3E3" w14:textId="77777777" w:rsidR="000F3303" w:rsidRPr="00442814" w:rsidRDefault="000F3303" w:rsidP="00F559FA">
            <w:pPr>
              <w:pStyle w:val="ConsPlusNormal"/>
              <w:rPr>
                <w:rFonts w:ascii="Times New Roman" w:hAnsi="Times New Roman" w:cs="Times New Roman"/>
                <w:sz w:val="28"/>
                <w:szCs w:val="28"/>
              </w:rPr>
            </w:pPr>
            <w:r w:rsidRPr="00442814">
              <w:rPr>
                <w:rFonts w:ascii="Times New Roman" w:hAnsi="Times New Roman" w:cs="Times New Roman"/>
                <w:sz w:val="28"/>
                <w:szCs w:val="28"/>
              </w:rPr>
              <w:t>пять лет - семнадцать лет мужчины</w:t>
            </w:r>
          </w:p>
        </w:tc>
        <w:tc>
          <w:tcPr>
            <w:tcW w:w="2268" w:type="dxa"/>
          </w:tcPr>
          <w:p w14:paraId="430D2FD4" w14:textId="09E2D014" w:rsidR="000F3303" w:rsidRPr="00442814" w:rsidRDefault="00DC4FA5" w:rsidP="00F559FA">
            <w:pPr>
              <w:pStyle w:val="ConsPlusNormal"/>
              <w:jc w:val="center"/>
              <w:rPr>
                <w:rFonts w:ascii="Times New Roman" w:hAnsi="Times New Roman" w:cs="Times New Roman"/>
                <w:sz w:val="28"/>
                <w:szCs w:val="28"/>
              </w:rPr>
            </w:pPr>
            <w:r w:rsidRPr="00442814">
              <w:rPr>
                <w:rFonts w:ascii="Times New Roman" w:hAnsi="Times New Roman" w:cs="Times New Roman"/>
                <w:sz w:val="28"/>
                <w:szCs w:val="28"/>
              </w:rPr>
              <w:t>1,32</w:t>
            </w:r>
          </w:p>
        </w:tc>
      </w:tr>
      <w:tr w:rsidR="000F3303" w:rsidRPr="00442814" w14:paraId="60D0E4FC" w14:textId="77777777" w:rsidTr="00F559FA">
        <w:tc>
          <w:tcPr>
            <w:tcW w:w="705" w:type="dxa"/>
          </w:tcPr>
          <w:p w14:paraId="0C654A6A" w14:textId="77777777" w:rsidR="000F3303" w:rsidRPr="00442814" w:rsidRDefault="000F3303" w:rsidP="00CC266B">
            <w:pPr>
              <w:pStyle w:val="ConsPlusNormal"/>
              <w:rPr>
                <w:rFonts w:ascii="Times New Roman" w:hAnsi="Times New Roman" w:cs="Times New Roman"/>
                <w:sz w:val="28"/>
                <w:szCs w:val="28"/>
              </w:rPr>
            </w:pPr>
            <w:r w:rsidRPr="00442814">
              <w:rPr>
                <w:rFonts w:ascii="Times New Roman" w:hAnsi="Times New Roman" w:cs="Times New Roman"/>
                <w:sz w:val="28"/>
                <w:szCs w:val="28"/>
              </w:rPr>
              <w:t>6.</w:t>
            </w:r>
          </w:p>
        </w:tc>
        <w:tc>
          <w:tcPr>
            <w:tcW w:w="6666" w:type="dxa"/>
          </w:tcPr>
          <w:p w14:paraId="24E47DFB" w14:textId="77777777" w:rsidR="000F3303" w:rsidRPr="00442814" w:rsidRDefault="000F3303" w:rsidP="00F559FA">
            <w:pPr>
              <w:pStyle w:val="ConsPlusNormal"/>
              <w:rPr>
                <w:rFonts w:ascii="Times New Roman" w:hAnsi="Times New Roman" w:cs="Times New Roman"/>
                <w:sz w:val="28"/>
                <w:szCs w:val="28"/>
              </w:rPr>
            </w:pPr>
            <w:r w:rsidRPr="00442814">
              <w:rPr>
                <w:rFonts w:ascii="Times New Roman" w:hAnsi="Times New Roman" w:cs="Times New Roman"/>
                <w:sz w:val="28"/>
                <w:szCs w:val="28"/>
              </w:rPr>
              <w:t>пять лет - семнадцать лет женщины</w:t>
            </w:r>
          </w:p>
        </w:tc>
        <w:tc>
          <w:tcPr>
            <w:tcW w:w="2268" w:type="dxa"/>
          </w:tcPr>
          <w:p w14:paraId="6CC1C5DF" w14:textId="5D5536C0" w:rsidR="000F3303" w:rsidRPr="00442814" w:rsidRDefault="00DC4FA5" w:rsidP="00F559FA">
            <w:pPr>
              <w:pStyle w:val="ConsPlusNormal"/>
              <w:jc w:val="center"/>
              <w:rPr>
                <w:rFonts w:ascii="Times New Roman" w:hAnsi="Times New Roman" w:cs="Times New Roman"/>
                <w:sz w:val="28"/>
                <w:szCs w:val="28"/>
              </w:rPr>
            </w:pPr>
            <w:r w:rsidRPr="00442814">
              <w:rPr>
                <w:rFonts w:ascii="Times New Roman" w:hAnsi="Times New Roman" w:cs="Times New Roman"/>
                <w:sz w:val="28"/>
                <w:szCs w:val="28"/>
              </w:rPr>
              <w:t>1,29</w:t>
            </w:r>
          </w:p>
        </w:tc>
      </w:tr>
      <w:tr w:rsidR="000F3303" w:rsidRPr="00442814" w14:paraId="0753DC6B" w14:textId="77777777" w:rsidTr="00F559FA">
        <w:tc>
          <w:tcPr>
            <w:tcW w:w="705" w:type="dxa"/>
          </w:tcPr>
          <w:p w14:paraId="48ED83D1" w14:textId="77777777" w:rsidR="000F3303" w:rsidRPr="00442814" w:rsidRDefault="000F3303" w:rsidP="00CC266B">
            <w:pPr>
              <w:pStyle w:val="ConsPlusNormal"/>
              <w:rPr>
                <w:rFonts w:ascii="Times New Roman" w:hAnsi="Times New Roman" w:cs="Times New Roman"/>
                <w:sz w:val="28"/>
                <w:szCs w:val="28"/>
              </w:rPr>
            </w:pPr>
            <w:r w:rsidRPr="00442814">
              <w:rPr>
                <w:rFonts w:ascii="Times New Roman" w:hAnsi="Times New Roman" w:cs="Times New Roman"/>
                <w:sz w:val="28"/>
                <w:szCs w:val="28"/>
              </w:rPr>
              <w:t>7.</w:t>
            </w:r>
          </w:p>
        </w:tc>
        <w:tc>
          <w:tcPr>
            <w:tcW w:w="6666" w:type="dxa"/>
          </w:tcPr>
          <w:p w14:paraId="5AE6D4D2" w14:textId="77777777" w:rsidR="000F3303" w:rsidRPr="00442814" w:rsidRDefault="000F3303" w:rsidP="00F559FA">
            <w:pPr>
              <w:pStyle w:val="ConsPlusNormal"/>
              <w:rPr>
                <w:rFonts w:ascii="Times New Roman" w:hAnsi="Times New Roman" w:cs="Times New Roman"/>
                <w:sz w:val="28"/>
                <w:szCs w:val="28"/>
              </w:rPr>
            </w:pPr>
            <w:r w:rsidRPr="00442814">
              <w:rPr>
                <w:rFonts w:ascii="Times New Roman" w:hAnsi="Times New Roman" w:cs="Times New Roman"/>
                <w:sz w:val="28"/>
                <w:szCs w:val="28"/>
              </w:rPr>
              <w:t>восемнадцать лет - пятьдесят девять лет мужчины</w:t>
            </w:r>
          </w:p>
        </w:tc>
        <w:tc>
          <w:tcPr>
            <w:tcW w:w="2268" w:type="dxa"/>
          </w:tcPr>
          <w:p w14:paraId="647F6BB5" w14:textId="29225964" w:rsidR="000F3303" w:rsidRPr="00442814" w:rsidRDefault="00DC4FA5" w:rsidP="00F559FA">
            <w:pPr>
              <w:pStyle w:val="ConsPlusNormal"/>
              <w:jc w:val="center"/>
              <w:rPr>
                <w:rFonts w:ascii="Times New Roman" w:hAnsi="Times New Roman" w:cs="Times New Roman"/>
                <w:sz w:val="28"/>
                <w:szCs w:val="28"/>
              </w:rPr>
            </w:pPr>
            <w:r w:rsidRPr="00442814">
              <w:rPr>
                <w:rFonts w:ascii="Times New Roman" w:hAnsi="Times New Roman" w:cs="Times New Roman"/>
                <w:sz w:val="28"/>
                <w:szCs w:val="28"/>
              </w:rPr>
              <w:t>0,52</w:t>
            </w:r>
          </w:p>
        </w:tc>
      </w:tr>
      <w:tr w:rsidR="000F3303" w:rsidRPr="00442814" w14:paraId="48F8329C" w14:textId="77777777" w:rsidTr="00F559FA">
        <w:tc>
          <w:tcPr>
            <w:tcW w:w="705" w:type="dxa"/>
          </w:tcPr>
          <w:p w14:paraId="373BAA4C" w14:textId="77777777" w:rsidR="000F3303" w:rsidRPr="00442814" w:rsidRDefault="000F3303" w:rsidP="00CC266B">
            <w:pPr>
              <w:pStyle w:val="ConsPlusNormal"/>
              <w:rPr>
                <w:rFonts w:ascii="Times New Roman" w:hAnsi="Times New Roman" w:cs="Times New Roman"/>
                <w:sz w:val="28"/>
                <w:szCs w:val="28"/>
              </w:rPr>
            </w:pPr>
            <w:r w:rsidRPr="00442814">
              <w:rPr>
                <w:rFonts w:ascii="Times New Roman" w:hAnsi="Times New Roman" w:cs="Times New Roman"/>
                <w:sz w:val="28"/>
                <w:szCs w:val="28"/>
              </w:rPr>
              <w:t>8.</w:t>
            </w:r>
          </w:p>
        </w:tc>
        <w:tc>
          <w:tcPr>
            <w:tcW w:w="6666" w:type="dxa"/>
          </w:tcPr>
          <w:p w14:paraId="0700ECA5" w14:textId="77777777" w:rsidR="000F3303" w:rsidRPr="00442814" w:rsidRDefault="000F3303" w:rsidP="00F559FA">
            <w:pPr>
              <w:pStyle w:val="ConsPlusNormal"/>
              <w:rPr>
                <w:rFonts w:ascii="Times New Roman" w:hAnsi="Times New Roman" w:cs="Times New Roman"/>
                <w:sz w:val="28"/>
                <w:szCs w:val="28"/>
              </w:rPr>
            </w:pPr>
            <w:r w:rsidRPr="00442814">
              <w:rPr>
                <w:rFonts w:ascii="Times New Roman" w:hAnsi="Times New Roman" w:cs="Times New Roman"/>
                <w:sz w:val="28"/>
                <w:szCs w:val="28"/>
              </w:rPr>
              <w:t>восемнадцать лет - пятьдесят четыре года женщины</w:t>
            </w:r>
          </w:p>
        </w:tc>
        <w:tc>
          <w:tcPr>
            <w:tcW w:w="2268" w:type="dxa"/>
          </w:tcPr>
          <w:p w14:paraId="498330E9" w14:textId="25CC0B8D" w:rsidR="000F3303" w:rsidRPr="00442814" w:rsidRDefault="00DC4FA5" w:rsidP="00F559FA">
            <w:pPr>
              <w:pStyle w:val="ConsPlusNormal"/>
              <w:jc w:val="center"/>
              <w:rPr>
                <w:rFonts w:ascii="Times New Roman" w:hAnsi="Times New Roman" w:cs="Times New Roman"/>
                <w:sz w:val="28"/>
                <w:szCs w:val="28"/>
              </w:rPr>
            </w:pPr>
            <w:r w:rsidRPr="00442814">
              <w:rPr>
                <w:rFonts w:ascii="Times New Roman" w:hAnsi="Times New Roman" w:cs="Times New Roman"/>
                <w:sz w:val="28"/>
                <w:szCs w:val="28"/>
              </w:rPr>
              <w:t>0,77</w:t>
            </w:r>
          </w:p>
        </w:tc>
      </w:tr>
      <w:tr w:rsidR="000F3303" w:rsidRPr="00442814" w14:paraId="57E003B5" w14:textId="77777777" w:rsidTr="00F559FA">
        <w:tc>
          <w:tcPr>
            <w:tcW w:w="705" w:type="dxa"/>
          </w:tcPr>
          <w:p w14:paraId="74BA6DF3" w14:textId="77777777" w:rsidR="000F3303" w:rsidRPr="00442814" w:rsidRDefault="000F3303" w:rsidP="00CC266B">
            <w:pPr>
              <w:pStyle w:val="ConsPlusNormal"/>
              <w:rPr>
                <w:rFonts w:ascii="Times New Roman" w:hAnsi="Times New Roman" w:cs="Times New Roman"/>
                <w:sz w:val="28"/>
                <w:szCs w:val="28"/>
              </w:rPr>
            </w:pPr>
            <w:r w:rsidRPr="00442814">
              <w:rPr>
                <w:rFonts w:ascii="Times New Roman" w:hAnsi="Times New Roman" w:cs="Times New Roman"/>
                <w:sz w:val="28"/>
                <w:szCs w:val="28"/>
              </w:rPr>
              <w:t>9.</w:t>
            </w:r>
          </w:p>
        </w:tc>
        <w:tc>
          <w:tcPr>
            <w:tcW w:w="6666" w:type="dxa"/>
          </w:tcPr>
          <w:p w14:paraId="2F18F6F8" w14:textId="77777777" w:rsidR="000F3303" w:rsidRPr="00442814" w:rsidRDefault="000F3303" w:rsidP="00F559FA">
            <w:pPr>
              <w:pStyle w:val="ConsPlusNormal"/>
              <w:rPr>
                <w:rFonts w:ascii="Times New Roman" w:hAnsi="Times New Roman" w:cs="Times New Roman"/>
                <w:sz w:val="28"/>
                <w:szCs w:val="28"/>
              </w:rPr>
            </w:pPr>
            <w:r w:rsidRPr="00442814">
              <w:rPr>
                <w:rFonts w:ascii="Times New Roman" w:hAnsi="Times New Roman" w:cs="Times New Roman"/>
                <w:sz w:val="28"/>
                <w:szCs w:val="28"/>
              </w:rPr>
              <w:t>шестьдесят лет и старше мужчины</w:t>
            </w:r>
          </w:p>
        </w:tc>
        <w:tc>
          <w:tcPr>
            <w:tcW w:w="2268" w:type="dxa"/>
          </w:tcPr>
          <w:p w14:paraId="6BC74CF3" w14:textId="1FE3D8DF" w:rsidR="000F3303" w:rsidRPr="00442814" w:rsidRDefault="00DC4FA5" w:rsidP="00F559FA">
            <w:pPr>
              <w:pStyle w:val="ConsPlusNormal"/>
              <w:jc w:val="center"/>
              <w:rPr>
                <w:rFonts w:ascii="Times New Roman" w:hAnsi="Times New Roman" w:cs="Times New Roman"/>
                <w:sz w:val="28"/>
                <w:szCs w:val="28"/>
              </w:rPr>
            </w:pPr>
            <w:r w:rsidRPr="00442814">
              <w:rPr>
                <w:rFonts w:ascii="Times New Roman" w:hAnsi="Times New Roman" w:cs="Times New Roman"/>
                <w:sz w:val="28"/>
                <w:szCs w:val="28"/>
              </w:rPr>
              <w:t>1,12</w:t>
            </w:r>
          </w:p>
        </w:tc>
      </w:tr>
      <w:tr w:rsidR="000F3303" w:rsidRPr="00442814" w14:paraId="270E95DF" w14:textId="77777777" w:rsidTr="00F559FA">
        <w:tc>
          <w:tcPr>
            <w:tcW w:w="705" w:type="dxa"/>
          </w:tcPr>
          <w:p w14:paraId="47FB134A" w14:textId="77777777" w:rsidR="000F3303" w:rsidRPr="00442814" w:rsidRDefault="000F3303" w:rsidP="00CC266B">
            <w:pPr>
              <w:pStyle w:val="ConsPlusNormal"/>
              <w:rPr>
                <w:rFonts w:ascii="Times New Roman" w:hAnsi="Times New Roman" w:cs="Times New Roman"/>
                <w:sz w:val="28"/>
                <w:szCs w:val="28"/>
              </w:rPr>
            </w:pPr>
            <w:r w:rsidRPr="00442814">
              <w:rPr>
                <w:rFonts w:ascii="Times New Roman" w:hAnsi="Times New Roman" w:cs="Times New Roman"/>
                <w:sz w:val="28"/>
                <w:szCs w:val="28"/>
              </w:rPr>
              <w:t>10.</w:t>
            </w:r>
          </w:p>
        </w:tc>
        <w:tc>
          <w:tcPr>
            <w:tcW w:w="6666" w:type="dxa"/>
          </w:tcPr>
          <w:p w14:paraId="061FE43D" w14:textId="77777777" w:rsidR="000F3303" w:rsidRPr="00442814" w:rsidRDefault="000F3303" w:rsidP="00F559FA">
            <w:pPr>
              <w:pStyle w:val="ConsPlusNormal"/>
              <w:rPr>
                <w:rFonts w:ascii="Times New Roman" w:hAnsi="Times New Roman" w:cs="Times New Roman"/>
                <w:sz w:val="28"/>
                <w:szCs w:val="28"/>
              </w:rPr>
            </w:pPr>
            <w:r w:rsidRPr="00442814">
              <w:rPr>
                <w:rFonts w:ascii="Times New Roman" w:hAnsi="Times New Roman" w:cs="Times New Roman"/>
                <w:sz w:val="28"/>
                <w:szCs w:val="28"/>
              </w:rPr>
              <w:t>пятьдесят пять лет и старше женщины</w:t>
            </w:r>
          </w:p>
        </w:tc>
        <w:tc>
          <w:tcPr>
            <w:tcW w:w="2268" w:type="dxa"/>
          </w:tcPr>
          <w:p w14:paraId="1083B049" w14:textId="0303A2C8" w:rsidR="000F3303" w:rsidRPr="00442814" w:rsidRDefault="00DC4FA5" w:rsidP="00F559FA">
            <w:pPr>
              <w:pStyle w:val="ConsPlusNormal"/>
              <w:jc w:val="center"/>
              <w:rPr>
                <w:rFonts w:ascii="Times New Roman" w:hAnsi="Times New Roman" w:cs="Times New Roman"/>
                <w:sz w:val="28"/>
                <w:szCs w:val="28"/>
              </w:rPr>
            </w:pPr>
            <w:r w:rsidRPr="00442814">
              <w:rPr>
                <w:rFonts w:ascii="Times New Roman" w:hAnsi="Times New Roman" w:cs="Times New Roman"/>
                <w:sz w:val="28"/>
                <w:szCs w:val="28"/>
              </w:rPr>
              <w:t>1,47</w:t>
            </w:r>
          </w:p>
        </w:tc>
      </w:tr>
    </w:tbl>
    <w:p w14:paraId="75984C13" w14:textId="77777777" w:rsidR="000F3303" w:rsidRPr="00442814" w:rsidRDefault="000F3303" w:rsidP="000F3303">
      <w:pPr>
        <w:pStyle w:val="ConsPlusNormal"/>
        <w:ind w:firstLine="539"/>
        <w:jc w:val="both"/>
        <w:rPr>
          <w:rFonts w:ascii="Times New Roman" w:hAnsi="Times New Roman" w:cs="Times New Roman"/>
          <w:sz w:val="28"/>
          <w:szCs w:val="28"/>
        </w:rPr>
      </w:pPr>
    </w:p>
    <w:p w14:paraId="6CE998CF" w14:textId="2C04242A" w:rsidR="00170CC9" w:rsidRPr="00442814" w:rsidRDefault="00170CC9" w:rsidP="00170CC9">
      <w:pPr>
        <w:pStyle w:val="ConsPlusNormal"/>
        <w:spacing w:before="220"/>
        <w:ind w:firstLine="709"/>
        <w:jc w:val="both"/>
        <w:rPr>
          <w:rFonts w:ascii="Times New Roman" w:hAnsi="Times New Roman" w:cs="Times New Roman"/>
          <w:sz w:val="28"/>
          <w:szCs w:val="28"/>
        </w:rPr>
      </w:pPr>
      <w:r w:rsidRPr="00442814">
        <w:rPr>
          <w:rFonts w:ascii="Times New Roman" w:hAnsi="Times New Roman" w:cs="Times New Roman"/>
          <w:sz w:val="28"/>
          <w:szCs w:val="28"/>
        </w:rPr>
        <w:t>Значения КД</w:t>
      </w:r>
      <w:r w:rsidRPr="00442814">
        <w:rPr>
          <w:rFonts w:ascii="Times New Roman" w:hAnsi="Times New Roman" w:cs="Times New Roman"/>
          <w:sz w:val="28"/>
          <w:szCs w:val="28"/>
          <w:vertAlign w:val="subscript"/>
        </w:rPr>
        <w:t>ПВ</w:t>
      </w:r>
      <w:r w:rsidRPr="00442814">
        <w:rPr>
          <w:rFonts w:ascii="Times New Roman" w:hAnsi="Times New Roman" w:cs="Times New Roman"/>
          <w:sz w:val="28"/>
          <w:szCs w:val="28"/>
        </w:rPr>
        <w:t xml:space="preserve">, используемые для расчета </w:t>
      </w:r>
      <w:r w:rsidRPr="00442814">
        <w:rPr>
          <w:rFonts w:ascii="Times New Roman" w:hAnsi="Times New Roman" w:cs="Times New Roman"/>
          <w:sz w:val="28"/>
        </w:rPr>
        <w:t>КД</w:t>
      </w:r>
      <w:r w:rsidRPr="00442814">
        <w:rPr>
          <w:rFonts w:ascii="Times New Roman" w:hAnsi="Times New Roman" w:cs="Times New Roman"/>
          <w:sz w:val="28"/>
          <w:vertAlign w:val="subscript"/>
        </w:rPr>
        <w:t>ИНТ</w:t>
      </w:r>
      <w:r w:rsidRPr="00442814">
        <w:rPr>
          <w:rFonts w:ascii="Times New Roman" w:hAnsi="Times New Roman" w:cs="Times New Roman"/>
          <w:sz w:val="28"/>
          <w:szCs w:val="28"/>
        </w:rPr>
        <w:t xml:space="preserve"> приведены в </w:t>
      </w:r>
      <w:hyperlink w:anchor="P1566" w:history="1">
        <w:r w:rsidRPr="00442814">
          <w:rPr>
            <w:rFonts w:ascii="Times New Roman" w:hAnsi="Times New Roman" w:cs="Times New Roman"/>
            <w:sz w:val="28"/>
            <w:szCs w:val="28"/>
          </w:rPr>
          <w:t xml:space="preserve">таблице </w:t>
        </w:r>
      </w:hyperlink>
      <w:r w:rsidR="00964F6C" w:rsidRPr="00442814">
        <w:rPr>
          <w:rFonts w:ascii="Times New Roman" w:hAnsi="Times New Roman" w:cs="Times New Roman"/>
          <w:sz w:val="28"/>
          <w:szCs w:val="28"/>
        </w:rPr>
        <w:t>5</w:t>
      </w:r>
      <w:r w:rsidRPr="00442814">
        <w:rPr>
          <w:rFonts w:ascii="Times New Roman" w:hAnsi="Times New Roman" w:cs="Times New Roman"/>
          <w:sz w:val="28"/>
          <w:szCs w:val="28"/>
        </w:rPr>
        <w:t>.</w:t>
      </w:r>
    </w:p>
    <w:p w14:paraId="58983383" w14:textId="77777777" w:rsidR="00170CC9" w:rsidRPr="00442814" w:rsidRDefault="00170CC9" w:rsidP="00170CC9">
      <w:pPr>
        <w:pStyle w:val="ConsPlusNormal"/>
        <w:jc w:val="right"/>
        <w:outlineLvl w:val="2"/>
        <w:rPr>
          <w:rFonts w:ascii="Times New Roman" w:hAnsi="Times New Roman" w:cs="Times New Roman"/>
          <w:sz w:val="28"/>
          <w:szCs w:val="28"/>
        </w:rPr>
      </w:pPr>
    </w:p>
    <w:p w14:paraId="61FCFB3C" w14:textId="41B4DD10" w:rsidR="00170CC9" w:rsidRPr="00442814" w:rsidRDefault="00170CC9" w:rsidP="00170CC9">
      <w:pPr>
        <w:pStyle w:val="ConsPlusNormal"/>
        <w:jc w:val="right"/>
        <w:outlineLvl w:val="2"/>
        <w:rPr>
          <w:rFonts w:ascii="Times New Roman" w:hAnsi="Times New Roman" w:cs="Times New Roman"/>
          <w:sz w:val="28"/>
          <w:szCs w:val="28"/>
        </w:rPr>
      </w:pPr>
      <w:r w:rsidRPr="00442814">
        <w:rPr>
          <w:rFonts w:ascii="Times New Roman" w:hAnsi="Times New Roman" w:cs="Times New Roman"/>
          <w:sz w:val="28"/>
          <w:szCs w:val="28"/>
        </w:rPr>
        <w:t xml:space="preserve">Таблица </w:t>
      </w:r>
      <w:r w:rsidR="00964F6C" w:rsidRPr="00442814">
        <w:rPr>
          <w:rFonts w:ascii="Times New Roman" w:hAnsi="Times New Roman" w:cs="Times New Roman"/>
          <w:sz w:val="28"/>
          <w:szCs w:val="28"/>
        </w:rPr>
        <w:t>5</w:t>
      </w:r>
    </w:p>
    <w:p w14:paraId="2BF0F5BD" w14:textId="66799ECA" w:rsidR="00170CC9" w:rsidRPr="00442814" w:rsidRDefault="00170CC9" w:rsidP="00170CC9">
      <w:pPr>
        <w:pStyle w:val="ConsPlusNormal"/>
        <w:spacing w:line="240" w:lineRule="exact"/>
        <w:jc w:val="center"/>
        <w:rPr>
          <w:rFonts w:ascii="Times New Roman" w:hAnsi="Times New Roman" w:cs="Times New Roman"/>
          <w:sz w:val="28"/>
          <w:szCs w:val="28"/>
        </w:rPr>
      </w:pPr>
      <w:r w:rsidRPr="00442814">
        <w:rPr>
          <w:rFonts w:ascii="Times New Roman" w:hAnsi="Times New Roman" w:cs="Times New Roman"/>
          <w:sz w:val="28"/>
          <w:szCs w:val="28"/>
        </w:rPr>
        <w:t>Коэффициент дифференциации (КД</w:t>
      </w:r>
      <w:r w:rsidRPr="00442814">
        <w:rPr>
          <w:rFonts w:ascii="Times New Roman" w:hAnsi="Times New Roman" w:cs="Times New Roman"/>
          <w:sz w:val="28"/>
          <w:szCs w:val="28"/>
          <w:vertAlign w:val="subscript"/>
        </w:rPr>
        <w:t>ПВ</w:t>
      </w:r>
      <w:r w:rsidRPr="00442814">
        <w:rPr>
          <w:rFonts w:ascii="Times New Roman" w:hAnsi="Times New Roman" w:cs="Times New Roman"/>
          <w:sz w:val="28"/>
          <w:szCs w:val="28"/>
        </w:rPr>
        <w:t xml:space="preserve">) для расчета </w:t>
      </w:r>
      <w:r w:rsidRPr="00442814">
        <w:rPr>
          <w:rFonts w:ascii="Times New Roman" w:hAnsi="Times New Roman" w:cs="Times New Roman"/>
          <w:sz w:val="28"/>
        </w:rPr>
        <w:t>КД</w:t>
      </w:r>
      <w:r w:rsidRPr="00442814">
        <w:rPr>
          <w:rFonts w:ascii="Times New Roman" w:hAnsi="Times New Roman" w:cs="Times New Roman"/>
          <w:sz w:val="28"/>
          <w:vertAlign w:val="subscript"/>
        </w:rPr>
        <w:t>ИНТ</w:t>
      </w:r>
      <w:r w:rsidRPr="00442814">
        <w:rPr>
          <w:rFonts w:ascii="Times New Roman" w:hAnsi="Times New Roman" w:cs="Times New Roman"/>
          <w:sz w:val="28"/>
          <w:szCs w:val="28"/>
        </w:rPr>
        <w:t xml:space="preserve">  </w:t>
      </w:r>
    </w:p>
    <w:p w14:paraId="56102448" w14:textId="77777777" w:rsidR="00170CC9" w:rsidRPr="00442814" w:rsidRDefault="00170CC9" w:rsidP="00170CC9">
      <w:pPr>
        <w:pStyle w:val="ConsPlusNormal"/>
        <w:spacing w:line="240" w:lineRule="exact"/>
        <w:jc w:val="center"/>
        <w:rPr>
          <w:rFonts w:ascii="Times New Roman" w:hAnsi="Times New Roman" w:cs="Times New Roman"/>
          <w:sz w:val="28"/>
          <w:szCs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5"/>
        <w:gridCol w:w="5249"/>
        <w:gridCol w:w="3685"/>
      </w:tblGrid>
      <w:tr w:rsidR="00442814" w:rsidRPr="00442814" w14:paraId="0F9DEF04" w14:textId="77777777" w:rsidTr="009C33D8">
        <w:tc>
          <w:tcPr>
            <w:tcW w:w="705" w:type="dxa"/>
            <w:vMerge w:val="restart"/>
            <w:vAlign w:val="center"/>
          </w:tcPr>
          <w:p w14:paraId="444CC914" w14:textId="77777777" w:rsidR="00170CC9" w:rsidRPr="00442814" w:rsidRDefault="00170CC9" w:rsidP="00123133">
            <w:pPr>
              <w:pStyle w:val="ConsPlusNormal"/>
              <w:jc w:val="center"/>
              <w:rPr>
                <w:rFonts w:ascii="Times New Roman" w:hAnsi="Times New Roman" w:cs="Times New Roman"/>
                <w:sz w:val="28"/>
                <w:szCs w:val="28"/>
              </w:rPr>
            </w:pPr>
            <w:r w:rsidRPr="00442814">
              <w:rPr>
                <w:rFonts w:ascii="Times New Roman" w:hAnsi="Times New Roman" w:cs="Times New Roman"/>
                <w:sz w:val="28"/>
                <w:szCs w:val="28"/>
              </w:rPr>
              <w:t>№ стр.</w:t>
            </w:r>
          </w:p>
        </w:tc>
        <w:tc>
          <w:tcPr>
            <w:tcW w:w="5249" w:type="dxa"/>
            <w:vAlign w:val="center"/>
          </w:tcPr>
          <w:p w14:paraId="50CAE5D2" w14:textId="4C4EAD7A" w:rsidR="00170CC9" w:rsidRPr="00442814" w:rsidRDefault="00F954CC" w:rsidP="00123133">
            <w:pPr>
              <w:pStyle w:val="ConsPlusNormal"/>
              <w:jc w:val="center"/>
              <w:rPr>
                <w:rFonts w:ascii="Times New Roman" w:hAnsi="Times New Roman" w:cs="Times New Roman"/>
                <w:sz w:val="28"/>
                <w:szCs w:val="28"/>
              </w:rPr>
            </w:pPr>
            <w:r w:rsidRPr="00442814">
              <w:rPr>
                <w:rFonts w:ascii="Times New Roman" w:hAnsi="Times New Roman" w:cs="Times New Roman"/>
                <w:sz w:val="28"/>
                <w:szCs w:val="28"/>
              </w:rPr>
              <w:t>Группа</w:t>
            </w:r>
            <w:r w:rsidR="008B1ED8" w:rsidRPr="00442814">
              <w:rPr>
                <w:rFonts w:ascii="Times New Roman" w:hAnsi="Times New Roman" w:cs="Times New Roman"/>
                <w:sz w:val="28"/>
                <w:szCs w:val="28"/>
              </w:rPr>
              <w:t xml:space="preserve"> медицинских организаций</w:t>
            </w:r>
          </w:p>
        </w:tc>
        <w:tc>
          <w:tcPr>
            <w:tcW w:w="3685" w:type="dxa"/>
          </w:tcPr>
          <w:p w14:paraId="12DF962A" w14:textId="77777777" w:rsidR="00170CC9" w:rsidRPr="00442814" w:rsidRDefault="00170CC9" w:rsidP="00123133">
            <w:pPr>
              <w:pStyle w:val="ConsPlusNormal"/>
              <w:jc w:val="center"/>
              <w:rPr>
                <w:rFonts w:ascii="Times New Roman" w:hAnsi="Times New Roman" w:cs="Times New Roman"/>
                <w:sz w:val="28"/>
                <w:szCs w:val="28"/>
              </w:rPr>
            </w:pPr>
          </w:p>
          <w:p w14:paraId="269079D0" w14:textId="6983D87E" w:rsidR="00170CC9" w:rsidRPr="00442814" w:rsidRDefault="00F954CC" w:rsidP="00123133">
            <w:pPr>
              <w:pStyle w:val="ConsPlusNormal"/>
              <w:jc w:val="center"/>
              <w:rPr>
                <w:rFonts w:ascii="Times New Roman" w:hAnsi="Times New Roman" w:cs="Times New Roman"/>
                <w:sz w:val="28"/>
                <w:szCs w:val="28"/>
              </w:rPr>
            </w:pPr>
            <w:r w:rsidRPr="00442814">
              <w:rPr>
                <w:rFonts w:ascii="Times New Roman" w:hAnsi="Times New Roman" w:cs="Times New Roman"/>
                <w:sz w:val="28"/>
                <w:szCs w:val="28"/>
              </w:rPr>
              <w:t>КД</w:t>
            </w:r>
            <w:r w:rsidRPr="00442814">
              <w:rPr>
                <w:rFonts w:ascii="Times New Roman" w:hAnsi="Times New Roman" w:cs="Times New Roman"/>
                <w:sz w:val="28"/>
                <w:szCs w:val="28"/>
                <w:vertAlign w:val="subscript"/>
              </w:rPr>
              <w:t>ПВ</w:t>
            </w:r>
          </w:p>
        </w:tc>
      </w:tr>
      <w:tr w:rsidR="00442814" w:rsidRPr="00442814" w14:paraId="28ED4DB4" w14:textId="77777777" w:rsidTr="009C33D8">
        <w:trPr>
          <w:trHeight w:val="214"/>
        </w:trPr>
        <w:tc>
          <w:tcPr>
            <w:tcW w:w="705" w:type="dxa"/>
            <w:vMerge/>
          </w:tcPr>
          <w:p w14:paraId="38E726C0" w14:textId="77777777" w:rsidR="00170CC9" w:rsidRPr="00442814" w:rsidRDefault="00170CC9" w:rsidP="00123133">
            <w:pPr>
              <w:rPr>
                <w:rFonts w:ascii="Times New Roman" w:hAnsi="Times New Roman" w:cs="Times New Roman"/>
                <w:sz w:val="28"/>
                <w:szCs w:val="28"/>
              </w:rPr>
            </w:pPr>
          </w:p>
        </w:tc>
        <w:tc>
          <w:tcPr>
            <w:tcW w:w="5249" w:type="dxa"/>
            <w:vAlign w:val="center"/>
          </w:tcPr>
          <w:p w14:paraId="16C6535E" w14:textId="77777777" w:rsidR="00170CC9" w:rsidRPr="00442814" w:rsidRDefault="00170CC9" w:rsidP="00123133">
            <w:pPr>
              <w:pStyle w:val="ConsPlusNormal"/>
              <w:jc w:val="center"/>
              <w:rPr>
                <w:rFonts w:ascii="Times New Roman" w:hAnsi="Times New Roman" w:cs="Times New Roman"/>
                <w:sz w:val="24"/>
                <w:szCs w:val="28"/>
              </w:rPr>
            </w:pPr>
            <w:r w:rsidRPr="00442814">
              <w:rPr>
                <w:rFonts w:ascii="Times New Roman" w:hAnsi="Times New Roman" w:cs="Times New Roman"/>
                <w:sz w:val="24"/>
                <w:szCs w:val="28"/>
              </w:rPr>
              <w:t>1</w:t>
            </w:r>
          </w:p>
        </w:tc>
        <w:tc>
          <w:tcPr>
            <w:tcW w:w="3685" w:type="dxa"/>
          </w:tcPr>
          <w:p w14:paraId="5178F8CA" w14:textId="77777777" w:rsidR="00170CC9" w:rsidRPr="00442814" w:rsidRDefault="00170CC9" w:rsidP="00123133">
            <w:pPr>
              <w:pStyle w:val="ConsPlusNormal"/>
              <w:jc w:val="center"/>
              <w:rPr>
                <w:rFonts w:ascii="Times New Roman" w:hAnsi="Times New Roman" w:cs="Times New Roman"/>
                <w:sz w:val="24"/>
                <w:szCs w:val="28"/>
              </w:rPr>
            </w:pPr>
            <w:r w:rsidRPr="00442814">
              <w:rPr>
                <w:rFonts w:ascii="Times New Roman" w:hAnsi="Times New Roman" w:cs="Times New Roman"/>
                <w:sz w:val="24"/>
                <w:szCs w:val="28"/>
              </w:rPr>
              <w:t>2</w:t>
            </w:r>
          </w:p>
        </w:tc>
      </w:tr>
      <w:tr w:rsidR="00442814" w:rsidRPr="00442814" w14:paraId="1B52B5EF" w14:textId="77777777" w:rsidTr="009C33D8">
        <w:tc>
          <w:tcPr>
            <w:tcW w:w="705" w:type="dxa"/>
          </w:tcPr>
          <w:p w14:paraId="32CAB095" w14:textId="77777777" w:rsidR="00170CC9" w:rsidRPr="00442814" w:rsidRDefault="00170CC9" w:rsidP="00123133">
            <w:pPr>
              <w:pStyle w:val="ConsPlusNormal"/>
              <w:rPr>
                <w:rFonts w:ascii="Times New Roman" w:hAnsi="Times New Roman" w:cs="Times New Roman"/>
                <w:sz w:val="28"/>
                <w:szCs w:val="28"/>
              </w:rPr>
            </w:pPr>
            <w:r w:rsidRPr="00442814">
              <w:rPr>
                <w:rFonts w:ascii="Times New Roman" w:hAnsi="Times New Roman" w:cs="Times New Roman"/>
                <w:sz w:val="28"/>
                <w:szCs w:val="28"/>
              </w:rPr>
              <w:t>1.</w:t>
            </w:r>
          </w:p>
        </w:tc>
        <w:tc>
          <w:tcPr>
            <w:tcW w:w="5249" w:type="dxa"/>
          </w:tcPr>
          <w:p w14:paraId="24E514D4" w14:textId="7486C032" w:rsidR="00170CC9" w:rsidRPr="00442814" w:rsidRDefault="008B1ED8" w:rsidP="00123133">
            <w:pPr>
              <w:pStyle w:val="ConsPlusNormal"/>
              <w:rPr>
                <w:rFonts w:ascii="Times New Roman" w:hAnsi="Times New Roman" w:cs="Times New Roman"/>
                <w:sz w:val="28"/>
                <w:szCs w:val="28"/>
              </w:rPr>
            </w:pPr>
            <w:r w:rsidRPr="00442814">
              <w:rPr>
                <w:rFonts w:ascii="Times New Roman" w:hAnsi="Times New Roman" w:cs="Times New Roman"/>
                <w:sz w:val="28"/>
                <w:szCs w:val="28"/>
              </w:rPr>
              <w:t>Группа 1</w:t>
            </w:r>
          </w:p>
        </w:tc>
        <w:tc>
          <w:tcPr>
            <w:tcW w:w="3685" w:type="dxa"/>
          </w:tcPr>
          <w:p w14:paraId="035CD48C" w14:textId="70882E1B" w:rsidR="00170CC9" w:rsidRPr="00442814" w:rsidRDefault="008B1ED8" w:rsidP="00123133">
            <w:pPr>
              <w:pStyle w:val="ConsPlusNormal"/>
              <w:jc w:val="center"/>
              <w:rPr>
                <w:rFonts w:ascii="Times New Roman" w:hAnsi="Times New Roman" w:cs="Times New Roman"/>
                <w:sz w:val="28"/>
                <w:szCs w:val="28"/>
              </w:rPr>
            </w:pPr>
            <w:r w:rsidRPr="00442814">
              <w:rPr>
                <w:rFonts w:ascii="Times New Roman" w:hAnsi="Times New Roman" w:cs="Times New Roman"/>
                <w:sz w:val="28"/>
                <w:szCs w:val="28"/>
              </w:rPr>
              <w:t>0,9</w:t>
            </w:r>
          </w:p>
        </w:tc>
      </w:tr>
      <w:tr w:rsidR="00442814" w:rsidRPr="00442814" w14:paraId="7880E29E" w14:textId="77777777" w:rsidTr="009C33D8">
        <w:tc>
          <w:tcPr>
            <w:tcW w:w="705" w:type="dxa"/>
          </w:tcPr>
          <w:p w14:paraId="4F1A58B5" w14:textId="77777777" w:rsidR="008B1ED8" w:rsidRPr="00442814" w:rsidRDefault="008B1ED8" w:rsidP="008B1ED8">
            <w:pPr>
              <w:pStyle w:val="ConsPlusNormal"/>
              <w:rPr>
                <w:rFonts w:ascii="Times New Roman" w:hAnsi="Times New Roman" w:cs="Times New Roman"/>
                <w:sz w:val="28"/>
                <w:szCs w:val="28"/>
              </w:rPr>
            </w:pPr>
            <w:r w:rsidRPr="00442814">
              <w:rPr>
                <w:rFonts w:ascii="Times New Roman" w:hAnsi="Times New Roman" w:cs="Times New Roman"/>
                <w:sz w:val="28"/>
                <w:szCs w:val="28"/>
              </w:rPr>
              <w:t>2.</w:t>
            </w:r>
          </w:p>
        </w:tc>
        <w:tc>
          <w:tcPr>
            <w:tcW w:w="5249" w:type="dxa"/>
          </w:tcPr>
          <w:p w14:paraId="40C9EB26" w14:textId="174C5C16" w:rsidR="008B1ED8" w:rsidRPr="00442814" w:rsidRDefault="008B1ED8" w:rsidP="008B1ED8">
            <w:pPr>
              <w:pStyle w:val="ConsPlusNormal"/>
              <w:rPr>
                <w:rFonts w:ascii="Times New Roman" w:hAnsi="Times New Roman" w:cs="Times New Roman"/>
                <w:sz w:val="28"/>
                <w:szCs w:val="28"/>
              </w:rPr>
            </w:pPr>
            <w:r w:rsidRPr="00442814">
              <w:rPr>
                <w:rFonts w:ascii="Times New Roman" w:hAnsi="Times New Roman" w:cs="Times New Roman"/>
                <w:sz w:val="28"/>
                <w:szCs w:val="28"/>
              </w:rPr>
              <w:t>Группа 2</w:t>
            </w:r>
          </w:p>
        </w:tc>
        <w:tc>
          <w:tcPr>
            <w:tcW w:w="3685" w:type="dxa"/>
          </w:tcPr>
          <w:p w14:paraId="1D4EF104" w14:textId="59A222CA" w:rsidR="008B1ED8" w:rsidRPr="00442814" w:rsidRDefault="008B1ED8" w:rsidP="008B1ED8">
            <w:pPr>
              <w:pStyle w:val="ConsPlusNormal"/>
              <w:jc w:val="center"/>
              <w:rPr>
                <w:rFonts w:ascii="Times New Roman" w:hAnsi="Times New Roman" w:cs="Times New Roman"/>
                <w:sz w:val="28"/>
                <w:szCs w:val="28"/>
              </w:rPr>
            </w:pPr>
            <w:r w:rsidRPr="00442814">
              <w:rPr>
                <w:rFonts w:ascii="Times New Roman" w:hAnsi="Times New Roman" w:cs="Times New Roman"/>
                <w:sz w:val="28"/>
                <w:szCs w:val="28"/>
              </w:rPr>
              <w:t>0,99</w:t>
            </w:r>
          </w:p>
        </w:tc>
      </w:tr>
      <w:tr w:rsidR="00442814" w:rsidRPr="00442814" w14:paraId="3B636697" w14:textId="77777777" w:rsidTr="009C33D8">
        <w:tc>
          <w:tcPr>
            <w:tcW w:w="705" w:type="dxa"/>
          </w:tcPr>
          <w:p w14:paraId="0382C223" w14:textId="77777777" w:rsidR="008B1ED8" w:rsidRPr="00442814" w:rsidRDefault="008B1ED8" w:rsidP="008B1ED8">
            <w:pPr>
              <w:pStyle w:val="ConsPlusNormal"/>
              <w:rPr>
                <w:rFonts w:ascii="Times New Roman" w:hAnsi="Times New Roman" w:cs="Times New Roman"/>
                <w:sz w:val="28"/>
                <w:szCs w:val="28"/>
              </w:rPr>
            </w:pPr>
            <w:r w:rsidRPr="00442814">
              <w:rPr>
                <w:rFonts w:ascii="Times New Roman" w:hAnsi="Times New Roman" w:cs="Times New Roman"/>
                <w:sz w:val="28"/>
                <w:szCs w:val="28"/>
              </w:rPr>
              <w:t>3.</w:t>
            </w:r>
          </w:p>
        </w:tc>
        <w:tc>
          <w:tcPr>
            <w:tcW w:w="5249" w:type="dxa"/>
          </w:tcPr>
          <w:p w14:paraId="4A5E5A35" w14:textId="1D9D63CC" w:rsidR="008B1ED8" w:rsidRPr="00442814" w:rsidRDefault="008B1ED8" w:rsidP="008B1ED8">
            <w:pPr>
              <w:pStyle w:val="ConsPlusNormal"/>
              <w:rPr>
                <w:rFonts w:ascii="Times New Roman" w:hAnsi="Times New Roman" w:cs="Times New Roman"/>
                <w:sz w:val="28"/>
                <w:szCs w:val="28"/>
              </w:rPr>
            </w:pPr>
            <w:r w:rsidRPr="00442814">
              <w:rPr>
                <w:rFonts w:ascii="Times New Roman" w:hAnsi="Times New Roman" w:cs="Times New Roman"/>
                <w:sz w:val="28"/>
                <w:szCs w:val="28"/>
              </w:rPr>
              <w:t>Группа 3</w:t>
            </w:r>
          </w:p>
        </w:tc>
        <w:tc>
          <w:tcPr>
            <w:tcW w:w="3685" w:type="dxa"/>
          </w:tcPr>
          <w:p w14:paraId="20B78483" w14:textId="3C1D8848" w:rsidR="008B1ED8" w:rsidRPr="00442814" w:rsidRDefault="008B1ED8" w:rsidP="008B1ED8">
            <w:pPr>
              <w:pStyle w:val="ConsPlusNormal"/>
              <w:jc w:val="center"/>
              <w:rPr>
                <w:rFonts w:ascii="Times New Roman" w:hAnsi="Times New Roman" w:cs="Times New Roman"/>
                <w:sz w:val="28"/>
                <w:szCs w:val="28"/>
              </w:rPr>
            </w:pPr>
            <w:r w:rsidRPr="00442814">
              <w:rPr>
                <w:rFonts w:ascii="Times New Roman" w:hAnsi="Times New Roman" w:cs="Times New Roman"/>
                <w:sz w:val="28"/>
                <w:szCs w:val="28"/>
              </w:rPr>
              <w:t>1,01</w:t>
            </w:r>
          </w:p>
        </w:tc>
      </w:tr>
      <w:tr w:rsidR="00442814" w:rsidRPr="00442814" w14:paraId="04F723D6" w14:textId="77777777" w:rsidTr="009C33D8">
        <w:tc>
          <w:tcPr>
            <w:tcW w:w="705" w:type="dxa"/>
          </w:tcPr>
          <w:p w14:paraId="6F636FE4" w14:textId="77777777" w:rsidR="008B1ED8" w:rsidRPr="00442814" w:rsidRDefault="008B1ED8" w:rsidP="008B1ED8">
            <w:pPr>
              <w:pStyle w:val="ConsPlusNormal"/>
              <w:rPr>
                <w:rFonts w:ascii="Times New Roman" w:hAnsi="Times New Roman" w:cs="Times New Roman"/>
                <w:sz w:val="28"/>
                <w:szCs w:val="28"/>
              </w:rPr>
            </w:pPr>
            <w:r w:rsidRPr="00442814">
              <w:rPr>
                <w:rFonts w:ascii="Times New Roman" w:hAnsi="Times New Roman" w:cs="Times New Roman"/>
                <w:sz w:val="28"/>
                <w:szCs w:val="28"/>
              </w:rPr>
              <w:lastRenderedPageBreak/>
              <w:t>4.</w:t>
            </w:r>
          </w:p>
        </w:tc>
        <w:tc>
          <w:tcPr>
            <w:tcW w:w="5249" w:type="dxa"/>
          </w:tcPr>
          <w:p w14:paraId="54C87124" w14:textId="37D6E03D" w:rsidR="008B1ED8" w:rsidRPr="00442814" w:rsidRDefault="008B1ED8" w:rsidP="008B1ED8">
            <w:pPr>
              <w:pStyle w:val="ConsPlusNormal"/>
              <w:rPr>
                <w:rFonts w:ascii="Times New Roman" w:hAnsi="Times New Roman" w:cs="Times New Roman"/>
                <w:sz w:val="28"/>
                <w:szCs w:val="28"/>
              </w:rPr>
            </w:pPr>
            <w:r w:rsidRPr="00442814">
              <w:rPr>
                <w:rFonts w:ascii="Times New Roman" w:hAnsi="Times New Roman" w:cs="Times New Roman"/>
                <w:sz w:val="28"/>
                <w:szCs w:val="28"/>
              </w:rPr>
              <w:t>Группа 4</w:t>
            </w:r>
          </w:p>
        </w:tc>
        <w:tc>
          <w:tcPr>
            <w:tcW w:w="3685" w:type="dxa"/>
          </w:tcPr>
          <w:p w14:paraId="28A960E6" w14:textId="54021762" w:rsidR="008B1ED8" w:rsidRPr="00442814" w:rsidRDefault="008B1ED8" w:rsidP="008B1ED8">
            <w:pPr>
              <w:pStyle w:val="ConsPlusNormal"/>
              <w:jc w:val="center"/>
              <w:rPr>
                <w:rFonts w:ascii="Times New Roman" w:hAnsi="Times New Roman" w:cs="Times New Roman"/>
                <w:sz w:val="28"/>
                <w:szCs w:val="28"/>
              </w:rPr>
            </w:pPr>
            <w:r w:rsidRPr="00442814">
              <w:rPr>
                <w:rFonts w:ascii="Times New Roman" w:hAnsi="Times New Roman" w:cs="Times New Roman"/>
                <w:sz w:val="28"/>
                <w:szCs w:val="28"/>
              </w:rPr>
              <w:t>1,02</w:t>
            </w:r>
          </w:p>
        </w:tc>
      </w:tr>
      <w:tr w:rsidR="00442814" w:rsidRPr="00442814" w14:paraId="4E3E5E27" w14:textId="77777777" w:rsidTr="009C33D8">
        <w:tc>
          <w:tcPr>
            <w:tcW w:w="705" w:type="dxa"/>
          </w:tcPr>
          <w:p w14:paraId="5FB672D6" w14:textId="0B240EB0" w:rsidR="008B1ED8" w:rsidRPr="00442814" w:rsidRDefault="008B1ED8" w:rsidP="008B1ED8">
            <w:pPr>
              <w:pStyle w:val="ConsPlusNormal"/>
              <w:rPr>
                <w:rFonts w:ascii="Times New Roman" w:hAnsi="Times New Roman" w:cs="Times New Roman"/>
                <w:sz w:val="28"/>
                <w:szCs w:val="28"/>
              </w:rPr>
            </w:pPr>
            <w:r w:rsidRPr="00442814">
              <w:rPr>
                <w:rFonts w:ascii="Times New Roman" w:hAnsi="Times New Roman" w:cs="Times New Roman"/>
                <w:sz w:val="28"/>
                <w:szCs w:val="28"/>
              </w:rPr>
              <w:t>5.</w:t>
            </w:r>
          </w:p>
        </w:tc>
        <w:tc>
          <w:tcPr>
            <w:tcW w:w="5249" w:type="dxa"/>
          </w:tcPr>
          <w:p w14:paraId="756077BF" w14:textId="4965626B" w:rsidR="008B1ED8" w:rsidRPr="00442814" w:rsidRDefault="008B1ED8" w:rsidP="008B1ED8">
            <w:pPr>
              <w:pStyle w:val="ConsPlusNormal"/>
              <w:rPr>
                <w:rFonts w:ascii="Times New Roman" w:hAnsi="Times New Roman" w:cs="Times New Roman"/>
                <w:sz w:val="28"/>
                <w:szCs w:val="28"/>
              </w:rPr>
            </w:pPr>
            <w:r w:rsidRPr="00442814">
              <w:rPr>
                <w:rFonts w:ascii="Times New Roman" w:hAnsi="Times New Roman" w:cs="Times New Roman"/>
                <w:sz w:val="28"/>
                <w:szCs w:val="28"/>
              </w:rPr>
              <w:t>Группа 5</w:t>
            </w:r>
          </w:p>
        </w:tc>
        <w:tc>
          <w:tcPr>
            <w:tcW w:w="3685" w:type="dxa"/>
          </w:tcPr>
          <w:p w14:paraId="10DECBD5" w14:textId="517D900A" w:rsidR="008B1ED8" w:rsidRPr="00442814" w:rsidRDefault="008B1ED8" w:rsidP="008B1ED8">
            <w:pPr>
              <w:pStyle w:val="ConsPlusNormal"/>
              <w:jc w:val="center"/>
              <w:rPr>
                <w:rFonts w:ascii="Times New Roman" w:hAnsi="Times New Roman" w:cs="Times New Roman"/>
                <w:sz w:val="28"/>
                <w:szCs w:val="28"/>
              </w:rPr>
            </w:pPr>
            <w:r w:rsidRPr="00442814">
              <w:rPr>
                <w:rFonts w:ascii="Times New Roman" w:hAnsi="Times New Roman" w:cs="Times New Roman"/>
                <w:sz w:val="28"/>
                <w:szCs w:val="28"/>
              </w:rPr>
              <w:t>1,46</w:t>
            </w:r>
          </w:p>
        </w:tc>
      </w:tr>
    </w:tbl>
    <w:p w14:paraId="0B012DC5" w14:textId="77777777" w:rsidR="00170CC9" w:rsidRPr="00442814" w:rsidRDefault="00170CC9" w:rsidP="00335549">
      <w:pPr>
        <w:pStyle w:val="ConsPlusNormal"/>
        <w:ind w:firstLine="709"/>
        <w:jc w:val="both"/>
        <w:rPr>
          <w:rFonts w:ascii="Times New Roman" w:hAnsi="Times New Roman" w:cs="Times New Roman"/>
          <w:sz w:val="28"/>
          <w:szCs w:val="28"/>
        </w:rPr>
      </w:pPr>
    </w:p>
    <w:p w14:paraId="59E1B5F3" w14:textId="558FDCE1" w:rsidR="000F3303" w:rsidRPr="00442814" w:rsidRDefault="00F559FA" w:rsidP="00335549">
      <w:pPr>
        <w:pStyle w:val="ConsPlusNormal"/>
        <w:ind w:firstLine="709"/>
        <w:jc w:val="both"/>
        <w:rPr>
          <w:rFonts w:ascii="Times New Roman" w:hAnsi="Times New Roman" w:cs="Times New Roman"/>
          <w:sz w:val="28"/>
          <w:szCs w:val="28"/>
        </w:rPr>
      </w:pPr>
      <w:r w:rsidRPr="00442814">
        <w:rPr>
          <w:rFonts w:ascii="Times New Roman" w:hAnsi="Times New Roman" w:cs="Times New Roman"/>
          <w:sz w:val="28"/>
          <w:szCs w:val="28"/>
        </w:rPr>
        <w:t>14</w:t>
      </w:r>
      <w:r w:rsidR="000F3303" w:rsidRPr="00442814">
        <w:rPr>
          <w:rFonts w:ascii="Times New Roman" w:hAnsi="Times New Roman" w:cs="Times New Roman"/>
          <w:sz w:val="28"/>
          <w:szCs w:val="28"/>
        </w:rPr>
        <w:t>. Значения коэффициента дифференциации по уровню расходов на содержание отдельных структурных подразделений (содержание медицинских подразделений, расположенных в детских дошкольных и образовательных учреждениях) (КД</w:t>
      </w:r>
      <w:r w:rsidR="000F3303" w:rsidRPr="00442814">
        <w:rPr>
          <w:rFonts w:ascii="Times New Roman" w:hAnsi="Times New Roman" w:cs="Times New Roman"/>
          <w:sz w:val="28"/>
          <w:szCs w:val="28"/>
          <w:vertAlign w:val="subscript"/>
        </w:rPr>
        <w:t>СП</w:t>
      </w:r>
      <w:r w:rsidR="000F3303" w:rsidRPr="00442814">
        <w:rPr>
          <w:rFonts w:ascii="Times New Roman" w:hAnsi="Times New Roman" w:cs="Times New Roman"/>
          <w:sz w:val="28"/>
          <w:szCs w:val="28"/>
        </w:rPr>
        <w:t>) определяются на основании следующих данных:</w:t>
      </w:r>
    </w:p>
    <w:p w14:paraId="648FBCD3" w14:textId="77777777" w:rsidR="00335549" w:rsidRPr="00442814" w:rsidRDefault="00335549" w:rsidP="00335549">
      <w:pPr>
        <w:pStyle w:val="ConsPlusNormal"/>
        <w:ind w:firstLine="709"/>
        <w:rPr>
          <w:rFonts w:ascii="Times New Roman" w:hAnsi="Times New Roman" w:cs="Times New Roman"/>
          <w:sz w:val="28"/>
          <w:szCs w:val="24"/>
        </w:rPr>
      </w:pPr>
    </w:p>
    <w:p w14:paraId="430E2363" w14:textId="77777777" w:rsidR="000F3303" w:rsidRPr="00442814" w:rsidRDefault="000F3303" w:rsidP="00335549">
      <w:pPr>
        <w:pStyle w:val="ConsPlusNormal"/>
        <w:ind w:firstLine="709"/>
        <w:rPr>
          <w:rFonts w:ascii="Times New Roman" w:hAnsi="Times New Roman" w:cs="Times New Roman"/>
          <w:sz w:val="28"/>
          <w:szCs w:val="28"/>
        </w:rPr>
      </w:pPr>
      <w:r w:rsidRPr="00442814">
        <w:rPr>
          <w:rFonts w:ascii="Times New Roman" w:hAnsi="Times New Roman" w:cs="Times New Roman"/>
          <w:sz w:val="28"/>
          <w:szCs w:val="24"/>
        </w:rPr>
        <w:t>КД</w:t>
      </w:r>
      <w:r w:rsidRPr="00442814">
        <w:rPr>
          <w:rFonts w:ascii="Times New Roman" w:hAnsi="Times New Roman" w:cs="Times New Roman"/>
          <w:sz w:val="28"/>
          <w:szCs w:val="24"/>
          <w:vertAlign w:val="subscript"/>
        </w:rPr>
        <w:t>СП</w:t>
      </w:r>
      <w:proofErr w:type="spellStart"/>
      <w:r w:rsidRPr="00442814">
        <w:rPr>
          <w:rFonts w:ascii="Times New Roman" w:hAnsi="Times New Roman" w:cs="Times New Roman"/>
          <w:i/>
          <w:sz w:val="28"/>
          <w:szCs w:val="24"/>
          <w:vertAlign w:val="superscript"/>
          <w:lang w:val="en-US"/>
        </w:rPr>
        <w:t>i</w:t>
      </w:r>
      <w:proofErr w:type="spellEnd"/>
      <m:oMath>
        <m:r>
          <w:rPr>
            <w:rFonts w:ascii="Cambria Math" w:hAnsi="Cambria Math" w:cs="Times New Roman"/>
            <w:sz w:val="32"/>
            <w:szCs w:val="32"/>
          </w:rPr>
          <m:t xml:space="preserve"> </m:t>
        </m:r>
        <m:r>
          <m:rPr>
            <m:nor/>
          </m:rPr>
          <w:rPr>
            <w:rFonts w:ascii="Times New Roman" w:hAnsi="Times New Roman" w:cs="Times New Roman"/>
            <w:sz w:val="32"/>
            <w:szCs w:val="32"/>
          </w:rPr>
          <m:t>=</m:t>
        </m:r>
        <m:f>
          <m:fPr>
            <m:ctrlPr>
              <w:rPr>
                <w:rFonts w:ascii="Cambria Math" w:hAnsi="Cambria Math" w:cs="Times New Roman"/>
                <w:sz w:val="32"/>
                <w:szCs w:val="32"/>
              </w:rPr>
            </m:ctrlPr>
          </m:fPr>
          <m:num>
            <w:proofErr w:type="spellStart"/>
            <m:r>
              <m:rPr>
                <m:nor/>
              </m:rPr>
              <w:rPr>
                <w:rFonts w:ascii="Times New Roman" w:hAnsi="Times New Roman" w:cs="Times New Roman"/>
                <w:sz w:val="32"/>
                <w:szCs w:val="32"/>
              </w:rPr>
              <m:t>Расх</m:t>
            </m:r>
            <m:r>
              <m:rPr>
                <m:nor/>
              </m:rPr>
              <w:rPr>
                <w:rFonts w:ascii="Times New Roman" w:hAnsi="Times New Roman" w:cs="Times New Roman"/>
                <w:sz w:val="32"/>
                <w:szCs w:val="32"/>
                <w:lang w:val="en-US"/>
              </w:rPr>
              <m:t>i</m:t>
            </m:r>
            <w:proofErr w:type="spellEnd"/>
          </m:num>
          <m:den>
            <w:proofErr w:type="spellStart"/>
            <w:proofErr w:type="gramStart"/>
            <m:r>
              <m:rPr>
                <m:nor/>
              </m:rPr>
              <w:rPr>
                <w:rFonts w:ascii="Times New Roman" w:hAnsi="Times New Roman" w:cs="Times New Roman"/>
                <w:sz w:val="32"/>
                <w:szCs w:val="32"/>
              </w:rPr>
              <m:t>СрРасх</m:t>
            </m:r>
            <w:proofErr w:type="spellEnd"/>
          </m:den>
        </m:f>
      </m:oMath>
      <w:r w:rsidRPr="00442814">
        <w:rPr>
          <w:rFonts w:ascii="Times New Roman" w:hAnsi="Times New Roman" w:cs="Times New Roman"/>
          <w:sz w:val="28"/>
          <w:szCs w:val="28"/>
        </w:rPr>
        <w:t xml:space="preserve"> ,</w:t>
      </w:r>
      <w:proofErr w:type="gramEnd"/>
      <w:r w:rsidRPr="00442814">
        <w:rPr>
          <w:rFonts w:ascii="Times New Roman" w:hAnsi="Times New Roman" w:cs="Times New Roman"/>
          <w:sz w:val="28"/>
          <w:szCs w:val="28"/>
        </w:rPr>
        <w:t xml:space="preserve"> где</w:t>
      </w:r>
    </w:p>
    <w:p w14:paraId="10706D53" w14:textId="77777777" w:rsidR="000F3303" w:rsidRPr="00442814" w:rsidRDefault="000F3303" w:rsidP="00335549">
      <w:pPr>
        <w:pStyle w:val="ConsPlusNormal"/>
        <w:ind w:firstLine="709"/>
        <w:jc w:val="both"/>
        <w:rPr>
          <w:rFonts w:ascii="Times New Roman" w:hAnsi="Times New Roman" w:cs="Times New Roman"/>
          <w:sz w:val="28"/>
          <w:szCs w:val="28"/>
        </w:rPr>
      </w:pPr>
    </w:p>
    <w:p w14:paraId="441ED342" w14:textId="62CD8645" w:rsidR="000F3303" w:rsidRPr="00442814" w:rsidRDefault="000F3303" w:rsidP="00335549">
      <w:pPr>
        <w:pStyle w:val="ConsPlusNormal"/>
        <w:ind w:firstLine="709"/>
        <w:jc w:val="both"/>
        <w:rPr>
          <w:rFonts w:ascii="Times New Roman" w:hAnsi="Times New Roman" w:cs="Times New Roman"/>
          <w:sz w:val="28"/>
          <w:szCs w:val="28"/>
        </w:rPr>
      </w:pPr>
      <w:proofErr w:type="spellStart"/>
      <w:r w:rsidRPr="00442814">
        <w:rPr>
          <w:rFonts w:ascii="Times New Roman" w:hAnsi="Times New Roman" w:cs="Times New Roman"/>
          <w:sz w:val="28"/>
          <w:szCs w:val="28"/>
        </w:rPr>
        <w:t>Расх</w:t>
      </w:r>
      <w:r w:rsidRPr="00442814">
        <w:rPr>
          <w:rFonts w:ascii="Times New Roman" w:hAnsi="Times New Roman" w:cs="Times New Roman"/>
          <w:i/>
          <w:sz w:val="24"/>
          <w:szCs w:val="28"/>
          <w:lang w:val="en-US"/>
        </w:rPr>
        <w:t>i</w:t>
      </w:r>
      <w:proofErr w:type="spellEnd"/>
      <w:r w:rsidRPr="00442814">
        <w:rPr>
          <w:rFonts w:ascii="Times New Roman" w:hAnsi="Times New Roman" w:cs="Times New Roman"/>
          <w:sz w:val="28"/>
          <w:szCs w:val="28"/>
        </w:rPr>
        <w:t xml:space="preserve"> – средний уровень затрат i-ой медицинской организации в расчете на одно прикрепленное застрахованное лицо, с учетом расходов на содержание отдельных с</w:t>
      </w:r>
      <w:r w:rsidR="0036676F" w:rsidRPr="00442814">
        <w:rPr>
          <w:rFonts w:ascii="Times New Roman" w:hAnsi="Times New Roman" w:cs="Times New Roman"/>
          <w:sz w:val="28"/>
          <w:szCs w:val="28"/>
        </w:rPr>
        <w:t>труктурных подразделений (ДШО)</w:t>
      </w:r>
      <w:r w:rsidRPr="00442814">
        <w:rPr>
          <w:rFonts w:ascii="Times New Roman" w:hAnsi="Times New Roman" w:cs="Times New Roman"/>
          <w:sz w:val="28"/>
          <w:szCs w:val="28"/>
        </w:rPr>
        <w:t>;</w:t>
      </w:r>
    </w:p>
    <w:p w14:paraId="6D9B571A" w14:textId="4BC99C11" w:rsidR="000F3303" w:rsidRPr="00442814" w:rsidRDefault="000F3303" w:rsidP="00335549">
      <w:pPr>
        <w:pStyle w:val="ConsPlusNormal"/>
        <w:ind w:firstLine="709"/>
        <w:jc w:val="both"/>
        <w:rPr>
          <w:rFonts w:ascii="Times New Roman" w:hAnsi="Times New Roman" w:cs="Times New Roman"/>
          <w:sz w:val="28"/>
          <w:szCs w:val="28"/>
        </w:rPr>
      </w:pPr>
      <w:proofErr w:type="spellStart"/>
      <w:r w:rsidRPr="00442814">
        <w:rPr>
          <w:rFonts w:ascii="Times New Roman" w:hAnsi="Times New Roman" w:cs="Times New Roman"/>
          <w:sz w:val="28"/>
          <w:szCs w:val="28"/>
        </w:rPr>
        <w:t>СрРасх</w:t>
      </w:r>
      <w:proofErr w:type="spellEnd"/>
      <w:r w:rsidRPr="00442814">
        <w:rPr>
          <w:rFonts w:ascii="Times New Roman" w:hAnsi="Times New Roman" w:cs="Times New Roman"/>
          <w:sz w:val="28"/>
          <w:szCs w:val="28"/>
        </w:rPr>
        <w:t xml:space="preserve"> – средний уровень затрат по Ставропольскому краю в расчете на одно прикрепленное</w:t>
      </w:r>
      <w:r w:rsidR="0036676F" w:rsidRPr="00442814">
        <w:rPr>
          <w:rFonts w:ascii="Times New Roman" w:hAnsi="Times New Roman" w:cs="Times New Roman"/>
          <w:sz w:val="28"/>
          <w:szCs w:val="28"/>
        </w:rPr>
        <w:t xml:space="preserve"> застрахованное лицо, с учетом </w:t>
      </w:r>
      <w:r w:rsidRPr="00442814">
        <w:rPr>
          <w:rFonts w:ascii="Times New Roman" w:hAnsi="Times New Roman" w:cs="Times New Roman"/>
          <w:sz w:val="28"/>
          <w:szCs w:val="28"/>
        </w:rPr>
        <w:t>расходов на содержание отдельных стру</w:t>
      </w:r>
      <w:r w:rsidR="0036676F" w:rsidRPr="00442814">
        <w:rPr>
          <w:rFonts w:ascii="Times New Roman" w:hAnsi="Times New Roman" w:cs="Times New Roman"/>
          <w:sz w:val="28"/>
          <w:szCs w:val="28"/>
        </w:rPr>
        <w:t>ктурных подразделений (ДШО)</w:t>
      </w:r>
      <w:r w:rsidRPr="00442814">
        <w:rPr>
          <w:rFonts w:ascii="Times New Roman" w:hAnsi="Times New Roman" w:cs="Times New Roman"/>
          <w:sz w:val="28"/>
          <w:szCs w:val="28"/>
        </w:rPr>
        <w:t>.</w:t>
      </w:r>
    </w:p>
    <w:p w14:paraId="64722E99" w14:textId="31A7BDB3" w:rsidR="00117506" w:rsidRPr="00442814" w:rsidRDefault="00117506" w:rsidP="00117506">
      <w:pPr>
        <w:pStyle w:val="ConsPlusNormal"/>
        <w:spacing w:before="220"/>
        <w:ind w:firstLine="709"/>
        <w:jc w:val="both"/>
        <w:rPr>
          <w:rFonts w:ascii="Times New Roman" w:hAnsi="Times New Roman" w:cs="Times New Roman"/>
          <w:sz w:val="28"/>
          <w:szCs w:val="28"/>
        </w:rPr>
      </w:pPr>
      <w:r w:rsidRPr="00442814">
        <w:rPr>
          <w:rFonts w:ascii="Times New Roman" w:hAnsi="Times New Roman" w:cs="Times New Roman"/>
          <w:sz w:val="28"/>
          <w:szCs w:val="28"/>
        </w:rPr>
        <w:t xml:space="preserve">Значения </w:t>
      </w:r>
      <w:r w:rsidRPr="00442814">
        <w:rPr>
          <w:rFonts w:ascii="Times New Roman" w:hAnsi="Times New Roman" w:cs="Times New Roman"/>
          <w:sz w:val="28"/>
          <w:szCs w:val="24"/>
        </w:rPr>
        <w:t>КД</w:t>
      </w:r>
      <w:r w:rsidRPr="00442814">
        <w:rPr>
          <w:rFonts w:ascii="Times New Roman" w:hAnsi="Times New Roman" w:cs="Times New Roman"/>
          <w:sz w:val="28"/>
          <w:szCs w:val="24"/>
          <w:vertAlign w:val="subscript"/>
        </w:rPr>
        <w:t>СП</w:t>
      </w:r>
      <w:proofErr w:type="spellStart"/>
      <w:r w:rsidRPr="00442814">
        <w:rPr>
          <w:rFonts w:ascii="Times New Roman" w:hAnsi="Times New Roman" w:cs="Times New Roman"/>
          <w:i/>
          <w:sz w:val="28"/>
          <w:szCs w:val="24"/>
          <w:vertAlign w:val="superscript"/>
          <w:lang w:val="en-US"/>
        </w:rPr>
        <w:t>i</w:t>
      </w:r>
      <w:proofErr w:type="spellEnd"/>
      <w:r w:rsidRPr="00442814">
        <w:rPr>
          <w:rFonts w:ascii="Times New Roman" w:hAnsi="Times New Roman" w:cs="Times New Roman"/>
          <w:sz w:val="28"/>
          <w:szCs w:val="28"/>
        </w:rPr>
        <w:t xml:space="preserve">, используемые для расчета </w:t>
      </w:r>
      <w:r w:rsidRPr="00442814">
        <w:rPr>
          <w:rFonts w:ascii="Times New Roman" w:hAnsi="Times New Roman" w:cs="Times New Roman"/>
          <w:sz w:val="28"/>
        </w:rPr>
        <w:t>КД</w:t>
      </w:r>
      <w:r w:rsidRPr="00442814">
        <w:rPr>
          <w:rFonts w:ascii="Times New Roman" w:hAnsi="Times New Roman" w:cs="Times New Roman"/>
          <w:sz w:val="28"/>
          <w:vertAlign w:val="subscript"/>
        </w:rPr>
        <w:t>ИНТ</w:t>
      </w:r>
      <w:r w:rsidRPr="00442814">
        <w:rPr>
          <w:rFonts w:ascii="Times New Roman" w:hAnsi="Times New Roman" w:cs="Times New Roman"/>
          <w:sz w:val="28"/>
          <w:szCs w:val="28"/>
        </w:rPr>
        <w:t xml:space="preserve"> приведены в </w:t>
      </w:r>
      <w:hyperlink w:anchor="P1566" w:history="1">
        <w:r w:rsidRPr="00442814">
          <w:rPr>
            <w:rFonts w:ascii="Times New Roman" w:hAnsi="Times New Roman" w:cs="Times New Roman"/>
            <w:sz w:val="28"/>
            <w:szCs w:val="28"/>
          </w:rPr>
          <w:t xml:space="preserve">таблице </w:t>
        </w:r>
      </w:hyperlink>
      <w:r w:rsidR="00964F6C" w:rsidRPr="00442814">
        <w:rPr>
          <w:rFonts w:ascii="Times New Roman" w:hAnsi="Times New Roman" w:cs="Times New Roman"/>
          <w:sz w:val="28"/>
          <w:szCs w:val="28"/>
        </w:rPr>
        <w:t>6</w:t>
      </w:r>
      <w:r w:rsidRPr="00442814">
        <w:rPr>
          <w:rFonts w:ascii="Times New Roman" w:hAnsi="Times New Roman" w:cs="Times New Roman"/>
          <w:sz w:val="28"/>
          <w:szCs w:val="28"/>
        </w:rPr>
        <w:t>.</w:t>
      </w:r>
    </w:p>
    <w:p w14:paraId="0B72854B" w14:textId="77777777" w:rsidR="00117506" w:rsidRPr="00442814" w:rsidRDefault="00117506" w:rsidP="00117506">
      <w:pPr>
        <w:pStyle w:val="ConsPlusNormal"/>
        <w:jc w:val="right"/>
        <w:outlineLvl w:val="2"/>
        <w:rPr>
          <w:rFonts w:ascii="Times New Roman" w:hAnsi="Times New Roman" w:cs="Times New Roman"/>
          <w:sz w:val="28"/>
          <w:szCs w:val="28"/>
        </w:rPr>
      </w:pPr>
    </w:p>
    <w:p w14:paraId="43705355" w14:textId="2EC140D6" w:rsidR="00117506" w:rsidRPr="00442814" w:rsidRDefault="00117506" w:rsidP="00117506">
      <w:pPr>
        <w:pStyle w:val="ConsPlusNormal"/>
        <w:jc w:val="right"/>
        <w:outlineLvl w:val="2"/>
        <w:rPr>
          <w:rFonts w:ascii="Times New Roman" w:hAnsi="Times New Roman" w:cs="Times New Roman"/>
          <w:sz w:val="28"/>
          <w:szCs w:val="28"/>
        </w:rPr>
      </w:pPr>
      <w:r w:rsidRPr="00442814">
        <w:rPr>
          <w:rFonts w:ascii="Times New Roman" w:hAnsi="Times New Roman" w:cs="Times New Roman"/>
          <w:sz w:val="28"/>
          <w:szCs w:val="28"/>
        </w:rPr>
        <w:t xml:space="preserve">Таблица </w:t>
      </w:r>
      <w:r w:rsidR="00964F6C" w:rsidRPr="00442814">
        <w:rPr>
          <w:rFonts w:ascii="Times New Roman" w:hAnsi="Times New Roman" w:cs="Times New Roman"/>
          <w:sz w:val="28"/>
          <w:szCs w:val="28"/>
        </w:rPr>
        <w:t>6</w:t>
      </w:r>
    </w:p>
    <w:p w14:paraId="0A27F070" w14:textId="01A4EB93" w:rsidR="00117506" w:rsidRPr="00442814" w:rsidRDefault="00117506" w:rsidP="00117506">
      <w:pPr>
        <w:pStyle w:val="ConsPlusNormal"/>
        <w:spacing w:line="240" w:lineRule="exact"/>
        <w:jc w:val="center"/>
        <w:rPr>
          <w:rFonts w:ascii="Times New Roman" w:hAnsi="Times New Roman" w:cs="Times New Roman"/>
          <w:sz w:val="28"/>
          <w:szCs w:val="28"/>
        </w:rPr>
      </w:pPr>
      <w:r w:rsidRPr="00442814">
        <w:rPr>
          <w:rFonts w:ascii="Times New Roman" w:hAnsi="Times New Roman" w:cs="Times New Roman"/>
          <w:sz w:val="28"/>
          <w:szCs w:val="28"/>
        </w:rPr>
        <w:t xml:space="preserve">Коэффициент дифференциации по уровню расходов на содержание отдельных структурных подразделений (содержание медицинских подразделений, расположенных в детских дошкольных и образовательных учреждениях) применяемый для расчета </w:t>
      </w:r>
      <w:r w:rsidRPr="00442814">
        <w:rPr>
          <w:rFonts w:ascii="Times New Roman" w:hAnsi="Times New Roman" w:cs="Times New Roman"/>
          <w:sz w:val="28"/>
        </w:rPr>
        <w:t>КД</w:t>
      </w:r>
      <w:r w:rsidRPr="00442814">
        <w:rPr>
          <w:rFonts w:ascii="Times New Roman" w:hAnsi="Times New Roman" w:cs="Times New Roman"/>
          <w:sz w:val="28"/>
          <w:vertAlign w:val="subscript"/>
        </w:rPr>
        <w:t>ИНТ</w:t>
      </w:r>
      <w:r w:rsidRPr="00442814">
        <w:rPr>
          <w:rFonts w:ascii="Times New Roman" w:hAnsi="Times New Roman" w:cs="Times New Roman"/>
          <w:sz w:val="28"/>
          <w:szCs w:val="28"/>
        </w:rPr>
        <w:t xml:space="preserve">  </w:t>
      </w:r>
    </w:p>
    <w:p w14:paraId="393FABDD" w14:textId="77777777" w:rsidR="00117506" w:rsidRPr="00442814" w:rsidRDefault="00117506" w:rsidP="00117506">
      <w:pPr>
        <w:pStyle w:val="ConsPlusNormal"/>
        <w:spacing w:line="240" w:lineRule="exact"/>
        <w:jc w:val="center"/>
        <w:rPr>
          <w:rFonts w:ascii="Times New Roman" w:hAnsi="Times New Roman" w:cs="Times New Roman"/>
          <w:sz w:val="28"/>
          <w:szCs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5"/>
        <w:gridCol w:w="6666"/>
        <w:gridCol w:w="2268"/>
      </w:tblGrid>
      <w:tr w:rsidR="00117506" w:rsidRPr="00442814" w14:paraId="2CB02443" w14:textId="77777777" w:rsidTr="00123133">
        <w:tc>
          <w:tcPr>
            <w:tcW w:w="705" w:type="dxa"/>
            <w:vMerge w:val="restart"/>
            <w:vAlign w:val="center"/>
          </w:tcPr>
          <w:p w14:paraId="5AB11972" w14:textId="77777777" w:rsidR="00117506" w:rsidRPr="00442814" w:rsidRDefault="00117506" w:rsidP="00123133">
            <w:pPr>
              <w:pStyle w:val="ConsPlusNormal"/>
              <w:jc w:val="center"/>
              <w:rPr>
                <w:rFonts w:ascii="Times New Roman" w:hAnsi="Times New Roman" w:cs="Times New Roman"/>
                <w:sz w:val="28"/>
                <w:szCs w:val="28"/>
              </w:rPr>
            </w:pPr>
            <w:r w:rsidRPr="00442814">
              <w:rPr>
                <w:rFonts w:ascii="Times New Roman" w:hAnsi="Times New Roman" w:cs="Times New Roman"/>
                <w:sz w:val="28"/>
                <w:szCs w:val="28"/>
              </w:rPr>
              <w:t>№ стр.</w:t>
            </w:r>
          </w:p>
        </w:tc>
        <w:tc>
          <w:tcPr>
            <w:tcW w:w="6666" w:type="dxa"/>
            <w:vAlign w:val="center"/>
          </w:tcPr>
          <w:p w14:paraId="572A1449" w14:textId="6A328E96" w:rsidR="00117506" w:rsidRPr="00442814" w:rsidRDefault="00F954CC" w:rsidP="00123133">
            <w:pPr>
              <w:pStyle w:val="ConsPlusNormal"/>
              <w:jc w:val="center"/>
              <w:rPr>
                <w:rFonts w:ascii="Times New Roman" w:hAnsi="Times New Roman" w:cs="Times New Roman"/>
                <w:sz w:val="28"/>
                <w:szCs w:val="28"/>
              </w:rPr>
            </w:pPr>
            <w:r w:rsidRPr="00442814">
              <w:rPr>
                <w:rFonts w:ascii="Times New Roman" w:hAnsi="Times New Roman" w:cs="Times New Roman"/>
                <w:sz w:val="28"/>
                <w:szCs w:val="28"/>
              </w:rPr>
              <w:t>Группа медицинских организаций</w:t>
            </w:r>
          </w:p>
        </w:tc>
        <w:tc>
          <w:tcPr>
            <w:tcW w:w="2268" w:type="dxa"/>
          </w:tcPr>
          <w:p w14:paraId="0459279D" w14:textId="77777777" w:rsidR="00117506" w:rsidRPr="00442814" w:rsidRDefault="00117506" w:rsidP="00123133">
            <w:pPr>
              <w:pStyle w:val="ConsPlusNormal"/>
              <w:jc w:val="center"/>
              <w:rPr>
                <w:rFonts w:ascii="Times New Roman" w:hAnsi="Times New Roman" w:cs="Times New Roman"/>
                <w:sz w:val="28"/>
                <w:szCs w:val="28"/>
              </w:rPr>
            </w:pPr>
          </w:p>
          <w:p w14:paraId="6B516582" w14:textId="4F3F7516" w:rsidR="00117506" w:rsidRPr="00442814" w:rsidRDefault="00117506" w:rsidP="00123133">
            <w:pPr>
              <w:pStyle w:val="ConsPlusNormal"/>
              <w:jc w:val="center"/>
              <w:rPr>
                <w:rFonts w:ascii="Times New Roman" w:hAnsi="Times New Roman" w:cs="Times New Roman"/>
                <w:sz w:val="28"/>
                <w:szCs w:val="28"/>
              </w:rPr>
            </w:pPr>
            <w:r w:rsidRPr="00442814">
              <w:rPr>
                <w:rFonts w:ascii="Times New Roman" w:hAnsi="Times New Roman" w:cs="Times New Roman"/>
                <w:sz w:val="28"/>
                <w:szCs w:val="24"/>
              </w:rPr>
              <w:t>КД</w:t>
            </w:r>
            <w:r w:rsidRPr="00442814">
              <w:rPr>
                <w:rFonts w:ascii="Times New Roman" w:hAnsi="Times New Roman" w:cs="Times New Roman"/>
                <w:sz w:val="28"/>
                <w:szCs w:val="24"/>
                <w:vertAlign w:val="subscript"/>
              </w:rPr>
              <w:t>СП</w:t>
            </w:r>
            <w:proofErr w:type="spellStart"/>
            <w:r w:rsidRPr="00442814">
              <w:rPr>
                <w:rFonts w:ascii="Times New Roman" w:hAnsi="Times New Roman" w:cs="Times New Roman"/>
                <w:i/>
                <w:sz w:val="28"/>
                <w:szCs w:val="24"/>
                <w:vertAlign w:val="superscript"/>
                <w:lang w:val="en-US"/>
              </w:rPr>
              <w:t>i</w:t>
            </w:r>
            <w:proofErr w:type="spellEnd"/>
          </w:p>
        </w:tc>
      </w:tr>
      <w:tr w:rsidR="00117506" w:rsidRPr="00442814" w14:paraId="46EB836E" w14:textId="77777777" w:rsidTr="00123133">
        <w:trPr>
          <w:trHeight w:val="214"/>
        </w:trPr>
        <w:tc>
          <w:tcPr>
            <w:tcW w:w="705" w:type="dxa"/>
            <w:vMerge/>
          </w:tcPr>
          <w:p w14:paraId="7C6BF7E0" w14:textId="77777777" w:rsidR="00117506" w:rsidRPr="00442814" w:rsidRDefault="00117506" w:rsidP="00123133">
            <w:pPr>
              <w:rPr>
                <w:rFonts w:ascii="Times New Roman" w:hAnsi="Times New Roman" w:cs="Times New Roman"/>
                <w:sz w:val="28"/>
                <w:szCs w:val="28"/>
              </w:rPr>
            </w:pPr>
          </w:p>
        </w:tc>
        <w:tc>
          <w:tcPr>
            <w:tcW w:w="6666" w:type="dxa"/>
            <w:vAlign w:val="center"/>
          </w:tcPr>
          <w:p w14:paraId="55114EE6" w14:textId="3803D81E" w:rsidR="00117506" w:rsidRPr="00442814" w:rsidRDefault="00117506" w:rsidP="00123133">
            <w:pPr>
              <w:pStyle w:val="ConsPlusNormal"/>
              <w:jc w:val="center"/>
              <w:rPr>
                <w:rFonts w:ascii="Times New Roman" w:hAnsi="Times New Roman" w:cs="Times New Roman"/>
                <w:sz w:val="24"/>
                <w:szCs w:val="28"/>
              </w:rPr>
            </w:pPr>
            <w:r w:rsidRPr="00442814">
              <w:rPr>
                <w:rFonts w:ascii="Times New Roman" w:hAnsi="Times New Roman" w:cs="Times New Roman"/>
                <w:sz w:val="24"/>
                <w:szCs w:val="28"/>
              </w:rPr>
              <w:t>1</w:t>
            </w:r>
          </w:p>
        </w:tc>
        <w:tc>
          <w:tcPr>
            <w:tcW w:w="2268" w:type="dxa"/>
          </w:tcPr>
          <w:p w14:paraId="140CB795" w14:textId="77777777" w:rsidR="00117506" w:rsidRPr="00442814" w:rsidRDefault="00117506" w:rsidP="00123133">
            <w:pPr>
              <w:pStyle w:val="ConsPlusNormal"/>
              <w:jc w:val="center"/>
              <w:rPr>
                <w:rFonts w:ascii="Times New Roman" w:hAnsi="Times New Roman" w:cs="Times New Roman"/>
                <w:sz w:val="24"/>
                <w:szCs w:val="28"/>
              </w:rPr>
            </w:pPr>
            <w:r w:rsidRPr="00442814">
              <w:rPr>
                <w:rFonts w:ascii="Times New Roman" w:hAnsi="Times New Roman" w:cs="Times New Roman"/>
                <w:sz w:val="24"/>
                <w:szCs w:val="28"/>
              </w:rPr>
              <w:t>2</w:t>
            </w:r>
          </w:p>
        </w:tc>
      </w:tr>
      <w:tr w:rsidR="00F954CC" w:rsidRPr="00442814" w14:paraId="39EF8D4D" w14:textId="77777777" w:rsidTr="00123133">
        <w:tc>
          <w:tcPr>
            <w:tcW w:w="705" w:type="dxa"/>
          </w:tcPr>
          <w:p w14:paraId="541DE48F" w14:textId="3F3D41E2" w:rsidR="00F954CC" w:rsidRPr="00442814" w:rsidRDefault="00F954CC" w:rsidP="00F954CC">
            <w:pPr>
              <w:pStyle w:val="ConsPlusNormal"/>
              <w:rPr>
                <w:rFonts w:ascii="Times New Roman" w:hAnsi="Times New Roman" w:cs="Times New Roman"/>
                <w:sz w:val="28"/>
                <w:szCs w:val="28"/>
              </w:rPr>
            </w:pPr>
            <w:r w:rsidRPr="00442814">
              <w:rPr>
                <w:rFonts w:ascii="Times New Roman" w:hAnsi="Times New Roman" w:cs="Times New Roman"/>
                <w:sz w:val="28"/>
                <w:szCs w:val="28"/>
              </w:rPr>
              <w:t>1.</w:t>
            </w:r>
          </w:p>
        </w:tc>
        <w:tc>
          <w:tcPr>
            <w:tcW w:w="6666" w:type="dxa"/>
          </w:tcPr>
          <w:p w14:paraId="19D6145F" w14:textId="2C155684" w:rsidR="00F954CC" w:rsidRPr="00442814" w:rsidRDefault="00F954CC" w:rsidP="00F954CC">
            <w:pPr>
              <w:pStyle w:val="ConsPlusNormal"/>
              <w:rPr>
                <w:rFonts w:ascii="Times New Roman" w:hAnsi="Times New Roman" w:cs="Times New Roman"/>
                <w:sz w:val="28"/>
                <w:szCs w:val="28"/>
              </w:rPr>
            </w:pPr>
            <w:r w:rsidRPr="00442814">
              <w:rPr>
                <w:rFonts w:ascii="Times New Roman" w:hAnsi="Times New Roman" w:cs="Times New Roman"/>
                <w:sz w:val="28"/>
                <w:szCs w:val="28"/>
              </w:rPr>
              <w:t>Группа 1</w:t>
            </w:r>
          </w:p>
        </w:tc>
        <w:tc>
          <w:tcPr>
            <w:tcW w:w="2268" w:type="dxa"/>
          </w:tcPr>
          <w:p w14:paraId="44D852DC" w14:textId="46B2936E" w:rsidR="00F954CC" w:rsidRPr="00442814" w:rsidRDefault="00F954CC" w:rsidP="00F954CC">
            <w:pPr>
              <w:pStyle w:val="ConsPlusNormal"/>
              <w:jc w:val="center"/>
              <w:rPr>
                <w:rFonts w:ascii="Times New Roman" w:hAnsi="Times New Roman" w:cs="Times New Roman"/>
                <w:sz w:val="28"/>
                <w:szCs w:val="28"/>
              </w:rPr>
            </w:pPr>
            <w:r w:rsidRPr="00442814">
              <w:rPr>
                <w:rFonts w:ascii="Times New Roman" w:hAnsi="Times New Roman" w:cs="Times New Roman"/>
                <w:sz w:val="28"/>
                <w:szCs w:val="28"/>
              </w:rPr>
              <w:t>0,881</w:t>
            </w:r>
          </w:p>
        </w:tc>
      </w:tr>
      <w:tr w:rsidR="00F954CC" w:rsidRPr="00442814" w14:paraId="773B8FAE" w14:textId="77777777" w:rsidTr="00123133">
        <w:tc>
          <w:tcPr>
            <w:tcW w:w="705" w:type="dxa"/>
          </w:tcPr>
          <w:p w14:paraId="360C9279" w14:textId="52DFDACD" w:rsidR="00F954CC" w:rsidRPr="00442814" w:rsidRDefault="00F954CC" w:rsidP="00F954CC">
            <w:pPr>
              <w:pStyle w:val="ConsPlusNormal"/>
              <w:rPr>
                <w:rFonts w:ascii="Times New Roman" w:hAnsi="Times New Roman" w:cs="Times New Roman"/>
                <w:sz w:val="28"/>
                <w:szCs w:val="28"/>
              </w:rPr>
            </w:pPr>
            <w:r w:rsidRPr="00442814">
              <w:rPr>
                <w:rFonts w:ascii="Times New Roman" w:hAnsi="Times New Roman" w:cs="Times New Roman"/>
                <w:sz w:val="28"/>
                <w:szCs w:val="28"/>
              </w:rPr>
              <w:t>2.</w:t>
            </w:r>
          </w:p>
        </w:tc>
        <w:tc>
          <w:tcPr>
            <w:tcW w:w="6666" w:type="dxa"/>
          </w:tcPr>
          <w:p w14:paraId="1B5BFB15" w14:textId="70D9C090" w:rsidR="00F954CC" w:rsidRPr="00442814" w:rsidRDefault="00F954CC" w:rsidP="00F954CC">
            <w:pPr>
              <w:pStyle w:val="ConsPlusNormal"/>
              <w:rPr>
                <w:rFonts w:ascii="Times New Roman" w:hAnsi="Times New Roman" w:cs="Times New Roman"/>
                <w:sz w:val="28"/>
                <w:szCs w:val="28"/>
              </w:rPr>
            </w:pPr>
            <w:r w:rsidRPr="00442814">
              <w:rPr>
                <w:rFonts w:ascii="Times New Roman" w:hAnsi="Times New Roman" w:cs="Times New Roman"/>
                <w:sz w:val="28"/>
                <w:szCs w:val="28"/>
              </w:rPr>
              <w:t>Группа 2</w:t>
            </w:r>
          </w:p>
        </w:tc>
        <w:tc>
          <w:tcPr>
            <w:tcW w:w="2268" w:type="dxa"/>
          </w:tcPr>
          <w:p w14:paraId="32BC2747" w14:textId="4BCECBA3" w:rsidR="00F954CC" w:rsidRPr="00442814" w:rsidRDefault="00F954CC" w:rsidP="00F954CC">
            <w:pPr>
              <w:pStyle w:val="ConsPlusNormal"/>
              <w:jc w:val="center"/>
              <w:rPr>
                <w:rFonts w:ascii="Times New Roman" w:hAnsi="Times New Roman" w:cs="Times New Roman"/>
                <w:sz w:val="28"/>
                <w:szCs w:val="28"/>
              </w:rPr>
            </w:pPr>
            <w:r w:rsidRPr="00442814">
              <w:rPr>
                <w:rFonts w:ascii="Times New Roman" w:hAnsi="Times New Roman" w:cs="Times New Roman"/>
                <w:sz w:val="28"/>
                <w:szCs w:val="28"/>
              </w:rPr>
              <w:t>0,989</w:t>
            </w:r>
          </w:p>
        </w:tc>
      </w:tr>
      <w:tr w:rsidR="00F954CC" w:rsidRPr="00442814" w14:paraId="5D306CF8" w14:textId="77777777" w:rsidTr="00123133">
        <w:tc>
          <w:tcPr>
            <w:tcW w:w="705" w:type="dxa"/>
          </w:tcPr>
          <w:p w14:paraId="4303EB97" w14:textId="34AE1127" w:rsidR="00F954CC" w:rsidRPr="00442814" w:rsidRDefault="00F954CC" w:rsidP="00F954CC">
            <w:pPr>
              <w:pStyle w:val="ConsPlusNormal"/>
              <w:rPr>
                <w:rFonts w:ascii="Times New Roman" w:hAnsi="Times New Roman" w:cs="Times New Roman"/>
                <w:sz w:val="28"/>
                <w:szCs w:val="28"/>
              </w:rPr>
            </w:pPr>
            <w:r w:rsidRPr="00442814">
              <w:rPr>
                <w:rFonts w:ascii="Times New Roman" w:hAnsi="Times New Roman" w:cs="Times New Roman"/>
                <w:sz w:val="28"/>
                <w:szCs w:val="28"/>
              </w:rPr>
              <w:t>3.</w:t>
            </w:r>
          </w:p>
        </w:tc>
        <w:tc>
          <w:tcPr>
            <w:tcW w:w="6666" w:type="dxa"/>
          </w:tcPr>
          <w:p w14:paraId="0871D08F" w14:textId="14D4E71A" w:rsidR="00F954CC" w:rsidRPr="00442814" w:rsidRDefault="00F954CC" w:rsidP="00F954CC">
            <w:pPr>
              <w:pStyle w:val="ConsPlusNormal"/>
              <w:rPr>
                <w:rFonts w:ascii="Times New Roman" w:hAnsi="Times New Roman" w:cs="Times New Roman"/>
                <w:sz w:val="28"/>
                <w:szCs w:val="28"/>
              </w:rPr>
            </w:pPr>
            <w:r w:rsidRPr="00442814">
              <w:rPr>
                <w:rFonts w:ascii="Times New Roman" w:hAnsi="Times New Roman" w:cs="Times New Roman"/>
                <w:sz w:val="28"/>
                <w:szCs w:val="28"/>
              </w:rPr>
              <w:t>Группа 3</w:t>
            </w:r>
          </w:p>
        </w:tc>
        <w:tc>
          <w:tcPr>
            <w:tcW w:w="2268" w:type="dxa"/>
          </w:tcPr>
          <w:p w14:paraId="115AA31E" w14:textId="5766FC89" w:rsidR="00F954CC" w:rsidRPr="00442814" w:rsidRDefault="00F954CC" w:rsidP="00F954CC">
            <w:pPr>
              <w:pStyle w:val="ConsPlusNormal"/>
              <w:jc w:val="center"/>
              <w:rPr>
                <w:rFonts w:ascii="Times New Roman" w:hAnsi="Times New Roman" w:cs="Times New Roman"/>
                <w:sz w:val="28"/>
                <w:szCs w:val="28"/>
              </w:rPr>
            </w:pPr>
            <w:r w:rsidRPr="00442814">
              <w:rPr>
                <w:rFonts w:ascii="Times New Roman" w:hAnsi="Times New Roman" w:cs="Times New Roman"/>
                <w:sz w:val="28"/>
                <w:szCs w:val="28"/>
              </w:rPr>
              <w:t>1,453</w:t>
            </w:r>
          </w:p>
        </w:tc>
      </w:tr>
    </w:tbl>
    <w:p w14:paraId="3712FCCA" w14:textId="77777777" w:rsidR="00117506" w:rsidRPr="00442814" w:rsidRDefault="00117506" w:rsidP="00335549">
      <w:pPr>
        <w:pStyle w:val="ConsPlusNormal"/>
        <w:ind w:firstLine="709"/>
        <w:jc w:val="both"/>
        <w:rPr>
          <w:rFonts w:ascii="Times New Roman" w:hAnsi="Times New Roman" w:cs="Times New Roman"/>
          <w:sz w:val="28"/>
          <w:szCs w:val="28"/>
        </w:rPr>
      </w:pPr>
    </w:p>
    <w:p w14:paraId="6E78B004" w14:textId="77777777" w:rsidR="00117506" w:rsidRPr="00442814" w:rsidRDefault="00117506" w:rsidP="00335549">
      <w:pPr>
        <w:pStyle w:val="ConsPlusNormal"/>
        <w:ind w:firstLine="709"/>
        <w:jc w:val="both"/>
        <w:rPr>
          <w:rFonts w:ascii="Times New Roman" w:hAnsi="Times New Roman" w:cs="Times New Roman"/>
          <w:sz w:val="28"/>
          <w:szCs w:val="28"/>
        </w:rPr>
      </w:pPr>
    </w:p>
    <w:p w14:paraId="1CDFD00A" w14:textId="6E5A8CC2" w:rsidR="000F3303" w:rsidRPr="00442814" w:rsidRDefault="00F559FA" w:rsidP="00335549">
      <w:pPr>
        <w:pStyle w:val="ConsPlusNormal"/>
        <w:ind w:firstLine="709"/>
        <w:jc w:val="both"/>
        <w:rPr>
          <w:rFonts w:ascii="Times New Roman" w:hAnsi="Times New Roman" w:cs="Times New Roman"/>
          <w:sz w:val="28"/>
          <w:szCs w:val="28"/>
        </w:rPr>
      </w:pPr>
      <w:r w:rsidRPr="00442814">
        <w:rPr>
          <w:rFonts w:ascii="Times New Roman" w:hAnsi="Times New Roman" w:cs="Times New Roman"/>
          <w:sz w:val="28"/>
          <w:szCs w:val="28"/>
        </w:rPr>
        <w:t>15</w:t>
      </w:r>
      <w:r w:rsidR="000F3303" w:rsidRPr="00442814">
        <w:rPr>
          <w:rFonts w:ascii="Times New Roman" w:hAnsi="Times New Roman" w:cs="Times New Roman"/>
          <w:sz w:val="28"/>
          <w:szCs w:val="28"/>
        </w:rPr>
        <w:t>. Значения коэффициента дифференциации по уровню расходов на содержание медицинской организации определяются на основании следующих данных:</w:t>
      </w:r>
    </w:p>
    <w:p w14:paraId="513CE055" w14:textId="77777777" w:rsidR="000F3303" w:rsidRPr="00442814" w:rsidRDefault="000F3303" w:rsidP="00335549">
      <w:pPr>
        <w:pStyle w:val="ConsPlusNormal"/>
        <w:ind w:firstLine="709"/>
        <w:rPr>
          <w:rFonts w:ascii="Times New Roman" w:hAnsi="Times New Roman" w:cs="Times New Roman"/>
          <w:sz w:val="28"/>
          <w:szCs w:val="28"/>
        </w:rPr>
      </w:pPr>
      <w:r w:rsidRPr="00442814">
        <w:rPr>
          <w:rFonts w:ascii="Times New Roman" w:hAnsi="Times New Roman" w:cs="Times New Roman"/>
          <w:sz w:val="28"/>
          <w:szCs w:val="24"/>
        </w:rPr>
        <w:t>КД</w:t>
      </w:r>
      <w:r w:rsidRPr="00442814">
        <w:rPr>
          <w:rFonts w:ascii="Times New Roman" w:hAnsi="Times New Roman" w:cs="Times New Roman"/>
          <w:sz w:val="28"/>
          <w:szCs w:val="24"/>
          <w:vertAlign w:val="subscript"/>
        </w:rPr>
        <w:t>СИ</w:t>
      </w:r>
      <w:proofErr w:type="spellStart"/>
      <w:r w:rsidRPr="00442814">
        <w:rPr>
          <w:rFonts w:ascii="Times New Roman" w:hAnsi="Times New Roman" w:cs="Times New Roman"/>
          <w:i/>
          <w:sz w:val="28"/>
          <w:szCs w:val="24"/>
          <w:vertAlign w:val="superscript"/>
          <w:lang w:val="en-US"/>
        </w:rPr>
        <w:t>i</w:t>
      </w:r>
      <w:proofErr w:type="spellEnd"/>
      <m:oMath>
        <m:r>
          <w:rPr>
            <w:rFonts w:ascii="Cambria Math" w:hAnsi="Cambria Math" w:cs="Times New Roman"/>
            <w:sz w:val="32"/>
            <w:szCs w:val="32"/>
          </w:rPr>
          <m:t xml:space="preserve"> </m:t>
        </m:r>
        <m:r>
          <m:rPr>
            <m:nor/>
          </m:rPr>
          <w:rPr>
            <w:rFonts w:ascii="Times New Roman" w:hAnsi="Times New Roman" w:cs="Times New Roman"/>
            <w:sz w:val="32"/>
            <w:szCs w:val="32"/>
          </w:rPr>
          <m:t>=</m:t>
        </m:r>
        <m:f>
          <m:fPr>
            <m:ctrlPr>
              <w:rPr>
                <w:rFonts w:ascii="Cambria Math" w:hAnsi="Cambria Math" w:cs="Times New Roman"/>
                <w:sz w:val="32"/>
                <w:szCs w:val="32"/>
              </w:rPr>
            </m:ctrlPr>
          </m:fPr>
          <m:num>
            <w:proofErr w:type="spellStart"/>
            <m:r>
              <m:rPr>
                <m:nor/>
              </m:rPr>
              <w:rPr>
                <w:rFonts w:ascii="Times New Roman" w:hAnsi="Times New Roman" w:cs="Times New Roman"/>
                <w:sz w:val="32"/>
                <w:szCs w:val="32"/>
              </w:rPr>
              <m:t>Расх</m:t>
            </m:r>
            <m:r>
              <m:rPr>
                <m:nor/>
              </m:rPr>
              <w:rPr>
                <w:rFonts w:ascii="Times New Roman" w:hAnsi="Times New Roman" w:cs="Times New Roman"/>
                <w:sz w:val="32"/>
                <w:szCs w:val="32"/>
                <w:lang w:val="en-US"/>
              </w:rPr>
              <m:t>i</m:t>
            </m:r>
            <w:proofErr w:type="spellEnd"/>
          </m:num>
          <m:den>
            <w:proofErr w:type="spellStart"/>
            <w:proofErr w:type="gramStart"/>
            <m:r>
              <m:rPr>
                <m:nor/>
              </m:rPr>
              <w:rPr>
                <w:rFonts w:ascii="Times New Roman" w:hAnsi="Times New Roman" w:cs="Times New Roman"/>
                <w:sz w:val="32"/>
                <w:szCs w:val="32"/>
              </w:rPr>
              <m:t>СрРасх</m:t>
            </m:r>
            <w:proofErr w:type="spellEnd"/>
          </m:den>
        </m:f>
      </m:oMath>
      <w:r w:rsidRPr="00442814">
        <w:rPr>
          <w:rFonts w:ascii="Times New Roman" w:hAnsi="Times New Roman" w:cs="Times New Roman"/>
          <w:sz w:val="28"/>
          <w:szCs w:val="28"/>
        </w:rPr>
        <w:t xml:space="preserve"> ,</w:t>
      </w:r>
      <w:proofErr w:type="gramEnd"/>
      <w:r w:rsidRPr="00442814">
        <w:rPr>
          <w:rFonts w:ascii="Times New Roman" w:hAnsi="Times New Roman" w:cs="Times New Roman"/>
          <w:sz w:val="28"/>
          <w:szCs w:val="28"/>
        </w:rPr>
        <w:t xml:space="preserve"> где</w:t>
      </w:r>
    </w:p>
    <w:p w14:paraId="2776F6CB" w14:textId="77777777" w:rsidR="000F3303" w:rsidRPr="00442814" w:rsidRDefault="000F3303" w:rsidP="00335549">
      <w:pPr>
        <w:pStyle w:val="ConsPlusNormal"/>
        <w:ind w:firstLine="709"/>
        <w:jc w:val="both"/>
        <w:rPr>
          <w:rFonts w:ascii="Times New Roman" w:hAnsi="Times New Roman" w:cs="Times New Roman"/>
          <w:sz w:val="28"/>
          <w:szCs w:val="28"/>
        </w:rPr>
      </w:pPr>
    </w:p>
    <w:p w14:paraId="19E6A264" w14:textId="1F5C6DB4" w:rsidR="000F3303" w:rsidRPr="00442814" w:rsidRDefault="000F3303" w:rsidP="00335549">
      <w:pPr>
        <w:pStyle w:val="ConsPlusNormal"/>
        <w:ind w:firstLine="709"/>
        <w:jc w:val="both"/>
        <w:rPr>
          <w:rFonts w:ascii="Times New Roman" w:hAnsi="Times New Roman" w:cs="Times New Roman"/>
          <w:sz w:val="28"/>
          <w:szCs w:val="28"/>
        </w:rPr>
      </w:pPr>
      <w:proofErr w:type="spellStart"/>
      <w:r w:rsidRPr="00442814">
        <w:rPr>
          <w:rFonts w:ascii="Times New Roman" w:hAnsi="Times New Roman" w:cs="Times New Roman"/>
          <w:sz w:val="28"/>
          <w:szCs w:val="28"/>
        </w:rPr>
        <w:t>Расх</w:t>
      </w:r>
      <w:r w:rsidRPr="00442814">
        <w:rPr>
          <w:rFonts w:ascii="Times New Roman" w:hAnsi="Times New Roman" w:cs="Times New Roman"/>
          <w:i/>
          <w:sz w:val="24"/>
          <w:szCs w:val="28"/>
          <w:lang w:val="en-US"/>
        </w:rPr>
        <w:t>i</w:t>
      </w:r>
      <w:proofErr w:type="spellEnd"/>
      <w:r w:rsidRPr="00442814">
        <w:rPr>
          <w:rFonts w:ascii="Times New Roman" w:hAnsi="Times New Roman" w:cs="Times New Roman"/>
          <w:sz w:val="28"/>
          <w:szCs w:val="28"/>
        </w:rPr>
        <w:t xml:space="preserve"> – средний уровень затрат i-ой медицинской организации в расчете на </w:t>
      </w:r>
      <w:r w:rsidRPr="00442814">
        <w:rPr>
          <w:rFonts w:ascii="Times New Roman" w:hAnsi="Times New Roman" w:cs="Times New Roman"/>
          <w:sz w:val="28"/>
          <w:szCs w:val="28"/>
        </w:rPr>
        <w:lastRenderedPageBreak/>
        <w:t>одно прикрепленно</w:t>
      </w:r>
      <w:r w:rsidR="0036676F" w:rsidRPr="00442814">
        <w:rPr>
          <w:rFonts w:ascii="Times New Roman" w:hAnsi="Times New Roman" w:cs="Times New Roman"/>
          <w:sz w:val="28"/>
          <w:szCs w:val="28"/>
        </w:rPr>
        <w:t>е застрахованное лицо, с учетом</w:t>
      </w:r>
      <w:r w:rsidRPr="00442814">
        <w:rPr>
          <w:rFonts w:ascii="Times New Roman" w:hAnsi="Times New Roman" w:cs="Times New Roman"/>
          <w:sz w:val="28"/>
          <w:szCs w:val="28"/>
        </w:rPr>
        <w:t xml:space="preserve"> расходов на содержание медицинской </w:t>
      </w:r>
      <w:r w:rsidR="00AF6CA0" w:rsidRPr="00442814">
        <w:rPr>
          <w:rFonts w:ascii="Times New Roman" w:hAnsi="Times New Roman" w:cs="Times New Roman"/>
          <w:sz w:val="28"/>
          <w:szCs w:val="28"/>
        </w:rPr>
        <w:t>организации по статьям расходов</w:t>
      </w:r>
      <w:r w:rsidRPr="00442814">
        <w:rPr>
          <w:rFonts w:ascii="Times New Roman" w:hAnsi="Times New Roman" w:cs="Times New Roman"/>
          <w:sz w:val="28"/>
          <w:szCs w:val="28"/>
        </w:rPr>
        <w:t>;</w:t>
      </w:r>
    </w:p>
    <w:p w14:paraId="3FF0853C" w14:textId="265E80D4" w:rsidR="000F3303" w:rsidRPr="00442814" w:rsidRDefault="000F3303" w:rsidP="00335549">
      <w:pPr>
        <w:pStyle w:val="ConsPlusNormal"/>
        <w:ind w:firstLine="709"/>
        <w:jc w:val="both"/>
        <w:rPr>
          <w:rFonts w:ascii="Times New Roman" w:hAnsi="Times New Roman" w:cs="Times New Roman"/>
          <w:sz w:val="28"/>
          <w:szCs w:val="28"/>
        </w:rPr>
      </w:pPr>
      <w:proofErr w:type="spellStart"/>
      <w:r w:rsidRPr="00442814">
        <w:rPr>
          <w:rFonts w:ascii="Times New Roman" w:hAnsi="Times New Roman" w:cs="Times New Roman"/>
          <w:sz w:val="28"/>
          <w:szCs w:val="28"/>
        </w:rPr>
        <w:t>СрРасх</w:t>
      </w:r>
      <w:proofErr w:type="spellEnd"/>
      <w:r w:rsidRPr="00442814">
        <w:rPr>
          <w:rFonts w:ascii="Times New Roman" w:hAnsi="Times New Roman" w:cs="Times New Roman"/>
          <w:sz w:val="28"/>
          <w:szCs w:val="28"/>
        </w:rPr>
        <w:t xml:space="preserve"> – средний уровень затрат по Ставропольскому краю в расчете на одно прикрепленно</w:t>
      </w:r>
      <w:r w:rsidR="0036676F" w:rsidRPr="00442814">
        <w:rPr>
          <w:rFonts w:ascii="Times New Roman" w:hAnsi="Times New Roman" w:cs="Times New Roman"/>
          <w:sz w:val="28"/>
          <w:szCs w:val="28"/>
        </w:rPr>
        <w:t xml:space="preserve">е застрахованное лицо, с учетом </w:t>
      </w:r>
      <w:r w:rsidRPr="00442814">
        <w:rPr>
          <w:rFonts w:ascii="Times New Roman" w:hAnsi="Times New Roman" w:cs="Times New Roman"/>
          <w:sz w:val="28"/>
          <w:szCs w:val="28"/>
        </w:rPr>
        <w:t xml:space="preserve">расходов на содержание медицинской </w:t>
      </w:r>
      <w:r w:rsidR="00AF6CA0" w:rsidRPr="00442814">
        <w:rPr>
          <w:rFonts w:ascii="Times New Roman" w:hAnsi="Times New Roman" w:cs="Times New Roman"/>
          <w:sz w:val="28"/>
          <w:szCs w:val="28"/>
        </w:rPr>
        <w:t>организации по статьям расходов</w:t>
      </w:r>
      <w:r w:rsidRPr="00442814">
        <w:rPr>
          <w:rFonts w:ascii="Times New Roman" w:hAnsi="Times New Roman" w:cs="Times New Roman"/>
          <w:sz w:val="28"/>
          <w:szCs w:val="28"/>
        </w:rPr>
        <w:t>.</w:t>
      </w:r>
    </w:p>
    <w:p w14:paraId="09341D66" w14:textId="77777777" w:rsidR="000F3303" w:rsidRPr="00442814" w:rsidRDefault="000F3303" w:rsidP="00335549">
      <w:pPr>
        <w:pStyle w:val="ConsPlusNormal"/>
        <w:ind w:firstLine="709"/>
        <w:jc w:val="both"/>
        <w:rPr>
          <w:rFonts w:ascii="Times New Roman" w:hAnsi="Times New Roman" w:cs="Times New Roman"/>
          <w:sz w:val="28"/>
          <w:szCs w:val="28"/>
        </w:rPr>
      </w:pPr>
    </w:p>
    <w:p w14:paraId="7523C040" w14:textId="204DE438" w:rsidR="000F3303" w:rsidRPr="00442814" w:rsidRDefault="000F3303" w:rsidP="005C316D">
      <w:pPr>
        <w:pStyle w:val="ConsPlusNormal"/>
        <w:ind w:firstLine="709"/>
        <w:jc w:val="both"/>
        <w:rPr>
          <w:rFonts w:ascii="Times New Roman" w:hAnsi="Times New Roman" w:cs="Times New Roman"/>
          <w:b/>
          <w:strike/>
          <w:sz w:val="28"/>
          <w:szCs w:val="28"/>
        </w:rPr>
      </w:pPr>
      <w:r w:rsidRPr="00442814">
        <w:rPr>
          <w:rFonts w:ascii="Times New Roman" w:hAnsi="Times New Roman" w:cs="Times New Roman"/>
          <w:sz w:val="28"/>
          <w:szCs w:val="28"/>
        </w:rPr>
        <w:t>Значение КД</w:t>
      </w:r>
      <w:r w:rsidRPr="00442814">
        <w:rPr>
          <w:rFonts w:ascii="Times New Roman" w:hAnsi="Times New Roman" w:cs="Times New Roman"/>
          <w:sz w:val="28"/>
          <w:szCs w:val="28"/>
          <w:vertAlign w:val="subscript"/>
        </w:rPr>
        <w:t>СИ</w:t>
      </w:r>
      <w:r w:rsidRPr="00442814">
        <w:rPr>
          <w:rFonts w:ascii="Times New Roman" w:hAnsi="Times New Roman" w:cs="Times New Roman"/>
          <w:sz w:val="28"/>
          <w:szCs w:val="28"/>
        </w:rPr>
        <w:t xml:space="preserve"> определяется исходя из уровня расходов на содержание медицинских организаций</w:t>
      </w:r>
      <w:r w:rsidRPr="00442814">
        <w:rPr>
          <w:rFonts w:ascii="Times New Roman" w:hAnsi="Times New Roman" w:cs="Times New Roman"/>
          <w:b/>
          <w:strike/>
          <w:sz w:val="28"/>
          <w:szCs w:val="28"/>
        </w:rPr>
        <w:t>.</w:t>
      </w:r>
    </w:p>
    <w:p w14:paraId="6C015183" w14:textId="4446C7D9" w:rsidR="00117506" w:rsidRPr="00442814" w:rsidRDefault="00117506" w:rsidP="00117506">
      <w:pPr>
        <w:pStyle w:val="ConsPlusNormal"/>
        <w:spacing w:before="220"/>
        <w:ind w:firstLine="709"/>
        <w:jc w:val="both"/>
        <w:rPr>
          <w:rFonts w:ascii="Times New Roman" w:hAnsi="Times New Roman" w:cs="Times New Roman"/>
          <w:sz w:val="28"/>
          <w:szCs w:val="28"/>
        </w:rPr>
      </w:pPr>
      <w:r w:rsidRPr="00442814">
        <w:rPr>
          <w:rFonts w:ascii="Times New Roman" w:hAnsi="Times New Roman" w:cs="Times New Roman"/>
          <w:sz w:val="28"/>
          <w:szCs w:val="28"/>
        </w:rPr>
        <w:t xml:space="preserve">Значения </w:t>
      </w:r>
      <w:r w:rsidRPr="00442814">
        <w:rPr>
          <w:rFonts w:ascii="Times New Roman" w:hAnsi="Times New Roman" w:cs="Times New Roman"/>
          <w:sz w:val="28"/>
          <w:szCs w:val="24"/>
        </w:rPr>
        <w:t>КД</w:t>
      </w:r>
      <w:r w:rsidRPr="00442814">
        <w:rPr>
          <w:rFonts w:ascii="Times New Roman" w:hAnsi="Times New Roman" w:cs="Times New Roman"/>
          <w:sz w:val="28"/>
          <w:szCs w:val="24"/>
          <w:vertAlign w:val="subscript"/>
        </w:rPr>
        <w:t>СИ</w:t>
      </w:r>
      <w:proofErr w:type="spellStart"/>
      <w:r w:rsidRPr="00442814">
        <w:rPr>
          <w:rFonts w:ascii="Times New Roman" w:hAnsi="Times New Roman" w:cs="Times New Roman"/>
          <w:i/>
          <w:sz w:val="28"/>
          <w:szCs w:val="24"/>
          <w:vertAlign w:val="superscript"/>
          <w:lang w:val="en-US"/>
        </w:rPr>
        <w:t>i</w:t>
      </w:r>
      <w:proofErr w:type="spellEnd"/>
      <w:r w:rsidRPr="00442814">
        <w:rPr>
          <w:rFonts w:ascii="Times New Roman" w:hAnsi="Times New Roman" w:cs="Times New Roman"/>
          <w:sz w:val="28"/>
          <w:szCs w:val="28"/>
        </w:rPr>
        <w:t xml:space="preserve">, используемые для расчета </w:t>
      </w:r>
      <w:r w:rsidRPr="00442814">
        <w:rPr>
          <w:rFonts w:ascii="Times New Roman" w:hAnsi="Times New Roman" w:cs="Times New Roman"/>
          <w:sz w:val="28"/>
        </w:rPr>
        <w:t>КД</w:t>
      </w:r>
      <w:r w:rsidRPr="00442814">
        <w:rPr>
          <w:rFonts w:ascii="Times New Roman" w:hAnsi="Times New Roman" w:cs="Times New Roman"/>
          <w:sz w:val="28"/>
          <w:vertAlign w:val="subscript"/>
        </w:rPr>
        <w:t>ИНТ</w:t>
      </w:r>
      <w:r w:rsidRPr="00442814">
        <w:rPr>
          <w:rFonts w:ascii="Times New Roman" w:hAnsi="Times New Roman" w:cs="Times New Roman"/>
          <w:sz w:val="28"/>
          <w:szCs w:val="28"/>
        </w:rPr>
        <w:t xml:space="preserve"> приведены в </w:t>
      </w:r>
      <w:hyperlink w:anchor="P1566" w:history="1">
        <w:r w:rsidRPr="00442814">
          <w:rPr>
            <w:rFonts w:ascii="Times New Roman" w:hAnsi="Times New Roman" w:cs="Times New Roman"/>
            <w:sz w:val="28"/>
            <w:szCs w:val="28"/>
          </w:rPr>
          <w:t xml:space="preserve">таблице </w:t>
        </w:r>
      </w:hyperlink>
      <w:r w:rsidR="00964F6C" w:rsidRPr="00442814">
        <w:rPr>
          <w:rFonts w:ascii="Times New Roman" w:hAnsi="Times New Roman" w:cs="Times New Roman"/>
          <w:sz w:val="28"/>
          <w:szCs w:val="28"/>
        </w:rPr>
        <w:t>7</w:t>
      </w:r>
      <w:r w:rsidRPr="00442814">
        <w:rPr>
          <w:rFonts w:ascii="Times New Roman" w:hAnsi="Times New Roman" w:cs="Times New Roman"/>
          <w:sz w:val="28"/>
          <w:szCs w:val="28"/>
        </w:rPr>
        <w:t>.</w:t>
      </w:r>
    </w:p>
    <w:p w14:paraId="09A10475" w14:textId="77777777" w:rsidR="00117506" w:rsidRPr="00442814" w:rsidRDefault="00117506" w:rsidP="00117506">
      <w:pPr>
        <w:pStyle w:val="ConsPlusNormal"/>
        <w:jc w:val="right"/>
        <w:outlineLvl w:val="2"/>
        <w:rPr>
          <w:rFonts w:ascii="Times New Roman" w:hAnsi="Times New Roman" w:cs="Times New Roman"/>
          <w:sz w:val="28"/>
          <w:szCs w:val="28"/>
        </w:rPr>
      </w:pPr>
    </w:p>
    <w:p w14:paraId="0134A558" w14:textId="0CA59690" w:rsidR="00117506" w:rsidRPr="00442814" w:rsidRDefault="00117506" w:rsidP="00117506">
      <w:pPr>
        <w:pStyle w:val="ConsPlusNormal"/>
        <w:jc w:val="right"/>
        <w:outlineLvl w:val="2"/>
        <w:rPr>
          <w:rFonts w:ascii="Times New Roman" w:hAnsi="Times New Roman" w:cs="Times New Roman"/>
          <w:sz w:val="28"/>
          <w:szCs w:val="28"/>
        </w:rPr>
      </w:pPr>
      <w:r w:rsidRPr="00442814">
        <w:rPr>
          <w:rFonts w:ascii="Times New Roman" w:hAnsi="Times New Roman" w:cs="Times New Roman"/>
          <w:sz w:val="28"/>
          <w:szCs w:val="28"/>
        </w:rPr>
        <w:t xml:space="preserve">Таблица </w:t>
      </w:r>
      <w:r w:rsidR="00964F6C" w:rsidRPr="00442814">
        <w:rPr>
          <w:rFonts w:ascii="Times New Roman" w:hAnsi="Times New Roman" w:cs="Times New Roman"/>
          <w:sz w:val="28"/>
          <w:szCs w:val="28"/>
        </w:rPr>
        <w:t>7</w:t>
      </w:r>
    </w:p>
    <w:p w14:paraId="5BB7D438" w14:textId="05CE13FA" w:rsidR="00117506" w:rsidRPr="00442814" w:rsidRDefault="00117506" w:rsidP="00117506">
      <w:pPr>
        <w:pStyle w:val="ConsPlusNormal"/>
        <w:spacing w:line="240" w:lineRule="exact"/>
        <w:jc w:val="center"/>
        <w:rPr>
          <w:rFonts w:ascii="Times New Roman" w:hAnsi="Times New Roman" w:cs="Times New Roman"/>
          <w:sz w:val="28"/>
          <w:szCs w:val="28"/>
        </w:rPr>
      </w:pPr>
      <w:r w:rsidRPr="00442814">
        <w:rPr>
          <w:rFonts w:ascii="Times New Roman" w:hAnsi="Times New Roman" w:cs="Times New Roman"/>
          <w:sz w:val="28"/>
          <w:szCs w:val="28"/>
        </w:rPr>
        <w:t xml:space="preserve">Коэффициент дифференциации по уровню расходов на содержание медицинской организации применяемый для </w:t>
      </w:r>
      <w:proofErr w:type="gramStart"/>
      <w:r w:rsidRPr="00442814">
        <w:rPr>
          <w:rFonts w:ascii="Times New Roman" w:hAnsi="Times New Roman" w:cs="Times New Roman"/>
          <w:sz w:val="28"/>
          <w:szCs w:val="28"/>
        </w:rPr>
        <w:t xml:space="preserve">расчета  </w:t>
      </w:r>
      <w:r w:rsidRPr="00442814">
        <w:rPr>
          <w:rFonts w:ascii="Times New Roman" w:hAnsi="Times New Roman" w:cs="Times New Roman"/>
          <w:sz w:val="28"/>
        </w:rPr>
        <w:t>КД</w:t>
      </w:r>
      <w:r w:rsidRPr="00442814">
        <w:rPr>
          <w:rFonts w:ascii="Times New Roman" w:hAnsi="Times New Roman" w:cs="Times New Roman"/>
          <w:sz w:val="28"/>
          <w:vertAlign w:val="subscript"/>
        </w:rPr>
        <w:t>ИНТ</w:t>
      </w:r>
      <w:proofErr w:type="gramEnd"/>
      <w:r w:rsidRPr="00442814">
        <w:rPr>
          <w:rFonts w:ascii="Times New Roman" w:hAnsi="Times New Roman" w:cs="Times New Roman"/>
          <w:sz w:val="28"/>
          <w:szCs w:val="28"/>
        </w:rPr>
        <w:t xml:space="preserve">  </w:t>
      </w:r>
    </w:p>
    <w:p w14:paraId="36554B7A" w14:textId="77777777" w:rsidR="00117506" w:rsidRPr="00442814" w:rsidRDefault="00117506" w:rsidP="00117506">
      <w:pPr>
        <w:pStyle w:val="ConsPlusNormal"/>
        <w:spacing w:line="240" w:lineRule="exact"/>
        <w:jc w:val="center"/>
        <w:rPr>
          <w:rFonts w:ascii="Times New Roman" w:hAnsi="Times New Roman" w:cs="Times New Roman"/>
          <w:sz w:val="28"/>
          <w:szCs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5"/>
        <w:gridCol w:w="6666"/>
        <w:gridCol w:w="2268"/>
      </w:tblGrid>
      <w:tr w:rsidR="00442814" w:rsidRPr="00442814" w14:paraId="3B391A7C" w14:textId="77777777" w:rsidTr="00123133">
        <w:tc>
          <w:tcPr>
            <w:tcW w:w="705" w:type="dxa"/>
            <w:vMerge w:val="restart"/>
            <w:vAlign w:val="center"/>
          </w:tcPr>
          <w:p w14:paraId="013D522E" w14:textId="77777777" w:rsidR="00117506" w:rsidRPr="00442814" w:rsidRDefault="00117506" w:rsidP="00123133">
            <w:pPr>
              <w:pStyle w:val="ConsPlusNormal"/>
              <w:jc w:val="center"/>
              <w:rPr>
                <w:rFonts w:ascii="Times New Roman" w:hAnsi="Times New Roman" w:cs="Times New Roman"/>
                <w:sz w:val="28"/>
                <w:szCs w:val="28"/>
              </w:rPr>
            </w:pPr>
            <w:r w:rsidRPr="00442814">
              <w:rPr>
                <w:rFonts w:ascii="Times New Roman" w:hAnsi="Times New Roman" w:cs="Times New Roman"/>
                <w:sz w:val="28"/>
                <w:szCs w:val="28"/>
              </w:rPr>
              <w:t>№ стр.</w:t>
            </w:r>
          </w:p>
        </w:tc>
        <w:tc>
          <w:tcPr>
            <w:tcW w:w="6666" w:type="dxa"/>
            <w:vAlign w:val="center"/>
          </w:tcPr>
          <w:p w14:paraId="28864D6F" w14:textId="1AB41BC1" w:rsidR="00117506" w:rsidRPr="00442814" w:rsidRDefault="00F954CC" w:rsidP="00123133">
            <w:pPr>
              <w:pStyle w:val="ConsPlusNormal"/>
              <w:jc w:val="center"/>
              <w:rPr>
                <w:rFonts w:ascii="Times New Roman" w:hAnsi="Times New Roman" w:cs="Times New Roman"/>
                <w:sz w:val="28"/>
                <w:szCs w:val="28"/>
              </w:rPr>
            </w:pPr>
            <w:r w:rsidRPr="00442814">
              <w:rPr>
                <w:rFonts w:ascii="Times New Roman" w:hAnsi="Times New Roman" w:cs="Times New Roman"/>
                <w:sz w:val="28"/>
                <w:szCs w:val="28"/>
              </w:rPr>
              <w:t>Группа медицинских организаций</w:t>
            </w:r>
          </w:p>
        </w:tc>
        <w:tc>
          <w:tcPr>
            <w:tcW w:w="2268" w:type="dxa"/>
          </w:tcPr>
          <w:p w14:paraId="435560EF" w14:textId="77777777" w:rsidR="00117506" w:rsidRPr="00442814" w:rsidRDefault="00117506" w:rsidP="00123133">
            <w:pPr>
              <w:pStyle w:val="ConsPlusNormal"/>
              <w:jc w:val="center"/>
              <w:rPr>
                <w:rFonts w:ascii="Times New Roman" w:hAnsi="Times New Roman" w:cs="Times New Roman"/>
                <w:sz w:val="28"/>
                <w:szCs w:val="28"/>
              </w:rPr>
            </w:pPr>
          </w:p>
          <w:p w14:paraId="3D748C59" w14:textId="79CD7C56" w:rsidR="00117506" w:rsidRPr="00442814" w:rsidRDefault="00117506" w:rsidP="00123133">
            <w:pPr>
              <w:pStyle w:val="ConsPlusNormal"/>
              <w:jc w:val="center"/>
              <w:rPr>
                <w:rFonts w:ascii="Times New Roman" w:hAnsi="Times New Roman" w:cs="Times New Roman"/>
                <w:sz w:val="28"/>
                <w:szCs w:val="28"/>
              </w:rPr>
            </w:pPr>
            <w:r w:rsidRPr="00442814">
              <w:rPr>
                <w:rFonts w:ascii="Times New Roman" w:hAnsi="Times New Roman" w:cs="Times New Roman"/>
                <w:sz w:val="28"/>
                <w:szCs w:val="24"/>
              </w:rPr>
              <w:t>КД</w:t>
            </w:r>
            <w:r w:rsidRPr="00442814">
              <w:rPr>
                <w:rFonts w:ascii="Times New Roman" w:hAnsi="Times New Roman" w:cs="Times New Roman"/>
                <w:sz w:val="28"/>
                <w:szCs w:val="24"/>
                <w:vertAlign w:val="subscript"/>
              </w:rPr>
              <w:t>СИ</w:t>
            </w:r>
            <w:proofErr w:type="spellStart"/>
            <w:r w:rsidRPr="00442814">
              <w:rPr>
                <w:rFonts w:ascii="Times New Roman" w:hAnsi="Times New Roman" w:cs="Times New Roman"/>
                <w:i/>
                <w:sz w:val="28"/>
                <w:szCs w:val="24"/>
                <w:vertAlign w:val="superscript"/>
                <w:lang w:val="en-US"/>
              </w:rPr>
              <w:t>i</w:t>
            </w:r>
            <w:proofErr w:type="spellEnd"/>
          </w:p>
        </w:tc>
      </w:tr>
      <w:tr w:rsidR="00442814" w:rsidRPr="00442814" w14:paraId="1B4DA21A" w14:textId="77777777" w:rsidTr="00123133">
        <w:trPr>
          <w:trHeight w:val="214"/>
        </w:trPr>
        <w:tc>
          <w:tcPr>
            <w:tcW w:w="705" w:type="dxa"/>
            <w:vMerge/>
          </w:tcPr>
          <w:p w14:paraId="18B9CCF5" w14:textId="77777777" w:rsidR="00117506" w:rsidRPr="00442814" w:rsidRDefault="00117506" w:rsidP="00123133">
            <w:pPr>
              <w:rPr>
                <w:rFonts w:ascii="Times New Roman" w:hAnsi="Times New Roman" w:cs="Times New Roman"/>
                <w:sz w:val="28"/>
                <w:szCs w:val="28"/>
              </w:rPr>
            </w:pPr>
          </w:p>
        </w:tc>
        <w:tc>
          <w:tcPr>
            <w:tcW w:w="6666" w:type="dxa"/>
            <w:vAlign w:val="center"/>
          </w:tcPr>
          <w:p w14:paraId="2AF8988A" w14:textId="77777777" w:rsidR="00117506" w:rsidRPr="00442814" w:rsidRDefault="00117506" w:rsidP="00123133">
            <w:pPr>
              <w:pStyle w:val="ConsPlusNormal"/>
              <w:jc w:val="center"/>
              <w:rPr>
                <w:rFonts w:ascii="Times New Roman" w:hAnsi="Times New Roman" w:cs="Times New Roman"/>
                <w:sz w:val="24"/>
                <w:szCs w:val="28"/>
              </w:rPr>
            </w:pPr>
            <w:r w:rsidRPr="00442814">
              <w:rPr>
                <w:rFonts w:ascii="Times New Roman" w:hAnsi="Times New Roman" w:cs="Times New Roman"/>
                <w:sz w:val="24"/>
                <w:szCs w:val="28"/>
              </w:rPr>
              <w:t>1</w:t>
            </w:r>
          </w:p>
        </w:tc>
        <w:tc>
          <w:tcPr>
            <w:tcW w:w="2268" w:type="dxa"/>
          </w:tcPr>
          <w:p w14:paraId="1E00AF31" w14:textId="77777777" w:rsidR="00117506" w:rsidRPr="00442814" w:rsidRDefault="00117506" w:rsidP="00123133">
            <w:pPr>
              <w:pStyle w:val="ConsPlusNormal"/>
              <w:jc w:val="center"/>
              <w:rPr>
                <w:rFonts w:ascii="Times New Roman" w:hAnsi="Times New Roman" w:cs="Times New Roman"/>
                <w:sz w:val="24"/>
                <w:szCs w:val="28"/>
              </w:rPr>
            </w:pPr>
            <w:r w:rsidRPr="00442814">
              <w:rPr>
                <w:rFonts w:ascii="Times New Roman" w:hAnsi="Times New Roman" w:cs="Times New Roman"/>
                <w:sz w:val="24"/>
                <w:szCs w:val="28"/>
              </w:rPr>
              <w:t>2</w:t>
            </w:r>
          </w:p>
        </w:tc>
      </w:tr>
      <w:tr w:rsidR="00442814" w:rsidRPr="00442814" w14:paraId="0BCBFF7C" w14:textId="77777777" w:rsidTr="00123133">
        <w:tc>
          <w:tcPr>
            <w:tcW w:w="705" w:type="dxa"/>
          </w:tcPr>
          <w:p w14:paraId="0C5074DF" w14:textId="77777777" w:rsidR="00F47070" w:rsidRPr="00442814" w:rsidRDefault="00F47070" w:rsidP="00F47070">
            <w:pPr>
              <w:pStyle w:val="ConsPlusNormal"/>
              <w:rPr>
                <w:rFonts w:ascii="Times New Roman" w:hAnsi="Times New Roman" w:cs="Times New Roman"/>
                <w:sz w:val="28"/>
                <w:szCs w:val="28"/>
              </w:rPr>
            </w:pPr>
            <w:r w:rsidRPr="00442814">
              <w:rPr>
                <w:rFonts w:ascii="Times New Roman" w:hAnsi="Times New Roman" w:cs="Times New Roman"/>
                <w:sz w:val="28"/>
                <w:szCs w:val="28"/>
              </w:rPr>
              <w:t>1.</w:t>
            </w:r>
          </w:p>
        </w:tc>
        <w:tc>
          <w:tcPr>
            <w:tcW w:w="6666" w:type="dxa"/>
          </w:tcPr>
          <w:p w14:paraId="05A0560C" w14:textId="0988B48C" w:rsidR="00F47070" w:rsidRPr="00442814" w:rsidRDefault="00F47070" w:rsidP="00F47070">
            <w:pPr>
              <w:pStyle w:val="ConsPlusNormal"/>
              <w:rPr>
                <w:rFonts w:ascii="Times New Roman" w:hAnsi="Times New Roman" w:cs="Times New Roman"/>
                <w:sz w:val="28"/>
                <w:szCs w:val="28"/>
              </w:rPr>
            </w:pPr>
            <w:r w:rsidRPr="00442814">
              <w:rPr>
                <w:rFonts w:ascii="Times New Roman" w:hAnsi="Times New Roman" w:cs="Times New Roman"/>
                <w:sz w:val="28"/>
                <w:szCs w:val="28"/>
              </w:rPr>
              <w:t>Группа 1</w:t>
            </w:r>
          </w:p>
        </w:tc>
        <w:tc>
          <w:tcPr>
            <w:tcW w:w="2268" w:type="dxa"/>
          </w:tcPr>
          <w:p w14:paraId="7311C553" w14:textId="372CAB0E" w:rsidR="00F47070" w:rsidRPr="00442814" w:rsidRDefault="00871455" w:rsidP="00F47070">
            <w:pPr>
              <w:pStyle w:val="ConsPlusNormal"/>
              <w:jc w:val="center"/>
              <w:rPr>
                <w:rFonts w:ascii="Times New Roman" w:hAnsi="Times New Roman" w:cs="Times New Roman"/>
                <w:sz w:val="28"/>
                <w:szCs w:val="28"/>
              </w:rPr>
            </w:pPr>
            <w:r w:rsidRPr="00442814">
              <w:rPr>
                <w:rFonts w:ascii="Times New Roman" w:hAnsi="Times New Roman" w:cs="Times New Roman"/>
                <w:sz w:val="28"/>
                <w:szCs w:val="28"/>
              </w:rPr>
              <w:t>0,319</w:t>
            </w:r>
          </w:p>
        </w:tc>
      </w:tr>
      <w:tr w:rsidR="00442814" w:rsidRPr="00442814" w14:paraId="18309F2D" w14:textId="77777777" w:rsidTr="00123133">
        <w:tc>
          <w:tcPr>
            <w:tcW w:w="705" w:type="dxa"/>
          </w:tcPr>
          <w:p w14:paraId="2C14F51D" w14:textId="77777777" w:rsidR="00F47070" w:rsidRPr="00442814" w:rsidRDefault="00F47070" w:rsidP="00F47070">
            <w:pPr>
              <w:pStyle w:val="ConsPlusNormal"/>
              <w:rPr>
                <w:rFonts w:ascii="Times New Roman" w:hAnsi="Times New Roman" w:cs="Times New Roman"/>
                <w:sz w:val="28"/>
                <w:szCs w:val="28"/>
              </w:rPr>
            </w:pPr>
            <w:r w:rsidRPr="00442814">
              <w:rPr>
                <w:rFonts w:ascii="Times New Roman" w:hAnsi="Times New Roman" w:cs="Times New Roman"/>
                <w:sz w:val="28"/>
                <w:szCs w:val="28"/>
              </w:rPr>
              <w:t>2.</w:t>
            </w:r>
          </w:p>
        </w:tc>
        <w:tc>
          <w:tcPr>
            <w:tcW w:w="6666" w:type="dxa"/>
          </w:tcPr>
          <w:p w14:paraId="3B0C34CC" w14:textId="5C830466" w:rsidR="00F47070" w:rsidRPr="00442814" w:rsidRDefault="00F47070" w:rsidP="00F47070">
            <w:pPr>
              <w:pStyle w:val="ConsPlusNormal"/>
              <w:rPr>
                <w:rFonts w:ascii="Times New Roman" w:hAnsi="Times New Roman" w:cs="Times New Roman"/>
                <w:sz w:val="28"/>
                <w:szCs w:val="28"/>
              </w:rPr>
            </w:pPr>
            <w:r w:rsidRPr="00442814">
              <w:rPr>
                <w:rFonts w:ascii="Times New Roman" w:hAnsi="Times New Roman" w:cs="Times New Roman"/>
                <w:sz w:val="28"/>
                <w:szCs w:val="28"/>
              </w:rPr>
              <w:t>Группа 2</w:t>
            </w:r>
          </w:p>
        </w:tc>
        <w:tc>
          <w:tcPr>
            <w:tcW w:w="2268" w:type="dxa"/>
          </w:tcPr>
          <w:p w14:paraId="5E525917" w14:textId="05EA64A8" w:rsidR="00F47070" w:rsidRPr="00442814" w:rsidRDefault="00871455" w:rsidP="00F47070">
            <w:pPr>
              <w:pStyle w:val="ConsPlusNormal"/>
              <w:jc w:val="center"/>
              <w:rPr>
                <w:rFonts w:ascii="Times New Roman" w:hAnsi="Times New Roman" w:cs="Times New Roman"/>
                <w:sz w:val="28"/>
                <w:szCs w:val="28"/>
              </w:rPr>
            </w:pPr>
            <w:r w:rsidRPr="00442814">
              <w:rPr>
                <w:rFonts w:ascii="Times New Roman" w:hAnsi="Times New Roman" w:cs="Times New Roman"/>
                <w:sz w:val="28"/>
                <w:szCs w:val="28"/>
              </w:rPr>
              <w:t>0,465</w:t>
            </w:r>
          </w:p>
        </w:tc>
      </w:tr>
      <w:tr w:rsidR="00442814" w:rsidRPr="00442814" w14:paraId="2D2C4F8F" w14:textId="77777777" w:rsidTr="00123133">
        <w:tc>
          <w:tcPr>
            <w:tcW w:w="705" w:type="dxa"/>
          </w:tcPr>
          <w:p w14:paraId="1C573055" w14:textId="77777777" w:rsidR="00F47070" w:rsidRPr="00442814" w:rsidRDefault="00F47070" w:rsidP="00F47070">
            <w:pPr>
              <w:pStyle w:val="ConsPlusNormal"/>
              <w:rPr>
                <w:rFonts w:ascii="Times New Roman" w:hAnsi="Times New Roman" w:cs="Times New Roman"/>
                <w:sz w:val="28"/>
                <w:szCs w:val="28"/>
              </w:rPr>
            </w:pPr>
            <w:r w:rsidRPr="00442814">
              <w:rPr>
                <w:rFonts w:ascii="Times New Roman" w:hAnsi="Times New Roman" w:cs="Times New Roman"/>
                <w:sz w:val="28"/>
                <w:szCs w:val="28"/>
              </w:rPr>
              <w:t>3.</w:t>
            </w:r>
          </w:p>
        </w:tc>
        <w:tc>
          <w:tcPr>
            <w:tcW w:w="6666" w:type="dxa"/>
          </w:tcPr>
          <w:p w14:paraId="57E5DC15" w14:textId="294C96F8" w:rsidR="00F47070" w:rsidRPr="00442814" w:rsidRDefault="00F47070" w:rsidP="00F47070">
            <w:pPr>
              <w:pStyle w:val="ConsPlusNormal"/>
              <w:rPr>
                <w:rFonts w:ascii="Times New Roman" w:hAnsi="Times New Roman" w:cs="Times New Roman"/>
                <w:sz w:val="28"/>
                <w:szCs w:val="28"/>
              </w:rPr>
            </w:pPr>
            <w:r w:rsidRPr="00442814">
              <w:rPr>
                <w:rFonts w:ascii="Times New Roman" w:hAnsi="Times New Roman" w:cs="Times New Roman"/>
                <w:sz w:val="28"/>
                <w:szCs w:val="28"/>
              </w:rPr>
              <w:t>Группа 3</w:t>
            </w:r>
          </w:p>
        </w:tc>
        <w:tc>
          <w:tcPr>
            <w:tcW w:w="2268" w:type="dxa"/>
          </w:tcPr>
          <w:p w14:paraId="2838FC1B" w14:textId="0C24399B" w:rsidR="00F47070" w:rsidRPr="00442814" w:rsidRDefault="00871455" w:rsidP="00F47070">
            <w:pPr>
              <w:pStyle w:val="ConsPlusNormal"/>
              <w:jc w:val="center"/>
              <w:rPr>
                <w:rFonts w:ascii="Times New Roman" w:hAnsi="Times New Roman" w:cs="Times New Roman"/>
                <w:sz w:val="28"/>
                <w:szCs w:val="28"/>
              </w:rPr>
            </w:pPr>
            <w:r w:rsidRPr="00442814">
              <w:rPr>
                <w:rFonts w:ascii="Times New Roman" w:hAnsi="Times New Roman" w:cs="Times New Roman"/>
                <w:sz w:val="28"/>
                <w:szCs w:val="28"/>
              </w:rPr>
              <w:t>0,455</w:t>
            </w:r>
          </w:p>
        </w:tc>
      </w:tr>
      <w:tr w:rsidR="00442814" w:rsidRPr="00442814" w14:paraId="33381854" w14:textId="77777777" w:rsidTr="00123133">
        <w:tc>
          <w:tcPr>
            <w:tcW w:w="705" w:type="dxa"/>
          </w:tcPr>
          <w:p w14:paraId="17F4D9D3" w14:textId="77777777" w:rsidR="00F47070" w:rsidRPr="00442814" w:rsidRDefault="00F47070" w:rsidP="00F47070">
            <w:pPr>
              <w:pStyle w:val="ConsPlusNormal"/>
              <w:rPr>
                <w:rFonts w:ascii="Times New Roman" w:hAnsi="Times New Roman" w:cs="Times New Roman"/>
                <w:sz w:val="28"/>
                <w:szCs w:val="28"/>
              </w:rPr>
            </w:pPr>
            <w:r w:rsidRPr="00442814">
              <w:rPr>
                <w:rFonts w:ascii="Times New Roman" w:hAnsi="Times New Roman" w:cs="Times New Roman"/>
                <w:sz w:val="28"/>
                <w:szCs w:val="28"/>
              </w:rPr>
              <w:t>4.</w:t>
            </w:r>
          </w:p>
        </w:tc>
        <w:tc>
          <w:tcPr>
            <w:tcW w:w="6666" w:type="dxa"/>
          </w:tcPr>
          <w:p w14:paraId="275521F6" w14:textId="7A4880BB" w:rsidR="00F47070" w:rsidRPr="00442814" w:rsidRDefault="00F47070" w:rsidP="00F47070">
            <w:pPr>
              <w:pStyle w:val="ConsPlusNormal"/>
              <w:rPr>
                <w:rFonts w:ascii="Times New Roman" w:hAnsi="Times New Roman" w:cs="Times New Roman"/>
                <w:sz w:val="28"/>
                <w:szCs w:val="28"/>
              </w:rPr>
            </w:pPr>
            <w:r w:rsidRPr="00442814">
              <w:rPr>
                <w:rFonts w:ascii="Times New Roman" w:hAnsi="Times New Roman" w:cs="Times New Roman"/>
                <w:sz w:val="28"/>
                <w:szCs w:val="28"/>
              </w:rPr>
              <w:t>Группа 4</w:t>
            </w:r>
          </w:p>
        </w:tc>
        <w:tc>
          <w:tcPr>
            <w:tcW w:w="2268" w:type="dxa"/>
          </w:tcPr>
          <w:p w14:paraId="08049796" w14:textId="64C2A81A" w:rsidR="00F47070" w:rsidRPr="00442814" w:rsidRDefault="00871455" w:rsidP="00F47070">
            <w:pPr>
              <w:pStyle w:val="ConsPlusNormal"/>
              <w:jc w:val="center"/>
              <w:rPr>
                <w:rFonts w:ascii="Times New Roman" w:hAnsi="Times New Roman" w:cs="Times New Roman"/>
                <w:sz w:val="28"/>
                <w:szCs w:val="28"/>
              </w:rPr>
            </w:pPr>
            <w:r w:rsidRPr="00442814">
              <w:rPr>
                <w:rFonts w:ascii="Times New Roman" w:hAnsi="Times New Roman" w:cs="Times New Roman"/>
                <w:sz w:val="28"/>
                <w:szCs w:val="28"/>
              </w:rPr>
              <w:t>0,697</w:t>
            </w:r>
          </w:p>
        </w:tc>
      </w:tr>
      <w:tr w:rsidR="00442814" w:rsidRPr="00442814" w14:paraId="4E93B7F2" w14:textId="77777777" w:rsidTr="00123133">
        <w:tc>
          <w:tcPr>
            <w:tcW w:w="705" w:type="dxa"/>
          </w:tcPr>
          <w:p w14:paraId="31ACE9B3" w14:textId="42E0AF56" w:rsidR="00F47070" w:rsidRPr="00442814" w:rsidRDefault="00871455" w:rsidP="00F47070">
            <w:pPr>
              <w:pStyle w:val="ConsPlusNormal"/>
              <w:rPr>
                <w:rFonts w:ascii="Times New Roman" w:hAnsi="Times New Roman" w:cs="Times New Roman"/>
                <w:sz w:val="28"/>
                <w:szCs w:val="28"/>
              </w:rPr>
            </w:pPr>
            <w:r w:rsidRPr="00442814">
              <w:rPr>
                <w:rFonts w:ascii="Times New Roman" w:hAnsi="Times New Roman" w:cs="Times New Roman"/>
                <w:sz w:val="28"/>
                <w:szCs w:val="28"/>
              </w:rPr>
              <w:t>5.</w:t>
            </w:r>
          </w:p>
        </w:tc>
        <w:tc>
          <w:tcPr>
            <w:tcW w:w="6666" w:type="dxa"/>
          </w:tcPr>
          <w:p w14:paraId="518E353E" w14:textId="1404977B" w:rsidR="00F47070" w:rsidRPr="00442814" w:rsidRDefault="00F47070" w:rsidP="00F47070">
            <w:pPr>
              <w:pStyle w:val="ConsPlusNormal"/>
              <w:rPr>
                <w:rFonts w:ascii="Times New Roman" w:hAnsi="Times New Roman" w:cs="Times New Roman"/>
                <w:sz w:val="28"/>
                <w:szCs w:val="28"/>
              </w:rPr>
            </w:pPr>
            <w:r w:rsidRPr="00442814">
              <w:rPr>
                <w:rFonts w:ascii="Times New Roman" w:hAnsi="Times New Roman" w:cs="Times New Roman"/>
                <w:sz w:val="28"/>
                <w:szCs w:val="28"/>
              </w:rPr>
              <w:t>Группа 5</w:t>
            </w:r>
          </w:p>
        </w:tc>
        <w:tc>
          <w:tcPr>
            <w:tcW w:w="2268" w:type="dxa"/>
          </w:tcPr>
          <w:p w14:paraId="579D74B9" w14:textId="1AB7E183" w:rsidR="00F47070" w:rsidRPr="00442814" w:rsidRDefault="00871455" w:rsidP="00F47070">
            <w:pPr>
              <w:pStyle w:val="ConsPlusNormal"/>
              <w:jc w:val="center"/>
              <w:rPr>
                <w:rFonts w:ascii="Times New Roman" w:hAnsi="Times New Roman" w:cs="Times New Roman"/>
                <w:sz w:val="28"/>
                <w:szCs w:val="28"/>
              </w:rPr>
            </w:pPr>
            <w:r w:rsidRPr="00442814">
              <w:rPr>
                <w:rFonts w:ascii="Times New Roman" w:hAnsi="Times New Roman" w:cs="Times New Roman"/>
                <w:sz w:val="28"/>
                <w:szCs w:val="28"/>
              </w:rPr>
              <w:t>0,514</w:t>
            </w:r>
          </w:p>
        </w:tc>
      </w:tr>
      <w:tr w:rsidR="00871455" w:rsidRPr="00442814" w14:paraId="3671787B" w14:textId="77777777" w:rsidTr="00123133">
        <w:tc>
          <w:tcPr>
            <w:tcW w:w="705" w:type="dxa"/>
          </w:tcPr>
          <w:p w14:paraId="5712D371" w14:textId="08D622C0" w:rsidR="00871455" w:rsidRPr="00442814" w:rsidRDefault="00871455" w:rsidP="00871455">
            <w:pPr>
              <w:pStyle w:val="ConsPlusNormal"/>
              <w:rPr>
                <w:rFonts w:ascii="Times New Roman" w:hAnsi="Times New Roman" w:cs="Times New Roman"/>
                <w:sz w:val="28"/>
                <w:szCs w:val="28"/>
              </w:rPr>
            </w:pPr>
            <w:r w:rsidRPr="00442814">
              <w:rPr>
                <w:rFonts w:ascii="Times New Roman" w:hAnsi="Times New Roman" w:cs="Times New Roman"/>
                <w:sz w:val="28"/>
                <w:szCs w:val="28"/>
              </w:rPr>
              <w:t>6.</w:t>
            </w:r>
          </w:p>
        </w:tc>
        <w:tc>
          <w:tcPr>
            <w:tcW w:w="6666" w:type="dxa"/>
          </w:tcPr>
          <w:p w14:paraId="084688D8" w14:textId="10356F1F" w:rsidR="00871455" w:rsidRPr="00442814" w:rsidRDefault="00871455" w:rsidP="00871455">
            <w:pPr>
              <w:pStyle w:val="ConsPlusNormal"/>
              <w:rPr>
                <w:rFonts w:ascii="Times New Roman" w:hAnsi="Times New Roman" w:cs="Times New Roman"/>
                <w:sz w:val="28"/>
                <w:szCs w:val="28"/>
              </w:rPr>
            </w:pPr>
            <w:r w:rsidRPr="00442814">
              <w:rPr>
                <w:rFonts w:ascii="Times New Roman" w:hAnsi="Times New Roman" w:cs="Times New Roman"/>
                <w:sz w:val="28"/>
                <w:szCs w:val="28"/>
              </w:rPr>
              <w:t>Группа 6</w:t>
            </w:r>
          </w:p>
        </w:tc>
        <w:tc>
          <w:tcPr>
            <w:tcW w:w="2268" w:type="dxa"/>
          </w:tcPr>
          <w:p w14:paraId="14FC8470" w14:textId="40B35BC5" w:rsidR="00871455" w:rsidRPr="00442814" w:rsidRDefault="00871455" w:rsidP="00871455">
            <w:pPr>
              <w:pStyle w:val="ConsPlusNormal"/>
              <w:jc w:val="center"/>
              <w:rPr>
                <w:rFonts w:ascii="Times New Roman" w:hAnsi="Times New Roman" w:cs="Times New Roman"/>
                <w:sz w:val="28"/>
                <w:szCs w:val="28"/>
              </w:rPr>
            </w:pPr>
            <w:r w:rsidRPr="00442814">
              <w:rPr>
                <w:rFonts w:ascii="Times New Roman" w:hAnsi="Times New Roman" w:cs="Times New Roman"/>
                <w:sz w:val="28"/>
                <w:szCs w:val="28"/>
              </w:rPr>
              <w:t>0,616</w:t>
            </w:r>
          </w:p>
        </w:tc>
      </w:tr>
      <w:tr w:rsidR="00871455" w:rsidRPr="00442814" w14:paraId="2DA75151" w14:textId="77777777" w:rsidTr="00123133">
        <w:tc>
          <w:tcPr>
            <w:tcW w:w="705" w:type="dxa"/>
          </w:tcPr>
          <w:p w14:paraId="210F28F3" w14:textId="19FFDA46" w:rsidR="00871455" w:rsidRPr="00442814" w:rsidRDefault="00871455" w:rsidP="00871455">
            <w:pPr>
              <w:pStyle w:val="ConsPlusNormal"/>
              <w:rPr>
                <w:rFonts w:ascii="Times New Roman" w:hAnsi="Times New Roman" w:cs="Times New Roman"/>
                <w:sz w:val="28"/>
                <w:szCs w:val="28"/>
              </w:rPr>
            </w:pPr>
            <w:r w:rsidRPr="00442814">
              <w:rPr>
                <w:rFonts w:ascii="Times New Roman" w:hAnsi="Times New Roman" w:cs="Times New Roman"/>
                <w:sz w:val="28"/>
                <w:szCs w:val="28"/>
              </w:rPr>
              <w:t>7.</w:t>
            </w:r>
          </w:p>
        </w:tc>
        <w:tc>
          <w:tcPr>
            <w:tcW w:w="6666" w:type="dxa"/>
          </w:tcPr>
          <w:p w14:paraId="5DA2A680" w14:textId="012E062E" w:rsidR="00871455" w:rsidRPr="00442814" w:rsidRDefault="00871455" w:rsidP="00871455">
            <w:pPr>
              <w:pStyle w:val="ConsPlusNormal"/>
              <w:rPr>
                <w:rFonts w:ascii="Times New Roman" w:hAnsi="Times New Roman" w:cs="Times New Roman"/>
                <w:sz w:val="28"/>
                <w:szCs w:val="28"/>
              </w:rPr>
            </w:pPr>
            <w:r w:rsidRPr="00442814">
              <w:rPr>
                <w:rFonts w:ascii="Times New Roman" w:hAnsi="Times New Roman" w:cs="Times New Roman"/>
                <w:sz w:val="28"/>
                <w:szCs w:val="28"/>
              </w:rPr>
              <w:t>Группа 7</w:t>
            </w:r>
          </w:p>
        </w:tc>
        <w:tc>
          <w:tcPr>
            <w:tcW w:w="2268" w:type="dxa"/>
          </w:tcPr>
          <w:p w14:paraId="43DA6D7E" w14:textId="3BD47320" w:rsidR="00871455" w:rsidRPr="00442814" w:rsidRDefault="00871455" w:rsidP="00871455">
            <w:pPr>
              <w:pStyle w:val="ConsPlusNormal"/>
              <w:jc w:val="center"/>
              <w:rPr>
                <w:rFonts w:ascii="Times New Roman" w:hAnsi="Times New Roman" w:cs="Times New Roman"/>
                <w:sz w:val="28"/>
                <w:szCs w:val="28"/>
              </w:rPr>
            </w:pPr>
            <w:r w:rsidRPr="00442814">
              <w:rPr>
                <w:rFonts w:ascii="Times New Roman" w:hAnsi="Times New Roman" w:cs="Times New Roman"/>
                <w:sz w:val="28"/>
                <w:szCs w:val="28"/>
              </w:rPr>
              <w:t>0,738</w:t>
            </w:r>
          </w:p>
        </w:tc>
      </w:tr>
      <w:tr w:rsidR="00871455" w:rsidRPr="00442814" w14:paraId="36DB42B6" w14:textId="77777777" w:rsidTr="00123133">
        <w:tc>
          <w:tcPr>
            <w:tcW w:w="705" w:type="dxa"/>
          </w:tcPr>
          <w:p w14:paraId="2F7689A4" w14:textId="07655D97" w:rsidR="00871455" w:rsidRPr="00442814" w:rsidRDefault="00871455" w:rsidP="00871455">
            <w:pPr>
              <w:pStyle w:val="ConsPlusNormal"/>
              <w:rPr>
                <w:rFonts w:ascii="Times New Roman" w:hAnsi="Times New Roman" w:cs="Times New Roman"/>
                <w:sz w:val="28"/>
                <w:szCs w:val="28"/>
              </w:rPr>
            </w:pPr>
            <w:r w:rsidRPr="00442814">
              <w:rPr>
                <w:rFonts w:ascii="Times New Roman" w:hAnsi="Times New Roman" w:cs="Times New Roman"/>
                <w:sz w:val="28"/>
                <w:szCs w:val="28"/>
              </w:rPr>
              <w:t>8.</w:t>
            </w:r>
          </w:p>
        </w:tc>
        <w:tc>
          <w:tcPr>
            <w:tcW w:w="6666" w:type="dxa"/>
          </w:tcPr>
          <w:p w14:paraId="718B168B" w14:textId="3D5859D5" w:rsidR="00871455" w:rsidRPr="00442814" w:rsidRDefault="00871455" w:rsidP="00871455">
            <w:pPr>
              <w:pStyle w:val="ConsPlusNormal"/>
              <w:rPr>
                <w:rFonts w:ascii="Times New Roman" w:hAnsi="Times New Roman" w:cs="Times New Roman"/>
                <w:sz w:val="28"/>
                <w:szCs w:val="28"/>
              </w:rPr>
            </w:pPr>
            <w:r w:rsidRPr="00442814">
              <w:rPr>
                <w:rFonts w:ascii="Times New Roman" w:hAnsi="Times New Roman" w:cs="Times New Roman"/>
                <w:sz w:val="28"/>
                <w:szCs w:val="28"/>
              </w:rPr>
              <w:t>Группа 8</w:t>
            </w:r>
          </w:p>
        </w:tc>
        <w:tc>
          <w:tcPr>
            <w:tcW w:w="2268" w:type="dxa"/>
          </w:tcPr>
          <w:p w14:paraId="7FECB4A6" w14:textId="6051754E" w:rsidR="00871455" w:rsidRPr="00442814" w:rsidRDefault="00871455" w:rsidP="00871455">
            <w:pPr>
              <w:pStyle w:val="ConsPlusNormal"/>
              <w:jc w:val="center"/>
              <w:rPr>
                <w:rFonts w:ascii="Times New Roman" w:hAnsi="Times New Roman" w:cs="Times New Roman"/>
                <w:sz w:val="28"/>
                <w:szCs w:val="28"/>
              </w:rPr>
            </w:pPr>
            <w:r w:rsidRPr="00442814">
              <w:rPr>
                <w:rFonts w:ascii="Times New Roman" w:hAnsi="Times New Roman" w:cs="Times New Roman"/>
                <w:sz w:val="28"/>
                <w:szCs w:val="28"/>
              </w:rPr>
              <w:t>1,357</w:t>
            </w:r>
          </w:p>
        </w:tc>
      </w:tr>
      <w:tr w:rsidR="00871455" w:rsidRPr="00442814" w14:paraId="08AD7439" w14:textId="77777777" w:rsidTr="00123133">
        <w:tc>
          <w:tcPr>
            <w:tcW w:w="705" w:type="dxa"/>
          </w:tcPr>
          <w:p w14:paraId="075FAA2E" w14:textId="56C41922" w:rsidR="00871455" w:rsidRPr="00442814" w:rsidRDefault="00871455" w:rsidP="00871455">
            <w:pPr>
              <w:pStyle w:val="ConsPlusNormal"/>
              <w:rPr>
                <w:rFonts w:ascii="Times New Roman" w:hAnsi="Times New Roman" w:cs="Times New Roman"/>
                <w:sz w:val="28"/>
                <w:szCs w:val="28"/>
              </w:rPr>
            </w:pPr>
            <w:r w:rsidRPr="00442814">
              <w:rPr>
                <w:rFonts w:ascii="Times New Roman" w:hAnsi="Times New Roman" w:cs="Times New Roman"/>
                <w:sz w:val="28"/>
                <w:szCs w:val="28"/>
              </w:rPr>
              <w:t>9.</w:t>
            </w:r>
          </w:p>
        </w:tc>
        <w:tc>
          <w:tcPr>
            <w:tcW w:w="6666" w:type="dxa"/>
          </w:tcPr>
          <w:p w14:paraId="7C106AF8" w14:textId="6A61CB3F" w:rsidR="00871455" w:rsidRPr="00442814" w:rsidRDefault="00871455" w:rsidP="00871455">
            <w:pPr>
              <w:pStyle w:val="ConsPlusNormal"/>
              <w:rPr>
                <w:rFonts w:ascii="Times New Roman" w:hAnsi="Times New Roman" w:cs="Times New Roman"/>
                <w:sz w:val="28"/>
                <w:szCs w:val="28"/>
              </w:rPr>
            </w:pPr>
            <w:r w:rsidRPr="00442814">
              <w:rPr>
                <w:rFonts w:ascii="Times New Roman" w:hAnsi="Times New Roman" w:cs="Times New Roman"/>
                <w:sz w:val="28"/>
                <w:szCs w:val="28"/>
              </w:rPr>
              <w:t>Группа 9</w:t>
            </w:r>
          </w:p>
        </w:tc>
        <w:tc>
          <w:tcPr>
            <w:tcW w:w="2268" w:type="dxa"/>
          </w:tcPr>
          <w:p w14:paraId="1CE49825" w14:textId="300E13A5" w:rsidR="00871455" w:rsidRPr="00442814" w:rsidRDefault="00871455" w:rsidP="00871455">
            <w:pPr>
              <w:pStyle w:val="ConsPlusNormal"/>
              <w:jc w:val="center"/>
              <w:rPr>
                <w:rFonts w:ascii="Times New Roman" w:hAnsi="Times New Roman" w:cs="Times New Roman"/>
                <w:sz w:val="28"/>
                <w:szCs w:val="28"/>
              </w:rPr>
            </w:pPr>
            <w:r w:rsidRPr="00442814">
              <w:rPr>
                <w:rFonts w:ascii="Times New Roman" w:hAnsi="Times New Roman" w:cs="Times New Roman"/>
                <w:sz w:val="28"/>
                <w:szCs w:val="28"/>
              </w:rPr>
              <w:t>1,142</w:t>
            </w:r>
          </w:p>
        </w:tc>
      </w:tr>
      <w:tr w:rsidR="00871455" w:rsidRPr="00442814" w14:paraId="7B1E7304" w14:textId="77777777" w:rsidTr="00123133">
        <w:tc>
          <w:tcPr>
            <w:tcW w:w="705" w:type="dxa"/>
          </w:tcPr>
          <w:p w14:paraId="6D0CB3C4" w14:textId="3C051ECB" w:rsidR="00871455" w:rsidRPr="00442814" w:rsidRDefault="00871455" w:rsidP="00871455">
            <w:pPr>
              <w:pStyle w:val="ConsPlusNormal"/>
              <w:rPr>
                <w:rFonts w:ascii="Times New Roman" w:hAnsi="Times New Roman" w:cs="Times New Roman"/>
                <w:sz w:val="28"/>
                <w:szCs w:val="28"/>
              </w:rPr>
            </w:pPr>
            <w:r w:rsidRPr="00442814">
              <w:rPr>
                <w:rFonts w:ascii="Times New Roman" w:hAnsi="Times New Roman" w:cs="Times New Roman"/>
                <w:sz w:val="28"/>
                <w:szCs w:val="28"/>
              </w:rPr>
              <w:t>10.</w:t>
            </w:r>
          </w:p>
        </w:tc>
        <w:tc>
          <w:tcPr>
            <w:tcW w:w="6666" w:type="dxa"/>
          </w:tcPr>
          <w:p w14:paraId="1B594618" w14:textId="73C4B516" w:rsidR="00871455" w:rsidRPr="00442814" w:rsidRDefault="00871455" w:rsidP="00871455">
            <w:pPr>
              <w:pStyle w:val="ConsPlusNormal"/>
              <w:rPr>
                <w:rFonts w:ascii="Times New Roman" w:hAnsi="Times New Roman" w:cs="Times New Roman"/>
                <w:sz w:val="28"/>
                <w:szCs w:val="28"/>
              </w:rPr>
            </w:pPr>
            <w:r w:rsidRPr="00442814">
              <w:rPr>
                <w:rFonts w:ascii="Times New Roman" w:hAnsi="Times New Roman" w:cs="Times New Roman"/>
                <w:sz w:val="28"/>
                <w:szCs w:val="28"/>
              </w:rPr>
              <w:t>Группа 10</w:t>
            </w:r>
          </w:p>
        </w:tc>
        <w:tc>
          <w:tcPr>
            <w:tcW w:w="2268" w:type="dxa"/>
          </w:tcPr>
          <w:p w14:paraId="4AE2D551" w14:textId="27146068" w:rsidR="00871455" w:rsidRPr="00442814" w:rsidRDefault="00871455" w:rsidP="00871455">
            <w:pPr>
              <w:pStyle w:val="ConsPlusNormal"/>
              <w:jc w:val="center"/>
              <w:rPr>
                <w:rFonts w:ascii="Times New Roman" w:hAnsi="Times New Roman" w:cs="Times New Roman"/>
                <w:sz w:val="28"/>
                <w:szCs w:val="28"/>
              </w:rPr>
            </w:pPr>
            <w:r w:rsidRPr="00442814">
              <w:rPr>
                <w:rFonts w:ascii="Times New Roman" w:hAnsi="Times New Roman" w:cs="Times New Roman"/>
                <w:sz w:val="28"/>
                <w:szCs w:val="28"/>
              </w:rPr>
              <w:t>1,810</w:t>
            </w:r>
          </w:p>
        </w:tc>
      </w:tr>
      <w:tr w:rsidR="00442814" w:rsidRPr="00442814" w14:paraId="4727AD7B" w14:textId="77777777" w:rsidTr="00123133">
        <w:tc>
          <w:tcPr>
            <w:tcW w:w="705" w:type="dxa"/>
          </w:tcPr>
          <w:p w14:paraId="40DC1351" w14:textId="2B7B2BBD" w:rsidR="00871455" w:rsidRPr="00442814" w:rsidRDefault="00871455" w:rsidP="00871455">
            <w:pPr>
              <w:pStyle w:val="ConsPlusNormal"/>
              <w:rPr>
                <w:rFonts w:ascii="Times New Roman" w:hAnsi="Times New Roman" w:cs="Times New Roman"/>
                <w:sz w:val="28"/>
                <w:szCs w:val="28"/>
              </w:rPr>
            </w:pPr>
            <w:r w:rsidRPr="00442814">
              <w:rPr>
                <w:rFonts w:ascii="Times New Roman" w:hAnsi="Times New Roman" w:cs="Times New Roman"/>
                <w:sz w:val="28"/>
                <w:szCs w:val="28"/>
              </w:rPr>
              <w:t>11.</w:t>
            </w:r>
          </w:p>
        </w:tc>
        <w:tc>
          <w:tcPr>
            <w:tcW w:w="6666" w:type="dxa"/>
          </w:tcPr>
          <w:p w14:paraId="55DDDF52" w14:textId="03BD1B8A" w:rsidR="00871455" w:rsidRPr="00442814" w:rsidRDefault="00871455" w:rsidP="00871455">
            <w:pPr>
              <w:pStyle w:val="ConsPlusNormal"/>
              <w:rPr>
                <w:rFonts w:ascii="Times New Roman" w:hAnsi="Times New Roman" w:cs="Times New Roman"/>
                <w:sz w:val="28"/>
                <w:szCs w:val="28"/>
              </w:rPr>
            </w:pPr>
            <w:r w:rsidRPr="00442814">
              <w:rPr>
                <w:rFonts w:ascii="Times New Roman" w:hAnsi="Times New Roman" w:cs="Times New Roman"/>
                <w:sz w:val="28"/>
                <w:szCs w:val="28"/>
              </w:rPr>
              <w:t>Группа 11</w:t>
            </w:r>
          </w:p>
        </w:tc>
        <w:tc>
          <w:tcPr>
            <w:tcW w:w="2268" w:type="dxa"/>
          </w:tcPr>
          <w:p w14:paraId="3BCD1EE9" w14:textId="53C349DA" w:rsidR="00871455" w:rsidRPr="00442814" w:rsidRDefault="00871455" w:rsidP="00871455">
            <w:pPr>
              <w:pStyle w:val="ConsPlusNormal"/>
              <w:jc w:val="center"/>
              <w:rPr>
                <w:rFonts w:ascii="Times New Roman" w:hAnsi="Times New Roman" w:cs="Times New Roman"/>
                <w:sz w:val="28"/>
                <w:szCs w:val="28"/>
              </w:rPr>
            </w:pPr>
            <w:r w:rsidRPr="00442814">
              <w:rPr>
                <w:rFonts w:ascii="Times New Roman" w:hAnsi="Times New Roman" w:cs="Times New Roman"/>
                <w:sz w:val="28"/>
                <w:szCs w:val="28"/>
              </w:rPr>
              <w:t>1,709</w:t>
            </w:r>
          </w:p>
        </w:tc>
      </w:tr>
    </w:tbl>
    <w:p w14:paraId="0A0A2942" w14:textId="77777777" w:rsidR="00117506" w:rsidRPr="00442814" w:rsidRDefault="00117506" w:rsidP="00117506">
      <w:pPr>
        <w:pStyle w:val="ConsPlusNormal"/>
        <w:ind w:firstLine="709"/>
        <w:jc w:val="both"/>
        <w:rPr>
          <w:rFonts w:ascii="Times New Roman" w:hAnsi="Times New Roman" w:cs="Times New Roman"/>
          <w:sz w:val="28"/>
          <w:szCs w:val="28"/>
        </w:rPr>
      </w:pPr>
    </w:p>
    <w:p w14:paraId="41B9B803" w14:textId="2A8F5AF6" w:rsidR="000F3303" w:rsidRPr="00442814" w:rsidRDefault="00F559FA" w:rsidP="00335549">
      <w:pPr>
        <w:pStyle w:val="ConsPlusNormal"/>
        <w:ind w:firstLine="709"/>
        <w:jc w:val="both"/>
        <w:rPr>
          <w:rFonts w:ascii="Times New Roman" w:hAnsi="Times New Roman" w:cs="Times New Roman"/>
          <w:sz w:val="28"/>
          <w:szCs w:val="28"/>
        </w:rPr>
      </w:pPr>
      <w:r w:rsidRPr="00442814">
        <w:rPr>
          <w:rFonts w:ascii="Times New Roman" w:hAnsi="Times New Roman" w:cs="Times New Roman"/>
          <w:sz w:val="28"/>
          <w:szCs w:val="28"/>
        </w:rPr>
        <w:t>16</w:t>
      </w:r>
      <w:r w:rsidR="000F3303" w:rsidRPr="00442814">
        <w:rPr>
          <w:rFonts w:ascii="Times New Roman" w:hAnsi="Times New Roman" w:cs="Times New Roman"/>
          <w:sz w:val="28"/>
          <w:szCs w:val="28"/>
        </w:rPr>
        <w:t>. Значения коэффициента дифференциации, учитывающего компенсационные выплаты за работу в местностях с особыми климатическими условиями (за работу в пустынных и безводных местностях) (КД</w:t>
      </w:r>
      <w:r w:rsidR="000F3303" w:rsidRPr="00442814">
        <w:rPr>
          <w:rFonts w:ascii="Times New Roman" w:hAnsi="Times New Roman" w:cs="Times New Roman"/>
          <w:sz w:val="28"/>
          <w:szCs w:val="28"/>
          <w:vertAlign w:val="subscript"/>
        </w:rPr>
        <w:t>СУБ</w:t>
      </w:r>
      <w:r w:rsidR="000F3303" w:rsidRPr="00442814">
        <w:rPr>
          <w:rFonts w:ascii="Times New Roman" w:hAnsi="Times New Roman" w:cs="Times New Roman"/>
          <w:sz w:val="28"/>
          <w:szCs w:val="28"/>
        </w:rPr>
        <w:t>), определяются по формуле:</w:t>
      </w:r>
    </w:p>
    <w:p w14:paraId="5CE7E627" w14:textId="77777777" w:rsidR="00335549" w:rsidRPr="00442814" w:rsidRDefault="00335549" w:rsidP="00335549">
      <w:pPr>
        <w:pStyle w:val="ConsPlusNormal"/>
        <w:ind w:firstLine="709"/>
        <w:rPr>
          <w:rFonts w:ascii="Times New Roman" w:hAnsi="Times New Roman" w:cs="Times New Roman"/>
          <w:sz w:val="28"/>
          <w:szCs w:val="24"/>
        </w:rPr>
      </w:pPr>
    </w:p>
    <w:p w14:paraId="0CD51A4B" w14:textId="77777777" w:rsidR="000F3303" w:rsidRPr="00442814" w:rsidRDefault="000F3303" w:rsidP="00335549">
      <w:pPr>
        <w:pStyle w:val="ConsPlusNormal"/>
        <w:ind w:firstLine="709"/>
        <w:rPr>
          <w:rFonts w:ascii="Times New Roman" w:hAnsi="Times New Roman" w:cs="Times New Roman"/>
          <w:sz w:val="28"/>
          <w:szCs w:val="28"/>
        </w:rPr>
      </w:pPr>
      <w:r w:rsidRPr="00442814">
        <w:rPr>
          <w:rFonts w:ascii="Times New Roman" w:hAnsi="Times New Roman" w:cs="Times New Roman"/>
          <w:sz w:val="28"/>
          <w:szCs w:val="24"/>
        </w:rPr>
        <w:t>КД</w:t>
      </w:r>
      <w:r w:rsidRPr="00442814">
        <w:rPr>
          <w:rFonts w:ascii="Times New Roman" w:hAnsi="Times New Roman" w:cs="Times New Roman"/>
          <w:sz w:val="28"/>
          <w:szCs w:val="24"/>
          <w:vertAlign w:val="subscript"/>
        </w:rPr>
        <w:t>СУБ</w:t>
      </w:r>
      <w:proofErr w:type="spellStart"/>
      <w:r w:rsidRPr="00442814">
        <w:rPr>
          <w:rFonts w:ascii="Times New Roman" w:hAnsi="Times New Roman" w:cs="Times New Roman"/>
          <w:i/>
          <w:sz w:val="28"/>
          <w:szCs w:val="24"/>
          <w:vertAlign w:val="superscript"/>
          <w:lang w:val="en-US"/>
        </w:rPr>
        <w:t>i</w:t>
      </w:r>
      <w:proofErr w:type="spellEnd"/>
      <w:r w:rsidRPr="00442814">
        <w:rPr>
          <w:rFonts w:ascii="Times New Roman" w:hAnsi="Times New Roman" w:cs="Times New Roman"/>
          <w:sz w:val="28"/>
          <w:szCs w:val="24"/>
        </w:rPr>
        <w:t xml:space="preserve"> </w:t>
      </w:r>
      <m:oMath>
        <m:r>
          <w:rPr>
            <w:rFonts w:ascii="Cambria Math" w:hAnsi="Cambria Math" w:cs="Times New Roman"/>
            <w:sz w:val="32"/>
            <w:szCs w:val="32"/>
          </w:rPr>
          <m:t>=</m:t>
        </m:r>
        <m:f>
          <m:fPr>
            <m:ctrlPr>
              <w:rPr>
                <w:rFonts w:ascii="Cambria Math" w:hAnsi="Cambria Math" w:cs="Times New Roman"/>
                <w:sz w:val="32"/>
                <w:szCs w:val="32"/>
              </w:rPr>
            </m:ctrlPr>
          </m:fPr>
          <m:num>
            <m:r>
              <m:rPr>
                <m:nor/>
              </m:rPr>
              <w:rPr>
                <w:rFonts w:ascii="Times New Roman" w:hAnsi="Times New Roman" w:cs="Times New Roman"/>
                <w:sz w:val="32"/>
                <w:szCs w:val="32"/>
              </w:rPr>
              <m:t>Расх(ЗП)</m:t>
            </m:r>
            <m:r>
              <m:rPr>
                <m:nor/>
              </m:rPr>
              <w:rPr>
                <w:rFonts w:ascii="Times New Roman" w:hAnsi="Times New Roman" w:cs="Times New Roman"/>
                <w:sz w:val="36"/>
                <w:szCs w:val="36"/>
              </w:rPr>
              <m:t>ᵢ</m:t>
            </m:r>
          </m:num>
          <m:den>
            <w:proofErr w:type="spellStart"/>
            <m:r>
              <m:rPr>
                <m:nor/>
              </m:rPr>
              <w:rPr>
                <w:rFonts w:ascii="Times New Roman" w:hAnsi="Times New Roman" w:cs="Times New Roman"/>
                <w:sz w:val="32"/>
                <w:szCs w:val="32"/>
              </w:rPr>
              <m:t>СрРасх</m:t>
            </m:r>
            <w:proofErr w:type="spellEnd"/>
            <m:r>
              <m:rPr>
                <m:nor/>
              </m:rPr>
              <w:rPr>
                <w:rFonts w:ascii="Times New Roman" w:hAnsi="Times New Roman" w:cs="Times New Roman"/>
                <w:sz w:val="32"/>
                <w:szCs w:val="32"/>
              </w:rPr>
              <m:t>(ЗП</m:t>
            </m:r>
            <w:proofErr w:type="gramStart"/>
            <m:r>
              <m:rPr>
                <m:nor/>
              </m:rPr>
              <w:rPr>
                <w:rFonts w:ascii="Times New Roman" w:hAnsi="Times New Roman" w:cs="Times New Roman"/>
                <w:sz w:val="32"/>
                <w:szCs w:val="32"/>
              </w:rPr>
              <m:t>)</m:t>
            </m:r>
          </m:den>
        </m:f>
      </m:oMath>
      <w:r w:rsidRPr="00442814">
        <w:rPr>
          <w:rFonts w:ascii="Times New Roman" w:hAnsi="Times New Roman" w:cs="Times New Roman"/>
          <w:sz w:val="28"/>
          <w:szCs w:val="28"/>
        </w:rPr>
        <w:t xml:space="preserve"> ,</w:t>
      </w:r>
      <w:proofErr w:type="gramEnd"/>
      <w:r w:rsidRPr="00442814">
        <w:rPr>
          <w:rFonts w:ascii="Times New Roman" w:hAnsi="Times New Roman" w:cs="Times New Roman"/>
          <w:sz w:val="28"/>
          <w:szCs w:val="28"/>
        </w:rPr>
        <w:t xml:space="preserve"> где</w:t>
      </w:r>
    </w:p>
    <w:p w14:paraId="665E627F" w14:textId="77777777" w:rsidR="000F3303" w:rsidRPr="00442814" w:rsidRDefault="000F3303" w:rsidP="00335549">
      <w:pPr>
        <w:pStyle w:val="ConsPlusNormal"/>
        <w:ind w:firstLine="709"/>
        <w:jc w:val="center"/>
        <w:rPr>
          <w:rFonts w:ascii="Times New Roman" w:hAnsi="Times New Roman" w:cs="Times New Roman"/>
          <w:sz w:val="28"/>
          <w:szCs w:val="28"/>
        </w:rPr>
      </w:pPr>
    </w:p>
    <w:p w14:paraId="4DF58544" w14:textId="77777777" w:rsidR="000F3303" w:rsidRPr="00442814" w:rsidRDefault="000F3303" w:rsidP="00335549">
      <w:pPr>
        <w:pStyle w:val="ConsPlusNormal"/>
        <w:ind w:firstLine="709"/>
        <w:jc w:val="both"/>
        <w:rPr>
          <w:rFonts w:ascii="Times New Roman" w:hAnsi="Times New Roman" w:cs="Times New Roman"/>
          <w:sz w:val="28"/>
          <w:szCs w:val="28"/>
        </w:rPr>
      </w:pPr>
      <w:proofErr w:type="spellStart"/>
      <w:r w:rsidRPr="00442814">
        <w:rPr>
          <w:rFonts w:ascii="Times New Roman" w:hAnsi="Times New Roman" w:cs="Times New Roman"/>
          <w:sz w:val="28"/>
          <w:szCs w:val="28"/>
        </w:rPr>
        <w:t>Расх</w:t>
      </w:r>
      <w:proofErr w:type="spellEnd"/>
      <w:r w:rsidRPr="00442814">
        <w:rPr>
          <w:rFonts w:ascii="Times New Roman" w:hAnsi="Times New Roman" w:cs="Times New Roman"/>
          <w:sz w:val="28"/>
          <w:szCs w:val="28"/>
        </w:rPr>
        <w:t xml:space="preserve"> </w:t>
      </w:r>
      <w:proofErr w:type="spellStart"/>
      <w:r w:rsidRPr="00442814">
        <w:rPr>
          <w:rFonts w:ascii="Times New Roman" w:hAnsi="Times New Roman" w:cs="Times New Roman"/>
          <w:sz w:val="28"/>
          <w:szCs w:val="28"/>
        </w:rPr>
        <w:t>ЗП</w:t>
      </w:r>
      <w:r w:rsidRPr="00442814">
        <w:rPr>
          <w:rFonts w:ascii="Times New Roman" w:hAnsi="Times New Roman" w:cs="Times New Roman"/>
          <w:i/>
          <w:sz w:val="28"/>
          <w:szCs w:val="28"/>
        </w:rPr>
        <w:t>i</w:t>
      </w:r>
      <w:proofErr w:type="spellEnd"/>
      <w:r w:rsidRPr="00442814">
        <w:rPr>
          <w:rFonts w:ascii="Times New Roman" w:hAnsi="Times New Roman" w:cs="Times New Roman"/>
          <w:sz w:val="28"/>
          <w:szCs w:val="28"/>
        </w:rPr>
        <w:t xml:space="preserve"> – средний уровень затрат i-ой медицинской организации на 1 прикрепленное застрахованное лицо с учетом расходов на компенсационные выплаты за работу в пустынных и безводных местностях;</w:t>
      </w:r>
    </w:p>
    <w:p w14:paraId="6066DE0B" w14:textId="104B0B7A" w:rsidR="00335549" w:rsidRPr="00442814" w:rsidRDefault="000F3303" w:rsidP="00335549">
      <w:pPr>
        <w:pStyle w:val="ConsPlusNormal"/>
        <w:ind w:firstLine="709"/>
        <w:jc w:val="both"/>
        <w:rPr>
          <w:rFonts w:ascii="Times New Roman" w:hAnsi="Times New Roman" w:cs="Times New Roman"/>
          <w:sz w:val="28"/>
          <w:szCs w:val="28"/>
        </w:rPr>
      </w:pPr>
      <w:proofErr w:type="spellStart"/>
      <w:r w:rsidRPr="00442814">
        <w:rPr>
          <w:rFonts w:ascii="Times New Roman" w:hAnsi="Times New Roman" w:cs="Times New Roman"/>
          <w:sz w:val="28"/>
          <w:szCs w:val="28"/>
        </w:rPr>
        <w:t>СрРасх</w:t>
      </w:r>
      <w:proofErr w:type="spellEnd"/>
      <w:r w:rsidRPr="00442814">
        <w:rPr>
          <w:rFonts w:ascii="Times New Roman" w:hAnsi="Times New Roman" w:cs="Times New Roman"/>
          <w:sz w:val="28"/>
          <w:szCs w:val="28"/>
        </w:rPr>
        <w:t xml:space="preserve"> ЗП – средний уровень затрат на 1 прикрепленное застрахованное лицо с учетом расходов на компенсационные выплаты за работу в пустынных и безводных местностях по Ставропольскому краю.</w:t>
      </w:r>
    </w:p>
    <w:p w14:paraId="72509C0B" w14:textId="77777777" w:rsidR="00117506" w:rsidRPr="00442814" w:rsidRDefault="00117506" w:rsidP="00335549">
      <w:pPr>
        <w:pStyle w:val="ConsPlusNormal"/>
        <w:ind w:firstLine="709"/>
        <w:jc w:val="both"/>
        <w:rPr>
          <w:rFonts w:ascii="Times New Roman" w:hAnsi="Times New Roman" w:cs="Times New Roman"/>
          <w:sz w:val="28"/>
          <w:szCs w:val="28"/>
        </w:rPr>
      </w:pPr>
    </w:p>
    <w:p w14:paraId="319DED4E" w14:textId="27D7E64D" w:rsidR="00117506" w:rsidRPr="00442814" w:rsidRDefault="00117506" w:rsidP="00117506">
      <w:pPr>
        <w:pStyle w:val="ConsPlusNormal"/>
        <w:spacing w:before="220"/>
        <w:ind w:firstLine="709"/>
        <w:jc w:val="both"/>
        <w:rPr>
          <w:rFonts w:ascii="Times New Roman" w:hAnsi="Times New Roman" w:cs="Times New Roman"/>
          <w:sz w:val="28"/>
          <w:szCs w:val="28"/>
        </w:rPr>
      </w:pPr>
      <w:r w:rsidRPr="00442814">
        <w:rPr>
          <w:rFonts w:ascii="Times New Roman" w:hAnsi="Times New Roman" w:cs="Times New Roman"/>
          <w:sz w:val="28"/>
          <w:szCs w:val="28"/>
        </w:rPr>
        <w:t xml:space="preserve">Значения </w:t>
      </w:r>
      <w:r w:rsidRPr="00442814">
        <w:rPr>
          <w:rFonts w:ascii="Times New Roman" w:hAnsi="Times New Roman" w:cs="Times New Roman"/>
          <w:sz w:val="28"/>
          <w:szCs w:val="24"/>
        </w:rPr>
        <w:t>КД</w:t>
      </w:r>
      <w:r w:rsidRPr="00442814">
        <w:rPr>
          <w:rFonts w:ascii="Times New Roman" w:hAnsi="Times New Roman" w:cs="Times New Roman"/>
          <w:sz w:val="28"/>
          <w:szCs w:val="24"/>
          <w:vertAlign w:val="subscript"/>
        </w:rPr>
        <w:t>СУБ</w:t>
      </w:r>
      <w:proofErr w:type="spellStart"/>
      <w:r w:rsidRPr="00442814">
        <w:rPr>
          <w:rFonts w:ascii="Times New Roman" w:hAnsi="Times New Roman" w:cs="Times New Roman"/>
          <w:i/>
          <w:sz w:val="28"/>
          <w:szCs w:val="24"/>
          <w:vertAlign w:val="superscript"/>
          <w:lang w:val="en-US"/>
        </w:rPr>
        <w:t>i</w:t>
      </w:r>
      <w:proofErr w:type="spellEnd"/>
      <w:r w:rsidRPr="00442814">
        <w:rPr>
          <w:rFonts w:ascii="Times New Roman" w:hAnsi="Times New Roman" w:cs="Times New Roman"/>
          <w:sz w:val="28"/>
          <w:szCs w:val="28"/>
        </w:rPr>
        <w:t xml:space="preserve">, используемые для расчета </w:t>
      </w:r>
      <w:r w:rsidRPr="00442814">
        <w:rPr>
          <w:rFonts w:ascii="Times New Roman" w:hAnsi="Times New Roman" w:cs="Times New Roman"/>
          <w:sz w:val="28"/>
        </w:rPr>
        <w:t>КД</w:t>
      </w:r>
      <w:r w:rsidRPr="00442814">
        <w:rPr>
          <w:rFonts w:ascii="Times New Roman" w:hAnsi="Times New Roman" w:cs="Times New Roman"/>
          <w:sz w:val="28"/>
          <w:vertAlign w:val="subscript"/>
        </w:rPr>
        <w:t>ИНТ</w:t>
      </w:r>
      <w:r w:rsidRPr="00442814">
        <w:rPr>
          <w:rFonts w:ascii="Times New Roman" w:hAnsi="Times New Roman" w:cs="Times New Roman"/>
          <w:sz w:val="28"/>
          <w:szCs w:val="28"/>
        </w:rPr>
        <w:t xml:space="preserve"> приведены в </w:t>
      </w:r>
      <w:hyperlink w:anchor="P1566" w:history="1">
        <w:r w:rsidRPr="00442814">
          <w:rPr>
            <w:rFonts w:ascii="Times New Roman" w:hAnsi="Times New Roman" w:cs="Times New Roman"/>
            <w:sz w:val="28"/>
            <w:szCs w:val="28"/>
          </w:rPr>
          <w:t xml:space="preserve">таблице </w:t>
        </w:r>
      </w:hyperlink>
      <w:r w:rsidR="00964F6C" w:rsidRPr="00442814">
        <w:rPr>
          <w:rFonts w:ascii="Times New Roman" w:hAnsi="Times New Roman" w:cs="Times New Roman"/>
          <w:sz w:val="28"/>
          <w:szCs w:val="28"/>
        </w:rPr>
        <w:t>8</w:t>
      </w:r>
      <w:r w:rsidRPr="00442814">
        <w:rPr>
          <w:rFonts w:ascii="Times New Roman" w:hAnsi="Times New Roman" w:cs="Times New Roman"/>
          <w:sz w:val="28"/>
          <w:szCs w:val="28"/>
        </w:rPr>
        <w:t>.</w:t>
      </w:r>
    </w:p>
    <w:p w14:paraId="12A58728" w14:textId="77777777" w:rsidR="00117506" w:rsidRPr="00442814" w:rsidRDefault="00117506" w:rsidP="00117506">
      <w:pPr>
        <w:pStyle w:val="ConsPlusNormal"/>
        <w:jc w:val="right"/>
        <w:outlineLvl w:val="2"/>
        <w:rPr>
          <w:rFonts w:ascii="Times New Roman" w:hAnsi="Times New Roman" w:cs="Times New Roman"/>
          <w:sz w:val="28"/>
          <w:szCs w:val="28"/>
        </w:rPr>
      </w:pPr>
    </w:p>
    <w:p w14:paraId="733EB762" w14:textId="58C3AD77" w:rsidR="00117506" w:rsidRPr="00442814" w:rsidRDefault="00117506" w:rsidP="00117506">
      <w:pPr>
        <w:pStyle w:val="ConsPlusNormal"/>
        <w:jc w:val="right"/>
        <w:outlineLvl w:val="2"/>
        <w:rPr>
          <w:rFonts w:ascii="Times New Roman" w:hAnsi="Times New Roman" w:cs="Times New Roman"/>
          <w:sz w:val="28"/>
          <w:szCs w:val="28"/>
        </w:rPr>
      </w:pPr>
      <w:r w:rsidRPr="00442814">
        <w:rPr>
          <w:rFonts w:ascii="Times New Roman" w:hAnsi="Times New Roman" w:cs="Times New Roman"/>
          <w:sz w:val="28"/>
          <w:szCs w:val="28"/>
        </w:rPr>
        <w:t xml:space="preserve">Таблица </w:t>
      </w:r>
      <w:r w:rsidR="00964F6C" w:rsidRPr="00442814">
        <w:rPr>
          <w:rFonts w:ascii="Times New Roman" w:hAnsi="Times New Roman" w:cs="Times New Roman"/>
          <w:sz w:val="28"/>
          <w:szCs w:val="28"/>
        </w:rPr>
        <w:t>8</w:t>
      </w:r>
    </w:p>
    <w:p w14:paraId="480E3119" w14:textId="374A9462" w:rsidR="00117506" w:rsidRPr="00442814" w:rsidRDefault="00117506" w:rsidP="00117506">
      <w:pPr>
        <w:pStyle w:val="ConsPlusNormal"/>
        <w:spacing w:line="240" w:lineRule="exact"/>
        <w:jc w:val="center"/>
        <w:rPr>
          <w:rFonts w:ascii="Times New Roman" w:hAnsi="Times New Roman" w:cs="Times New Roman"/>
          <w:sz w:val="28"/>
          <w:szCs w:val="28"/>
        </w:rPr>
      </w:pPr>
      <w:r w:rsidRPr="00442814">
        <w:rPr>
          <w:rFonts w:ascii="Times New Roman" w:hAnsi="Times New Roman" w:cs="Times New Roman"/>
          <w:sz w:val="28"/>
          <w:szCs w:val="28"/>
        </w:rPr>
        <w:t xml:space="preserve">Коэффициент </w:t>
      </w:r>
      <w:r w:rsidR="00584921" w:rsidRPr="00442814">
        <w:rPr>
          <w:rFonts w:ascii="Times New Roman" w:hAnsi="Times New Roman" w:cs="Times New Roman"/>
          <w:sz w:val="28"/>
          <w:szCs w:val="28"/>
        </w:rPr>
        <w:t>дифференциации, учитывающий</w:t>
      </w:r>
      <w:r w:rsidRPr="00442814">
        <w:rPr>
          <w:rFonts w:ascii="Times New Roman" w:hAnsi="Times New Roman" w:cs="Times New Roman"/>
          <w:sz w:val="28"/>
          <w:szCs w:val="28"/>
        </w:rPr>
        <w:t xml:space="preserve"> компенсационные выплаты за работу в местностях с особыми климатическими условиями (за работу в пустынных и безводных местностях) применяемый для </w:t>
      </w:r>
      <w:proofErr w:type="gramStart"/>
      <w:r w:rsidRPr="00442814">
        <w:rPr>
          <w:rFonts w:ascii="Times New Roman" w:hAnsi="Times New Roman" w:cs="Times New Roman"/>
          <w:sz w:val="28"/>
          <w:szCs w:val="28"/>
        </w:rPr>
        <w:t xml:space="preserve">расчета  </w:t>
      </w:r>
      <w:r w:rsidRPr="00442814">
        <w:rPr>
          <w:rFonts w:ascii="Times New Roman" w:hAnsi="Times New Roman" w:cs="Times New Roman"/>
          <w:sz w:val="28"/>
        </w:rPr>
        <w:t>КД</w:t>
      </w:r>
      <w:r w:rsidRPr="00442814">
        <w:rPr>
          <w:rFonts w:ascii="Times New Roman" w:hAnsi="Times New Roman" w:cs="Times New Roman"/>
          <w:sz w:val="28"/>
          <w:vertAlign w:val="subscript"/>
        </w:rPr>
        <w:t>ИНТ</w:t>
      </w:r>
      <w:proofErr w:type="gramEnd"/>
      <w:r w:rsidRPr="00442814">
        <w:rPr>
          <w:rFonts w:ascii="Times New Roman" w:hAnsi="Times New Roman" w:cs="Times New Roman"/>
          <w:sz w:val="28"/>
          <w:szCs w:val="28"/>
        </w:rPr>
        <w:t xml:space="preserve">  </w:t>
      </w:r>
    </w:p>
    <w:p w14:paraId="637E67B8" w14:textId="77777777" w:rsidR="00117506" w:rsidRPr="00442814" w:rsidRDefault="00117506" w:rsidP="00117506">
      <w:pPr>
        <w:pStyle w:val="ConsPlusNormal"/>
        <w:spacing w:line="240" w:lineRule="exact"/>
        <w:jc w:val="center"/>
        <w:rPr>
          <w:rFonts w:ascii="Times New Roman" w:hAnsi="Times New Roman" w:cs="Times New Roman"/>
          <w:sz w:val="28"/>
          <w:szCs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5"/>
        <w:gridCol w:w="6666"/>
        <w:gridCol w:w="2268"/>
      </w:tblGrid>
      <w:tr w:rsidR="00117506" w:rsidRPr="00442814" w14:paraId="4837E63E" w14:textId="77777777" w:rsidTr="00123133">
        <w:tc>
          <w:tcPr>
            <w:tcW w:w="705" w:type="dxa"/>
            <w:vMerge w:val="restart"/>
            <w:vAlign w:val="center"/>
          </w:tcPr>
          <w:p w14:paraId="035DDD4E" w14:textId="77777777" w:rsidR="00117506" w:rsidRPr="00442814" w:rsidRDefault="00117506" w:rsidP="00123133">
            <w:pPr>
              <w:pStyle w:val="ConsPlusNormal"/>
              <w:jc w:val="center"/>
              <w:rPr>
                <w:rFonts w:ascii="Times New Roman" w:hAnsi="Times New Roman" w:cs="Times New Roman"/>
                <w:sz w:val="28"/>
                <w:szCs w:val="28"/>
              </w:rPr>
            </w:pPr>
            <w:r w:rsidRPr="00442814">
              <w:rPr>
                <w:rFonts w:ascii="Times New Roman" w:hAnsi="Times New Roman" w:cs="Times New Roman"/>
                <w:sz w:val="28"/>
                <w:szCs w:val="28"/>
              </w:rPr>
              <w:t>№ стр.</w:t>
            </w:r>
          </w:p>
        </w:tc>
        <w:tc>
          <w:tcPr>
            <w:tcW w:w="6666" w:type="dxa"/>
            <w:vAlign w:val="center"/>
          </w:tcPr>
          <w:p w14:paraId="42FFBC8C" w14:textId="0A998020" w:rsidR="00117506" w:rsidRPr="00442814" w:rsidRDefault="00F954CC" w:rsidP="00123133">
            <w:pPr>
              <w:pStyle w:val="ConsPlusNormal"/>
              <w:jc w:val="center"/>
              <w:rPr>
                <w:rFonts w:ascii="Times New Roman" w:hAnsi="Times New Roman" w:cs="Times New Roman"/>
                <w:sz w:val="28"/>
                <w:szCs w:val="28"/>
              </w:rPr>
            </w:pPr>
            <w:r w:rsidRPr="00442814">
              <w:rPr>
                <w:rFonts w:ascii="Times New Roman" w:hAnsi="Times New Roman" w:cs="Times New Roman"/>
                <w:sz w:val="28"/>
                <w:szCs w:val="28"/>
              </w:rPr>
              <w:t>Группа медицинских организаций</w:t>
            </w:r>
          </w:p>
        </w:tc>
        <w:tc>
          <w:tcPr>
            <w:tcW w:w="2268" w:type="dxa"/>
          </w:tcPr>
          <w:p w14:paraId="67F11E13" w14:textId="77777777" w:rsidR="00117506" w:rsidRPr="00442814" w:rsidRDefault="00117506" w:rsidP="00123133">
            <w:pPr>
              <w:pStyle w:val="ConsPlusNormal"/>
              <w:jc w:val="center"/>
              <w:rPr>
                <w:rFonts w:ascii="Times New Roman" w:hAnsi="Times New Roman" w:cs="Times New Roman"/>
                <w:sz w:val="28"/>
                <w:szCs w:val="28"/>
              </w:rPr>
            </w:pPr>
          </w:p>
          <w:p w14:paraId="281BA93A" w14:textId="62730273" w:rsidR="00117506" w:rsidRPr="00442814" w:rsidRDefault="00117506" w:rsidP="00123133">
            <w:pPr>
              <w:pStyle w:val="ConsPlusNormal"/>
              <w:jc w:val="center"/>
              <w:rPr>
                <w:rFonts w:ascii="Times New Roman" w:hAnsi="Times New Roman" w:cs="Times New Roman"/>
                <w:sz w:val="28"/>
                <w:szCs w:val="28"/>
              </w:rPr>
            </w:pPr>
            <w:r w:rsidRPr="00442814">
              <w:rPr>
                <w:rFonts w:ascii="Times New Roman" w:hAnsi="Times New Roman" w:cs="Times New Roman"/>
                <w:sz w:val="28"/>
                <w:szCs w:val="24"/>
              </w:rPr>
              <w:t>КД</w:t>
            </w:r>
            <w:r w:rsidRPr="00442814">
              <w:rPr>
                <w:rFonts w:ascii="Times New Roman" w:hAnsi="Times New Roman" w:cs="Times New Roman"/>
                <w:sz w:val="28"/>
                <w:szCs w:val="24"/>
                <w:vertAlign w:val="subscript"/>
              </w:rPr>
              <w:t>СУБ</w:t>
            </w:r>
            <w:proofErr w:type="spellStart"/>
            <w:r w:rsidRPr="00442814">
              <w:rPr>
                <w:rFonts w:ascii="Times New Roman" w:hAnsi="Times New Roman" w:cs="Times New Roman"/>
                <w:i/>
                <w:sz w:val="28"/>
                <w:szCs w:val="24"/>
                <w:vertAlign w:val="superscript"/>
                <w:lang w:val="en-US"/>
              </w:rPr>
              <w:t>i</w:t>
            </w:r>
            <w:proofErr w:type="spellEnd"/>
          </w:p>
        </w:tc>
      </w:tr>
      <w:tr w:rsidR="00117506" w:rsidRPr="00442814" w14:paraId="0A196453" w14:textId="77777777" w:rsidTr="00123133">
        <w:trPr>
          <w:trHeight w:val="214"/>
        </w:trPr>
        <w:tc>
          <w:tcPr>
            <w:tcW w:w="705" w:type="dxa"/>
            <w:vMerge/>
          </w:tcPr>
          <w:p w14:paraId="2388C000" w14:textId="77777777" w:rsidR="00117506" w:rsidRPr="00442814" w:rsidRDefault="00117506" w:rsidP="00123133">
            <w:pPr>
              <w:rPr>
                <w:rFonts w:ascii="Times New Roman" w:hAnsi="Times New Roman" w:cs="Times New Roman"/>
                <w:sz w:val="28"/>
                <w:szCs w:val="28"/>
              </w:rPr>
            </w:pPr>
          </w:p>
        </w:tc>
        <w:tc>
          <w:tcPr>
            <w:tcW w:w="6666" w:type="dxa"/>
            <w:vAlign w:val="center"/>
          </w:tcPr>
          <w:p w14:paraId="503A93EB" w14:textId="77777777" w:rsidR="00117506" w:rsidRPr="00442814" w:rsidRDefault="00117506" w:rsidP="00123133">
            <w:pPr>
              <w:pStyle w:val="ConsPlusNormal"/>
              <w:jc w:val="center"/>
              <w:rPr>
                <w:rFonts w:ascii="Times New Roman" w:hAnsi="Times New Roman" w:cs="Times New Roman"/>
                <w:sz w:val="24"/>
                <w:szCs w:val="28"/>
              </w:rPr>
            </w:pPr>
            <w:r w:rsidRPr="00442814">
              <w:rPr>
                <w:rFonts w:ascii="Times New Roman" w:hAnsi="Times New Roman" w:cs="Times New Roman"/>
                <w:sz w:val="24"/>
                <w:szCs w:val="28"/>
              </w:rPr>
              <w:t>1</w:t>
            </w:r>
          </w:p>
        </w:tc>
        <w:tc>
          <w:tcPr>
            <w:tcW w:w="2268" w:type="dxa"/>
          </w:tcPr>
          <w:p w14:paraId="724988FE" w14:textId="77777777" w:rsidR="00117506" w:rsidRPr="00442814" w:rsidRDefault="00117506" w:rsidP="00123133">
            <w:pPr>
              <w:pStyle w:val="ConsPlusNormal"/>
              <w:jc w:val="center"/>
              <w:rPr>
                <w:rFonts w:ascii="Times New Roman" w:hAnsi="Times New Roman" w:cs="Times New Roman"/>
                <w:sz w:val="24"/>
                <w:szCs w:val="28"/>
              </w:rPr>
            </w:pPr>
            <w:r w:rsidRPr="00442814">
              <w:rPr>
                <w:rFonts w:ascii="Times New Roman" w:hAnsi="Times New Roman" w:cs="Times New Roman"/>
                <w:sz w:val="24"/>
                <w:szCs w:val="28"/>
              </w:rPr>
              <w:t>2</w:t>
            </w:r>
          </w:p>
        </w:tc>
      </w:tr>
      <w:tr w:rsidR="00117506" w:rsidRPr="00442814" w14:paraId="6A6F1285" w14:textId="77777777" w:rsidTr="00123133">
        <w:tc>
          <w:tcPr>
            <w:tcW w:w="705" w:type="dxa"/>
          </w:tcPr>
          <w:p w14:paraId="0B2A74EF" w14:textId="77777777" w:rsidR="00117506" w:rsidRPr="00442814" w:rsidRDefault="00117506" w:rsidP="00123133">
            <w:pPr>
              <w:pStyle w:val="ConsPlusNormal"/>
              <w:rPr>
                <w:rFonts w:ascii="Times New Roman" w:hAnsi="Times New Roman" w:cs="Times New Roman"/>
                <w:sz w:val="28"/>
                <w:szCs w:val="28"/>
              </w:rPr>
            </w:pPr>
            <w:r w:rsidRPr="00442814">
              <w:rPr>
                <w:rFonts w:ascii="Times New Roman" w:hAnsi="Times New Roman" w:cs="Times New Roman"/>
                <w:sz w:val="28"/>
                <w:szCs w:val="28"/>
              </w:rPr>
              <w:t>1.</w:t>
            </w:r>
          </w:p>
        </w:tc>
        <w:tc>
          <w:tcPr>
            <w:tcW w:w="6666" w:type="dxa"/>
          </w:tcPr>
          <w:p w14:paraId="76D4B1D0" w14:textId="3DD50A44" w:rsidR="00117506" w:rsidRPr="00442814" w:rsidRDefault="00F954CC" w:rsidP="00123133">
            <w:pPr>
              <w:pStyle w:val="ConsPlusNormal"/>
              <w:rPr>
                <w:rFonts w:ascii="Times New Roman" w:hAnsi="Times New Roman" w:cs="Times New Roman"/>
                <w:sz w:val="28"/>
                <w:szCs w:val="28"/>
              </w:rPr>
            </w:pPr>
            <w:r w:rsidRPr="00442814">
              <w:rPr>
                <w:rFonts w:ascii="Times New Roman" w:hAnsi="Times New Roman" w:cs="Times New Roman"/>
                <w:sz w:val="28"/>
                <w:szCs w:val="28"/>
              </w:rPr>
              <w:t>Группа 1</w:t>
            </w:r>
          </w:p>
        </w:tc>
        <w:tc>
          <w:tcPr>
            <w:tcW w:w="2268" w:type="dxa"/>
          </w:tcPr>
          <w:p w14:paraId="58B67338" w14:textId="30F7A6D9" w:rsidR="00117506" w:rsidRPr="00442814" w:rsidRDefault="00F954CC" w:rsidP="00123133">
            <w:pPr>
              <w:pStyle w:val="ConsPlusNormal"/>
              <w:jc w:val="center"/>
              <w:rPr>
                <w:rFonts w:ascii="Times New Roman" w:hAnsi="Times New Roman" w:cs="Times New Roman"/>
                <w:sz w:val="28"/>
                <w:szCs w:val="28"/>
              </w:rPr>
            </w:pPr>
            <w:r w:rsidRPr="00442814">
              <w:rPr>
                <w:rFonts w:ascii="Times New Roman" w:hAnsi="Times New Roman" w:cs="Times New Roman"/>
                <w:sz w:val="28"/>
                <w:szCs w:val="28"/>
              </w:rPr>
              <w:t>0,987</w:t>
            </w:r>
          </w:p>
        </w:tc>
      </w:tr>
      <w:tr w:rsidR="00117506" w:rsidRPr="00442814" w14:paraId="714332BF" w14:textId="77777777" w:rsidTr="00123133">
        <w:tc>
          <w:tcPr>
            <w:tcW w:w="705" w:type="dxa"/>
          </w:tcPr>
          <w:p w14:paraId="422656BA" w14:textId="77777777" w:rsidR="00117506" w:rsidRPr="00442814" w:rsidRDefault="00117506" w:rsidP="00123133">
            <w:pPr>
              <w:pStyle w:val="ConsPlusNormal"/>
              <w:rPr>
                <w:rFonts w:ascii="Times New Roman" w:hAnsi="Times New Roman" w:cs="Times New Roman"/>
                <w:sz w:val="28"/>
                <w:szCs w:val="28"/>
              </w:rPr>
            </w:pPr>
            <w:r w:rsidRPr="00442814">
              <w:rPr>
                <w:rFonts w:ascii="Times New Roman" w:hAnsi="Times New Roman" w:cs="Times New Roman"/>
                <w:sz w:val="28"/>
                <w:szCs w:val="28"/>
              </w:rPr>
              <w:t>2.</w:t>
            </w:r>
          </w:p>
        </w:tc>
        <w:tc>
          <w:tcPr>
            <w:tcW w:w="6666" w:type="dxa"/>
          </w:tcPr>
          <w:p w14:paraId="53D9F250" w14:textId="28142923" w:rsidR="00117506" w:rsidRPr="00442814" w:rsidRDefault="00F954CC" w:rsidP="00123133">
            <w:pPr>
              <w:pStyle w:val="ConsPlusNormal"/>
              <w:rPr>
                <w:rFonts w:ascii="Times New Roman" w:hAnsi="Times New Roman" w:cs="Times New Roman"/>
                <w:sz w:val="28"/>
                <w:szCs w:val="28"/>
              </w:rPr>
            </w:pPr>
            <w:r w:rsidRPr="00442814">
              <w:rPr>
                <w:rFonts w:ascii="Times New Roman" w:hAnsi="Times New Roman" w:cs="Times New Roman"/>
                <w:sz w:val="28"/>
                <w:szCs w:val="28"/>
              </w:rPr>
              <w:t>Группа 2</w:t>
            </w:r>
          </w:p>
        </w:tc>
        <w:tc>
          <w:tcPr>
            <w:tcW w:w="2268" w:type="dxa"/>
          </w:tcPr>
          <w:p w14:paraId="6B31D19C" w14:textId="27C8AC00" w:rsidR="00117506" w:rsidRPr="00442814" w:rsidRDefault="00F954CC" w:rsidP="00123133">
            <w:pPr>
              <w:pStyle w:val="ConsPlusNormal"/>
              <w:jc w:val="center"/>
              <w:rPr>
                <w:rFonts w:ascii="Times New Roman" w:hAnsi="Times New Roman" w:cs="Times New Roman"/>
                <w:sz w:val="28"/>
                <w:szCs w:val="28"/>
              </w:rPr>
            </w:pPr>
            <w:r w:rsidRPr="00442814">
              <w:rPr>
                <w:rFonts w:ascii="Times New Roman" w:hAnsi="Times New Roman" w:cs="Times New Roman"/>
                <w:sz w:val="28"/>
                <w:szCs w:val="28"/>
              </w:rPr>
              <w:t>1,073</w:t>
            </w:r>
          </w:p>
        </w:tc>
      </w:tr>
    </w:tbl>
    <w:p w14:paraId="4175C9AC" w14:textId="77777777" w:rsidR="00117506" w:rsidRPr="00442814" w:rsidRDefault="00117506" w:rsidP="00117506">
      <w:pPr>
        <w:pStyle w:val="ConsPlusNormal"/>
        <w:ind w:firstLine="709"/>
        <w:jc w:val="both"/>
        <w:rPr>
          <w:rFonts w:ascii="Times New Roman" w:hAnsi="Times New Roman" w:cs="Times New Roman"/>
          <w:sz w:val="28"/>
          <w:szCs w:val="28"/>
        </w:rPr>
      </w:pPr>
    </w:p>
    <w:p w14:paraId="24D8D0A1" w14:textId="322CC313" w:rsidR="000F3303" w:rsidRPr="00442814" w:rsidRDefault="00F559FA" w:rsidP="00335549">
      <w:pPr>
        <w:pStyle w:val="ConsPlusNormal"/>
        <w:ind w:firstLine="709"/>
        <w:jc w:val="both"/>
        <w:rPr>
          <w:rFonts w:ascii="Times New Roman" w:hAnsi="Times New Roman" w:cs="Times New Roman"/>
          <w:sz w:val="28"/>
        </w:rPr>
      </w:pPr>
      <w:r w:rsidRPr="00442814">
        <w:rPr>
          <w:rFonts w:ascii="Times New Roman" w:hAnsi="Times New Roman" w:cs="Times New Roman"/>
          <w:sz w:val="28"/>
        </w:rPr>
        <w:t>17</w:t>
      </w:r>
      <w:r w:rsidR="000F3303" w:rsidRPr="00442814">
        <w:rPr>
          <w:rFonts w:ascii="Times New Roman" w:hAnsi="Times New Roman" w:cs="Times New Roman"/>
          <w:sz w:val="28"/>
        </w:rPr>
        <w:t xml:space="preserve">. В целях приведения в соответствие объема средств, рассчитанного по дифференцированным </w:t>
      </w:r>
      <w:proofErr w:type="spellStart"/>
      <w:r w:rsidR="000F3303" w:rsidRPr="00442814">
        <w:rPr>
          <w:rFonts w:ascii="Times New Roman" w:hAnsi="Times New Roman" w:cs="Times New Roman"/>
          <w:sz w:val="28"/>
        </w:rPr>
        <w:t>подушевым</w:t>
      </w:r>
      <w:proofErr w:type="spellEnd"/>
      <w:r w:rsidR="000F3303" w:rsidRPr="00442814">
        <w:rPr>
          <w:rFonts w:ascii="Times New Roman" w:hAnsi="Times New Roman" w:cs="Times New Roman"/>
          <w:sz w:val="28"/>
        </w:rPr>
        <w:t xml:space="preserve"> нормативам, к общему объему средств на финансирование медицинских организаций рассчитывается поправочный коэффициент (</w:t>
      </w:r>
      <w:proofErr w:type="spellStart"/>
      <w:r w:rsidR="0057360B" w:rsidRPr="00442814">
        <w:rPr>
          <w:rFonts w:ascii="Times New Roman" w:hAnsi="Times New Roman" w:cs="Times New Roman"/>
          <w:sz w:val="28"/>
        </w:rPr>
        <w:t>К</w:t>
      </w:r>
      <w:r w:rsidR="0057360B" w:rsidRPr="00442814">
        <w:rPr>
          <w:rFonts w:ascii="Times New Roman" w:hAnsi="Times New Roman" w:cs="Times New Roman"/>
          <w:sz w:val="28"/>
          <w:vertAlign w:val="subscript"/>
        </w:rPr>
        <w:t>ф</w:t>
      </w:r>
      <w:r w:rsidR="000F3303" w:rsidRPr="00442814">
        <w:rPr>
          <w:rFonts w:ascii="Times New Roman" w:hAnsi="Times New Roman" w:cs="Times New Roman"/>
          <w:sz w:val="28"/>
        </w:rPr>
        <w:t>ПК</w:t>
      </w:r>
      <w:proofErr w:type="spellEnd"/>
      <w:r w:rsidR="000F3303" w:rsidRPr="00442814">
        <w:rPr>
          <w:rFonts w:ascii="Times New Roman" w:hAnsi="Times New Roman" w:cs="Times New Roman"/>
          <w:sz w:val="28"/>
        </w:rPr>
        <w:t>) по формуле:</w:t>
      </w:r>
    </w:p>
    <w:p w14:paraId="2CC86D8E" w14:textId="77777777" w:rsidR="000F3303" w:rsidRPr="00442814" w:rsidRDefault="000F3303" w:rsidP="00335549">
      <w:pPr>
        <w:pStyle w:val="ConsPlusNormal"/>
        <w:ind w:firstLine="709"/>
        <w:jc w:val="both"/>
        <w:rPr>
          <w:rFonts w:ascii="Times New Roman" w:hAnsi="Times New Roman" w:cs="Times New Roman"/>
          <w:sz w:val="28"/>
          <w:highlight w:val="yellow"/>
        </w:rPr>
      </w:pPr>
    </w:p>
    <w:p w14:paraId="201FBBDA" w14:textId="18D80461" w:rsidR="000F3303" w:rsidRPr="00442814" w:rsidRDefault="0057360B" w:rsidP="00335549">
      <w:pPr>
        <w:pStyle w:val="ConsPlusNormal"/>
        <w:ind w:firstLine="709"/>
        <w:rPr>
          <w:rFonts w:ascii="Cambria Math" w:hAnsi="Cambria Math" w:cs="Times New Roman"/>
          <w:sz w:val="36"/>
        </w:rPr>
      </w:pPr>
      <w:proofErr w:type="spellStart"/>
      <w:r w:rsidRPr="00442814">
        <w:rPr>
          <w:rFonts w:ascii="Times New Roman" w:hAnsi="Times New Roman" w:cs="Times New Roman"/>
          <w:sz w:val="28"/>
          <w:szCs w:val="24"/>
        </w:rPr>
        <w:t>К</w:t>
      </w:r>
      <w:r w:rsidRPr="00442814">
        <w:rPr>
          <w:rFonts w:ascii="Times New Roman" w:hAnsi="Times New Roman" w:cs="Times New Roman"/>
          <w:sz w:val="28"/>
          <w:szCs w:val="24"/>
          <w:vertAlign w:val="subscript"/>
        </w:rPr>
        <w:t>ф</w:t>
      </w:r>
      <w:r w:rsidR="000F3303" w:rsidRPr="00442814">
        <w:rPr>
          <w:rFonts w:ascii="Times New Roman" w:hAnsi="Times New Roman" w:cs="Times New Roman"/>
          <w:sz w:val="28"/>
          <w:szCs w:val="24"/>
        </w:rPr>
        <w:t>ПК</w:t>
      </w:r>
      <w:proofErr w:type="spellEnd"/>
      <m:oMath>
        <m:r>
          <w:rPr>
            <w:rFonts w:ascii="Cambria Math" w:hAnsi="Cambria Math" w:cs="Times New Roman"/>
            <w:sz w:val="32"/>
            <w:szCs w:val="32"/>
          </w:rPr>
          <m:t>=</m:t>
        </m:r>
        <m:f>
          <m:fPr>
            <m:ctrlPr>
              <w:rPr>
                <w:rFonts w:ascii="Cambria Math" w:hAnsi="Cambria Math" w:cs="Times New Roman"/>
                <w:sz w:val="36"/>
              </w:rPr>
            </m:ctrlPr>
          </m:fPr>
          <m:num>
            <m:r>
              <m:rPr>
                <m:sty m:val="p"/>
              </m:rPr>
              <w:rPr>
                <w:rFonts w:ascii="Cambria Math" w:hAnsi="Cambria Math" w:cs="Times New Roman"/>
                <w:sz w:val="36"/>
              </w:rPr>
              <m:t>∑ᵢ (</m:t>
            </m:r>
            <m:r>
              <m:rPr>
                <m:nor/>
              </m:rPr>
              <w:rPr>
                <w:rFonts w:ascii="Cambria Math" w:hAnsi="Cambria Math" w:cs="Times New Roman"/>
                <w:sz w:val="36"/>
              </w:rPr>
              <m:t>ПдНФi</m:t>
            </m:r>
            <m:r>
              <m:rPr>
                <m:sty m:val="p"/>
              </m:rPr>
              <w:rPr>
                <w:rFonts w:ascii="Cambria Math" w:hAnsi="Cambria Math" w:cs="Times New Roman"/>
                <w:sz w:val="36"/>
              </w:rPr>
              <m:t xml:space="preserve">  ×</m:t>
            </m:r>
            <m:r>
              <m:rPr>
                <m:nor/>
              </m:rPr>
              <w:rPr>
                <w:rFonts w:ascii="Cambria Math" w:hAnsi="Cambria Math" w:cs="Times New Roman"/>
                <w:sz w:val="36"/>
              </w:rPr>
              <m:t>Чзi</m:t>
            </m:r>
            <m:r>
              <m:rPr>
                <m:sty m:val="p"/>
              </m:rPr>
              <w:rPr>
                <w:rFonts w:ascii="Cambria Math" w:hAnsi="Cambria Math" w:cs="Times New Roman"/>
                <w:sz w:val="36"/>
              </w:rPr>
              <m:t>)</m:t>
            </m:r>
            <m:r>
              <m:rPr>
                <m:nor/>
              </m:rPr>
              <w:rPr>
                <w:rFonts w:ascii="Cambria Math" w:hAnsi="Cambria Math" w:cs="Times New Roman"/>
                <w:sz w:val="36"/>
              </w:rPr>
              <m:t xml:space="preserve"> </m:t>
            </m:r>
          </m:num>
          <m:den>
            <m:r>
              <m:rPr>
                <m:sty m:val="p"/>
              </m:rPr>
              <w:rPr>
                <w:rFonts w:ascii="Cambria Math" w:hAnsi="Cambria Math" w:cs="Times New Roman"/>
                <w:sz w:val="36"/>
              </w:rPr>
              <m:t>ПдНФбаз</m:t>
            </m:r>
            <m:r>
              <m:rPr>
                <m:nor/>
              </m:rPr>
              <w:rPr>
                <w:rFonts w:ascii="Cambria Math" w:hAnsi="Cambria Math" w:cs="Times New Roman"/>
                <w:sz w:val="36"/>
              </w:rPr>
              <m:t xml:space="preserve"> × Чз</m:t>
            </m:r>
          </m:den>
        </m:f>
      </m:oMath>
      <w:r w:rsidR="000F3303" w:rsidRPr="00442814">
        <w:rPr>
          <w:rFonts w:ascii="Cambria Math" w:hAnsi="Cambria Math" w:cs="Times New Roman"/>
          <w:sz w:val="36"/>
        </w:rPr>
        <w:t xml:space="preserve"> , где</w:t>
      </w:r>
    </w:p>
    <w:p w14:paraId="7C7656CF" w14:textId="77777777" w:rsidR="000F3303" w:rsidRPr="00442814" w:rsidRDefault="000F3303" w:rsidP="00335549">
      <w:pPr>
        <w:pStyle w:val="ConsPlusNormal"/>
        <w:ind w:firstLine="709"/>
        <w:jc w:val="center"/>
        <w:rPr>
          <w:rFonts w:ascii="Cambria Math" w:hAnsi="Cambria Math" w:cs="Times New Roman"/>
          <w:sz w:val="36"/>
        </w:rPr>
      </w:pPr>
    </w:p>
    <w:p w14:paraId="62ED4160" w14:textId="77777777" w:rsidR="000F3303" w:rsidRPr="00442814" w:rsidRDefault="000F3303" w:rsidP="00335549">
      <w:pPr>
        <w:pStyle w:val="ConsPlusNormal"/>
        <w:ind w:firstLine="709"/>
        <w:jc w:val="both"/>
        <w:rPr>
          <w:rFonts w:ascii="Times New Roman" w:hAnsi="Times New Roman" w:cs="Times New Roman"/>
          <w:sz w:val="28"/>
          <w:szCs w:val="28"/>
        </w:rPr>
      </w:pPr>
      <w:proofErr w:type="spellStart"/>
      <w:r w:rsidRPr="00442814">
        <w:rPr>
          <w:rFonts w:ascii="Times New Roman" w:hAnsi="Times New Roman" w:cs="Times New Roman"/>
          <w:sz w:val="28"/>
          <w:szCs w:val="28"/>
        </w:rPr>
        <w:t>Чз</w:t>
      </w:r>
      <w:r w:rsidRPr="00442814">
        <w:rPr>
          <w:rFonts w:ascii="Times New Roman" w:hAnsi="Times New Roman" w:cs="Times New Roman"/>
          <w:i/>
          <w:sz w:val="28"/>
          <w:szCs w:val="28"/>
        </w:rPr>
        <w:t>i</w:t>
      </w:r>
      <w:proofErr w:type="spellEnd"/>
      <w:r w:rsidRPr="00442814">
        <w:rPr>
          <w:rFonts w:ascii="Times New Roman" w:hAnsi="Times New Roman" w:cs="Times New Roman"/>
          <w:i/>
          <w:sz w:val="28"/>
          <w:szCs w:val="28"/>
        </w:rPr>
        <w:t xml:space="preserve"> </w:t>
      </w:r>
      <w:r w:rsidRPr="00442814">
        <w:rPr>
          <w:rFonts w:ascii="Times New Roman" w:hAnsi="Times New Roman" w:cs="Times New Roman"/>
          <w:sz w:val="28"/>
          <w:szCs w:val="28"/>
        </w:rPr>
        <w:t xml:space="preserve">- численность застрахованных лиц, прикрепленных к </w:t>
      </w:r>
      <w:proofErr w:type="spellStart"/>
      <w:r w:rsidRPr="00442814">
        <w:rPr>
          <w:rFonts w:ascii="Times New Roman" w:hAnsi="Times New Roman" w:cs="Times New Roman"/>
          <w:sz w:val="28"/>
          <w:szCs w:val="28"/>
          <w:lang w:val="en-US"/>
        </w:rPr>
        <w:t>i</w:t>
      </w:r>
      <w:proofErr w:type="spellEnd"/>
      <w:r w:rsidRPr="00442814">
        <w:rPr>
          <w:rFonts w:ascii="Times New Roman" w:hAnsi="Times New Roman" w:cs="Times New Roman"/>
          <w:sz w:val="28"/>
          <w:szCs w:val="28"/>
        </w:rPr>
        <w:t>-той группе медицинских организаций;</w:t>
      </w:r>
    </w:p>
    <w:p w14:paraId="42F1FB95" w14:textId="77777777" w:rsidR="000F3303" w:rsidRPr="00442814" w:rsidRDefault="000F3303" w:rsidP="00335549">
      <w:pPr>
        <w:pStyle w:val="ConsPlusNormal"/>
        <w:ind w:firstLine="709"/>
        <w:jc w:val="both"/>
        <w:rPr>
          <w:rFonts w:ascii="Times New Roman" w:hAnsi="Times New Roman" w:cs="Times New Roman"/>
          <w:sz w:val="28"/>
          <w:szCs w:val="28"/>
        </w:rPr>
      </w:pPr>
      <w:proofErr w:type="spellStart"/>
      <w:r w:rsidRPr="00442814">
        <w:rPr>
          <w:rFonts w:ascii="Times New Roman" w:hAnsi="Times New Roman" w:cs="Times New Roman"/>
          <w:sz w:val="28"/>
          <w:szCs w:val="28"/>
        </w:rPr>
        <w:t>Чз</w:t>
      </w:r>
      <w:proofErr w:type="spellEnd"/>
      <w:r w:rsidRPr="00442814">
        <w:rPr>
          <w:rFonts w:ascii="Times New Roman" w:hAnsi="Times New Roman" w:cs="Times New Roman"/>
          <w:sz w:val="28"/>
          <w:szCs w:val="28"/>
        </w:rPr>
        <w:t xml:space="preserve"> - численность застрахованных лиц, прикрепленных к медицинским организациям Ставропольского края.</w:t>
      </w:r>
    </w:p>
    <w:p w14:paraId="2A508F24" w14:textId="1642EEF4" w:rsidR="000F3303" w:rsidRPr="00442814" w:rsidRDefault="00F559FA" w:rsidP="00335549">
      <w:pPr>
        <w:pStyle w:val="ConsPlusNormal"/>
        <w:ind w:firstLine="709"/>
        <w:jc w:val="both"/>
        <w:rPr>
          <w:rFonts w:ascii="Times New Roman" w:hAnsi="Times New Roman" w:cs="Times New Roman"/>
          <w:sz w:val="28"/>
        </w:rPr>
      </w:pPr>
      <w:r w:rsidRPr="00442814">
        <w:rPr>
          <w:rFonts w:ascii="Times New Roman" w:hAnsi="Times New Roman" w:cs="Times New Roman"/>
          <w:sz w:val="28"/>
        </w:rPr>
        <w:t>18</w:t>
      </w:r>
      <w:r w:rsidR="000F3303" w:rsidRPr="00442814">
        <w:rPr>
          <w:rFonts w:ascii="Times New Roman" w:hAnsi="Times New Roman" w:cs="Times New Roman"/>
          <w:sz w:val="28"/>
        </w:rPr>
        <w:t xml:space="preserve">. Фактический дифференцированный </w:t>
      </w:r>
      <w:proofErr w:type="spellStart"/>
      <w:r w:rsidR="000F3303" w:rsidRPr="00442814">
        <w:rPr>
          <w:rFonts w:ascii="Times New Roman" w:hAnsi="Times New Roman" w:cs="Times New Roman"/>
          <w:sz w:val="28"/>
        </w:rPr>
        <w:t>подушевой</w:t>
      </w:r>
      <w:proofErr w:type="spellEnd"/>
      <w:r w:rsidR="000F3303" w:rsidRPr="00442814">
        <w:rPr>
          <w:rFonts w:ascii="Times New Roman" w:hAnsi="Times New Roman" w:cs="Times New Roman"/>
          <w:sz w:val="28"/>
        </w:rPr>
        <w:t xml:space="preserve"> норматив для i-той гр</w:t>
      </w:r>
      <w:r w:rsidR="0057360B" w:rsidRPr="00442814">
        <w:rPr>
          <w:rFonts w:ascii="Times New Roman" w:hAnsi="Times New Roman" w:cs="Times New Roman"/>
          <w:sz w:val="28"/>
        </w:rPr>
        <w:t>уппы медицинских организаций (</w:t>
      </w:r>
      <w:proofErr w:type="spellStart"/>
      <w:r w:rsidR="0057360B" w:rsidRPr="00442814">
        <w:rPr>
          <w:rFonts w:ascii="Times New Roman" w:hAnsi="Times New Roman" w:cs="Times New Roman"/>
          <w:sz w:val="28"/>
        </w:rPr>
        <w:t>ФПдНФ</w:t>
      </w:r>
      <w:proofErr w:type="spellEnd"/>
      <w:r w:rsidR="000F3303" w:rsidRPr="00442814">
        <w:rPr>
          <w:rFonts w:ascii="Times New Roman" w:hAnsi="Times New Roman" w:cs="Times New Roman"/>
          <w:sz w:val="28"/>
        </w:rPr>
        <w:t>) рассчитывается по формуле:</w:t>
      </w:r>
    </w:p>
    <w:p w14:paraId="6F900FD2" w14:textId="77777777" w:rsidR="000F3303" w:rsidRPr="00442814" w:rsidRDefault="000F3303" w:rsidP="00335549">
      <w:pPr>
        <w:pStyle w:val="ConsPlusNormal"/>
        <w:ind w:firstLine="709"/>
        <w:jc w:val="center"/>
        <w:rPr>
          <w:rFonts w:ascii="Times New Roman" w:hAnsi="Times New Roman" w:cs="Times New Roman"/>
          <w:sz w:val="28"/>
          <w:szCs w:val="24"/>
        </w:rPr>
      </w:pPr>
    </w:p>
    <w:p w14:paraId="04BBF0E4" w14:textId="08884BAE" w:rsidR="000F3303" w:rsidRPr="00442814" w:rsidRDefault="0057360B" w:rsidP="00335549">
      <w:pPr>
        <w:pStyle w:val="ConsPlusNormal"/>
        <w:ind w:firstLine="709"/>
        <w:rPr>
          <w:rFonts w:ascii="Times New Roman" w:hAnsi="Times New Roman" w:cs="Times New Roman"/>
          <w:sz w:val="28"/>
          <w:szCs w:val="28"/>
        </w:rPr>
      </w:pPr>
      <w:proofErr w:type="spellStart"/>
      <m:oMath>
        <m:r>
          <m:rPr>
            <m:nor/>
          </m:rPr>
          <w:rPr>
            <w:rFonts w:ascii="Times New Roman" w:hAnsi="Times New Roman" w:cs="Times New Roman"/>
            <w:sz w:val="28"/>
          </w:rPr>
          <m:t>ФПдНФ</m:t>
        </m:r>
        <m:r>
          <m:rPr>
            <m:nor/>
          </m:rPr>
          <w:rPr>
            <w:rFonts w:ascii="Times New Roman" w:hAnsi="Times New Roman" w:cs="Times New Roman"/>
            <w:i/>
            <w:sz w:val="28"/>
            <w:szCs w:val="24"/>
            <w:vertAlign w:val="superscript"/>
            <w:lang w:val="en-US"/>
          </w:rPr>
          <m:t>i</m:t>
        </m:r>
        <w:proofErr w:type="spellEnd"/>
        <m:r>
          <m:rPr>
            <m:nor/>
          </m:rPr>
          <w:rPr>
            <w:rFonts w:ascii="Times New Roman" w:hAnsi="Times New Roman" w:cs="Times New Roman"/>
            <w:sz w:val="32"/>
            <w:szCs w:val="32"/>
          </w:rPr>
          <m:t>=</m:t>
        </m:r>
        <m:f>
          <m:fPr>
            <m:ctrlPr>
              <w:rPr>
                <w:rFonts w:ascii="Cambria Math" w:hAnsi="Cambria Math" w:cs="Times New Roman"/>
                <w:sz w:val="36"/>
              </w:rPr>
            </m:ctrlPr>
          </m:fPr>
          <m:num>
            <m:eqArr>
              <m:eqArrPr>
                <m:ctrlPr>
                  <w:rPr>
                    <w:rFonts w:ascii="Cambria Math" w:hAnsi="Cambria Math" w:cs="Times New Roman"/>
                    <w:sz w:val="36"/>
                  </w:rPr>
                </m:ctrlPr>
              </m:eqArrPr>
              <m:e/>
              <m:e>
                <m:r>
                  <m:rPr>
                    <m:sty m:val="p"/>
                  </m:rPr>
                  <w:rPr>
                    <w:rFonts w:ascii="Cambria Math" w:hAnsi="Cambria Math" w:cs="Times New Roman"/>
                    <w:sz w:val="36"/>
                  </w:rPr>
                  <m:t>ПдНФ</m:t>
                </m:r>
                <m:r>
                  <m:rPr>
                    <m:nor/>
                  </m:rPr>
                  <w:rPr>
                    <w:rFonts w:ascii="Cambria Math" w:hAnsi="Cambria Math" w:cs="Times New Roman"/>
                    <w:sz w:val="36"/>
                  </w:rPr>
                  <m:t xml:space="preserve">i  </m:t>
                </m:r>
              </m:e>
            </m:eqArr>
          </m:num>
          <m:den>
            <m:r>
              <m:rPr>
                <m:sty m:val="p"/>
              </m:rPr>
              <w:rPr>
                <w:rFonts w:ascii="Cambria Math" w:hAnsi="Cambria Math" w:cs="Times New Roman"/>
                <w:sz w:val="36"/>
              </w:rPr>
              <m:t>КфПК</m:t>
            </m:r>
          </m:den>
        </m:f>
      </m:oMath>
      <w:r w:rsidR="000F3303" w:rsidRPr="00442814">
        <w:rPr>
          <w:rFonts w:ascii="Times New Roman" w:hAnsi="Times New Roman" w:cs="Times New Roman"/>
          <w:sz w:val="28"/>
          <w:szCs w:val="28"/>
        </w:rPr>
        <w:t xml:space="preserve"> , где</w:t>
      </w:r>
    </w:p>
    <w:p w14:paraId="39150936" w14:textId="77777777" w:rsidR="000F3303" w:rsidRPr="00442814" w:rsidRDefault="000F3303" w:rsidP="00335549">
      <w:pPr>
        <w:pStyle w:val="ConsPlusNormal"/>
        <w:ind w:firstLine="709"/>
        <w:jc w:val="center"/>
        <w:rPr>
          <w:rFonts w:ascii="Times New Roman" w:hAnsi="Times New Roman" w:cs="Times New Roman"/>
          <w:sz w:val="28"/>
          <w:szCs w:val="28"/>
        </w:rPr>
      </w:pPr>
    </w:p>
    <w:p w14:paraId="770F20CD" w14:textId="2509D2CD" w:rsidR="000F3303" w:rsidRPr="00442814" w:rsidRDefault="000F3303" w:rsidP="00335549">
      <w:pPr>
        <w:pStyle w:val="ConsPlusNormal"/>
        <w:ind w:firstLine="709"/>
        <w:jc w:val="both"/>
        <w:rPr>
          <w:rFonts w:ascii="Times New Roman" w:hAnsi="Times New Roman" w:cs="Times New Roman"/>
          <w:sz w:val="28"/>
          <w:szCs w:val="28"/>
        </w:rPr>
      </w:pPr>
      <w:proofErr w:type="spellStart"/>
      <w:r w:rsidRPr="00442814">
        <w:rPr>
          <w:rFonts w:ascii="Times New Roman" w:hAnsi="Times New Roman" w:cs="Times New Roman"/>
          <w:sz w:val="28"/>
          <w:szCs w:val="28"/>
        </w:rPr>
        <w:t>Ф</w:t>
      </w:r>
      <w:r w:rsidR="00457772" w:rsidRPr="00442814">
        <w:rPr>
          <w:rFonts w:ascii="Times New Roman" w:hAnsi="Times New Roman" w:cs="Times New Roman"/>
          <w:sz w:val="28"/>
          <w:szCs w:val="28"/>
        </w:rPr>
        <w:t>ПдПФ</w:t>
      </w:r>
      <w:r w:rsidRPr="00442814">
        <w:rPr>
          <w:rFonts w:ascii="Times New Roman" w:hAnsi="Times New Roman" w:cs="Times New Roman"/>
          <w:i/>
          <w:sz w:val="28"/>
          <w:szCs w:val="28"/>
          <w:vertAlign w:val="superscript"/>
          <w:lang w:val="en-US"/>
        </w:rPr>
        <w:t>i</w:t>
      </w:r>
      <w:proofErr w:type="spellEnd"/>
      <w:r w:rsidRPr="00442814">
        <w:rPr>
          <w:rFonts w:ascii="Times New Roman" w:hAnsi="Times New Roman" w:cs="Times New Roman"/>
          <w:sz w:val="28"/>
          <w:szCs w:val="28"/>
        </w:rPr>
        <w:t xml:space="preserve"> - фактический дифференцированный </w:t>
      </w:r>
      <w:proofErr w:type="spellStart"/>
      <w:r w:rsidRPr="00442814">
        <w:rPr>
          <w:rFonts w:ascii="Times New Roman" w:hAnsi="Times New Roman" w:cs="Times New Roman"/>
          <w:sz w:val="28"/>
          <w:szCs w:val="28"/>
        </w:rPr>
        <w:t>подушевой</w:t>
      </w:r>
      <w:proofErr w:type="spellEnd"/>
      <w:r w:rsidRPr="00442814">
        <w:rPr>
          <w:rFonts w:ascii="Times New Roman" w:hAnsi="Times New Roman" w:cs="Times New Roman"/>
          <w:sz w:val="28"/>
          <w:szCs w:val="28"/>
        </w:rPr>
        <w:t xml:space="preserve"> норматив финансирования для i-той группы (подгруппы) медицинских организаций</w:t>
      </w:r>
      <w:r w:rsidR="00DC4FA5" w:rsidRPr="00442814">
        <w:rPr>
          <w:rFonts w:ascii="Times New Roman" w:hAnsi="Times New Roman" w:cs="Times New Roman"/>
          <w:sz w:val="28"/>
          <w:szCs w:val="28"/>
        </w:rPr>
        <w:t>.</w:t>
      </w:r>
    </w:p>
    <w:p w14:paraId="452484DC" w14:textId="3008A568" w:rsidR="00DC4FA5" w:rsidRPr="00442814" w:rsidRDefault="00DC4FA5" w:rsidP="00335549">
      <w:pPr>
        <w:pStyle w:val="ConsPlusNormal"/>
        <w:ind w:firstLine="709"/>
        <w:jc w:val="both"/>
        <w:rPr>
          <w:rFonts w:ascii="Times New Roman" w:hAnsi="Times New Roman" w:cs="Times New Roman"/>
          <w:sz w:val="28"/>
          <w:szCs w:val="28"/>
        </w:rPr>
      </w:pPr>
      <w:r w:rsidRPr="00442814">
        <w:rPr>
          <w:rFonts w:ascii="Times New Roman" w:hAnsi="Times New Roman" w:cs="Times New Roman"/>
          <w:sz w:val="28"/>
          <w:szCs w:val="28"/>
        </w:rPr>
        <w:lastRenderedPageBreak/>
        <w:t xml:space="preserve">19. Исходя из значений </w:t>
      </w:r>
      <w:proofErr w:type="spellStart"/>
      <w:r w:rsidRPr="00442814">
        <w:rPr>
          <w:rFonts w:ascii="Times New Roman" w:hAnsi="Times New Roman" w:cs="Times New Roman"/>
          <w:sz w:val="28"/>
          <w:szCs w:val="28"/>
        </w:rPr>
        <w:t>КДинт</w:t>
      </w:r>
      <w:proofErr w:type="spellEnd"/>
      <w:r w:rsidRPr="00442814">
        <w:rPr>
          <w:rFonts w:ascii="Times New Roman" w:hAnsi="Times New Roman" w:cs="Times New Roman"/>
          <w:sz w:val="28"/>
          <w:szCs w:val="28"/>
        </w:rPr>
        <w:t xml:space="preserve"> определяется средневзвешенный интегрированный коэффициент дифферен</w:t>
      </w:r>
      <w:r w:rsidR="00752F12" w:rsidRPr="00442814">
        <w:rPr>
          <w:rFonts w:ascii="Times New Roman" w:hAnsi="Times New Roman" w:cs="Times New Roman"/>
          <w:sz w:val="28"/>
          <w:szCs w:val="28"/>
        </w:rPr>
        <w:t>ц</w:t>
      </w:r>
      <w:r w:rsidRPr="00442814">
        <w:rPr>
          <w:rFonts w:ascii="Times New Roman" w:hAnsi="Times New Roman" w:cs="Times New Roman"/>
          <w:sz w:val="28"/>
          <w:szCs w:val="28"/>
        </w:rPr>
        <w:t xml:space="preserve">иации </w:t>
      </w:r>
      <w:proofErr w:type="spellStart"/>
      <w:r w:rsidRPr="00442814">
        <w:rPr>
          <w:rFonts w:ascii="Times New Roman" w:hAnsi="Times New Roman" w:cs="Times New Roman"/>
          <w:sz w:val="28"/>
          <w:szCs w:val="28"/>
        </w:rPr>
        <w:t>подушевого</w:t>
      </w:r>
      <w:proofErr w:type="spellEnd"/>
      <w:r w:rsidRPr="00442814">
        <w:rPr>
          <w:rFonts w:ascii="Times New Roman" w:hAnsi="Times New Roman" w:cs="Times New Roman"/>
          <w:sz w:val="28"/>
          <w:szCs w:val="28"/>
        </w:rPr>
        <w:t xml:space="preserve"> норматива </w:t>
      </w:r>
      <w:r w:rsidR="00752F12" w:rsidRPr="00442814">
        <w:rPr>
          <w:rFonts w:ascii="Times New Roman" w:hAnsi="Times New Roman" w:cs="Times New Roman"/>
          <w:sz w:val="28"/>
          <w:szCs w:val="28"/>
        </w:rPr>
        <w:t xml:space="preserve">для          </w:t>
      </w:r>
      <w:proofErr w:type="spellStart"/>
      <w:r w:rsidR="00752F12" w:rsidRPr="00442814">
        <w:rPr>
          <w:rFonts w:ascii="Times New Roman" w:hAnsi="Times New Roman" w:cs="Times New Roman"/>
          <w:sz w:val="28"/>
          <w:szCs w:val="28"/>
          <w:lang w:val="en-US"/>
        </w:rPr>
        <w:t>i</w:t>
      </w:r>
      <w:proofErr w:type="spellEnd"/>
      <w:r w:rsidR="00752F12" w:rsidRPr="00442814">
        <w:rPr>
          <w:rFonts w:ascii="Times New Roman" w:hAnsi="Times New Roman" w:cs="Times New Roman"/>
          <w:sz w:val="28"/>
          <w:szCs w:val="28"/>
        </w:rPr>
        <w:t>-той группы (подгруппы) медицинских организаций (</w:t>
      </w:r>
      <w:proofErr w:type="spellStart"/>
      <w:r w:rsidR="0090012C" w:rsidRPr="00442814">
        <w:rPr>
          <w:rFonts w:ascii="Times New Roman" w:hAnsi="Times New Roman" w:cs="Times New Roman"/>
          <w:sz w:val="28"/>
          <w:szCs w:val="28"/>
        </w:rPr>
        <w:t>КфПДинтi</w:t>
      </w:r>
      <w:proofErr w:type="spellEnd"/>
      <w:r w:rsidR="00752F12" w:rsidRPr="00442814">
        <w:rPr>
          <w:rFonts w:ascii="Times New Roman" w:hAnsi="Times New Roman" w:cs="Times New Roman"/>
          <w:sz w:val="28"/>
          <w:szCs w:val="28"/>
        </w:rPr>
        <w:t>).</w:t>
      </w:r>
    </w:p>
    <w:p w14:paraId="78C82568" w14:textId="426A9F98" w:rsidR="000F3303" w:rsidRPr="00442814" w:rsidRDefault="000F3303" w:rsidP="00335549">
      <w:pPr>
        <w:pStyle w:val="ConsPlusNormal"/>
        <w:ind w:firstLine="709"/>
        <w:jc w:val="both"/>
        <w:rPr>
          <w:rFonts w:ascii="Times New Roman" w:hAnsi="Times New Roman" w:cs="Times New Roman"/>
          <w:sz w:val="28"/>
          <w:szCs w:val="28"/>
        </w:rPr>
      </w:pPr>
      <w:r w:rsidRPr="00442814">
        <w:rPr>
          <w:rFonts w:ascii="Times New Roman" w:hAnsi="Times New Roman" w:cs="Times New Roman"/>
          <w:sz w:val="28"/>
          <w:szCs w:val="28"/>
        </w:rPr>
        <w:t>Значения</w:t>
      </w:r>
      <w:r w:rsidR="00752F12" w:rsidRPr="00442814">
        <w:rPr>
          <w:rFonts w:ascii="Times New Roman" w:hAnsi="Times New Roman" w:cs="Times New Roman"/>
          <w:sz w:val="28"/>
          <w:szCs w:val="28"/>
        </w:rPr>
        <w:t xml:space="preserve"> СКД</w:t>
      </w:r>
      <w:proofErr w:type="spellStart"/>
      <w:r w:rsidR="00752F12" w:rsidRPr="00442814">
        <w:rPr>
          <w:rFonts w:ascii="Times New Roman" w:hAnsi="Times New Roman" w:cs="Times New Roman"/>
          <w:i/>
          <w:sz w:val="28"/>
          <w:szCs w:val="28"/>
          <w:vertAlign w:val="superscript"/>
          <w:lang w:val="en-US"/>
        </w:rPr>
        <w:t>i</w:t>
      </w:r>
      <w:proofErr w:type="spellEnd"/>
      <w:r w:rsidR="00752F12" w:rsidRPr="00442814">
        <w:rPr>
          <w:rFonts w:ascii="Times New Roman" w:hAnsi="Times New Roman" w:cs="Times New Roman"/>
          <w:sz w:val="28"/>
          <w:szCs w:val="28"/>
        </w:rPr>
        <w:t>, используемые для расчета</w:t>
      </w:r>
      <w:r w:rsidRPr="00442814">
        <w:rPr>
          <w:rFonts w:ascii="Times New Roman" w:hAnsi="Times New Roman" w:cs="Times New Roman"/>
          <w:sz w:val="28"/>
          <w:szCs w:val="28"/>
        </w:rPr>
        <w:t xml:space="preserve"> </w:t>
      </w:r>
      <w:proofErr w:type="spellStart"/>
      <m:oMath>
        <m:r>
          <m:rPr>
            <m:nor/>
          </m:rPr>
          <w:rPr>
            <w:rFonts w:ascii="Times New Roman" w:hAnsi="Times New Roman" w:cs="Times New Roman"/>
            <w:sz w:val="28"/>
          </w:rPr>
          <m:t>ФПдНФ</m:t>
        </m:r>
      </m:oMath>
      <w:r w:rsidRPr="00442814">
        <w:rPr>
          <w:rFonts w:ascii="Times New Roman" w:hAnsi="Times New Roman" w:cs="Times New Roman"/>
          <w:i/>
          <w:sz w:val="28"/>
          <w:szCs w:val="28"/>
          <w:vertAlign w:val="superscript"/>
          <w:lang w:val="en-US"/>
        </w:rPr>
        <w:t>i</w:t>
      </w:r>
      <w:proofErr w:type="spellEnd"/>
      <w:r w:rsidRPr="00442814">
        <w:rPr>
          <w:rFonts w:ascii="Times New Roman" w:hAnsi="Times New Roman" w:cs="Times New Roman"/>
          <w:sz w:val="28"/>
          <w:szCs w:val="28"/>
        </w:rPr>
        <w:t xml:space="preserve"> приведены в</w:t>
      </w:r>
      <w:r w:rsidR="00805F9A" w:rsidRPr="00442814">
        <w:rPr>
          <w:rFonts w:ascii="Times New Roman" w:hAnsi="Times New Roman" w:cs="Times New Roman"/>
          <w:sz w:val="28"/>
          <w:szCs w:val="28"/>
        </w:rPr>
        <w:t xml:space="preserve"> </w:t>
      </w:r>
      <w:hyperlink w:anchor="P1566" w:history="1">
        <w:r w:rsidRPr="00442814">
          <w:rPr>
            <w:rFonts w:ascii="Times New Roman" w:hAnsi="Times New Roman" w:cs="Times New Roman"/>
            <w:sz w:val="28"/>
            <w:szCs w:val="28"/>
          </w:rPr>
          <w:t>таблице</w:t>
        </w:r>
        <w:r w:rsidR="00752F12" w:rsidRPr="00442814">
          <w:rPr>
            <w:rFonts w:ascii="Times New Roman" w:hAnsi="Times New Roman" w:cs="Times New Roman"/>
            <w:sz w:val="28"/>
            <w:szCs w:val="28"/>
          </w:rPr>
          <w:t> </w:t>
        </w:r>
      </w:hyperlink>
      <w:r w:rsidR="00964F6C" w:rsidRPr="00442814">
        <w:rPr>
          <w:rFonts w:ascii="Times New Roman" w:hAnsi="Times New Roman" w:cs="Times New Roman"/>
          <w:sz w:val="28"/>
          <w:szCs w:val="28"/>
        </w:rPr>
        <w:t>9</w:t>
      </w:r>
      <w:r w:rsidRPr="00442814">
        <w:rPr>
          <w:rFonts w:ascii="Times New Roman" w:hAnsi="Times New Roman" w:cs="Times New Roman"/>
          <w:sz w:val="28"/>
          <w:szCs w:val="28"/>
        </w:rPr>
        <w:t>.</w:t>
      </w:r>
    </w:p>
    <w:p w14:paraId="31500928" w14:textId="77777777" w:rsidR="000F3303" w:rsidRPr="00442814" w:rsidRDefault="000F3303" w:rsidP="000F3303">
      <w:pPr>
        <w:pStyle w:val="ConsPlusNormal"/>
        <w:jc w:val="right"/>
        <w:outlineLvl w:val="2"/>
        <w:rPr>
          <w:rFonts w:ascii="Times New Roman" w:hAnsi="Times New Roman" w:cs="Times New Roman"/>
          <w:sz w:val="28"/>
          <w:szCs w:val="28"/>
        </w:rPr>
      </w:pPr>
    </w:p>
    <w:p w14:paraId="667C1F77" w14:textId="3E9609E8" w:rsidR="000F3303" w:rsidRPr="00442814" w:rsidRDefault="000F3303" w:rsidP="000F3303">
      <w:pPr>
        <w:pStyle w:val="ConsPlusNormal"/>
        <w:jc w:val="right"/>
        <w:outlineLvl w:val="2"/>
        <w:rPr>
          <w:rFonts w:ascii="Times New Roman" w:hAnsi="Times New Roman" w:cs="Times New Roman"/>
          <w:sz w:val="28"/>
          <w:szCs w:val="28"/>
        </w:rPr>
      </w:pPr>
      <w:r w:rsidRPr="00442814">
        <w:rPr>
          <w:rFonts w:ascii="Times New Roman" w:hAnsi="Times New Roman" w:cs="Times New Roman"/>
          <w:sz w:val="28"/>
          <w:szCs w:val="28"/>
        </w:rPr>
        <w:t xml:space="preserve">Таблица </w:t>
      </w:r>
      <w:r w:rsidR="00964F6C" w:rsidRPr="00442814">
        <w:rPr>
          <w:rFonts w:ascii="Times New Roman" w:hAnsi="Times New Roman" w:cs="Times New Roman"/>
          <w:sz w:val="28"/>
          <w:szCs w:val="28"/>
        </w:rPr>
        <w:t>9</w:t>
      </w:r>
    </w:p>
    <w:p w14:paraId="438B5467" w14:textId="3863165A" w:rsidR="000F3303" w:rsidRPr="00442814" w:rsidRDefault="008907BD" w:rsidP="00805F9A">
      <w:pPr>
        <w:pStyle w:val="ConsPlusTitle"/>
        <w:spacing w:line="240" w:lineRule="exact"/>
        <w:jc w:val="center"/>
        <w:rPr>
          <w:rFonts w:ascii="Times New Roman" w:hAnsi="Times New Roman" w:cs="Times New Roman"/>
          <w:b w:val="0"/>
          <w:sz w:val="28"/>
          <w:szCs w:val="28"/>
        </w:rPr>
      </w:pPr>
      <w:bookmarkStart w:id="7" w:name="P2592"/>
      <w:bookmarkEnd w:id="7"/>
      <w:r w:rsidRPr="00442814">
        <w:rPr>
          <w:rFonts w:ascii="Times New Roman" w:hAnsi="Times New Roman" w:cs="Times New Roman"/>
          <w:b w:val="0"/>
          <w:sz w:val="28"/>
          <w:szCs w:val="28"/>
        </w:rPr>
        <w:t>Значения</w:t>
      </w:r>
      <w:r w:rsidR="00F472EA" w:rsidRPr="00442814">
        <w:rPr>
          <w:rFonts w:ascii="Times New Roman" w:hAnsi="Times New Roman" w:cs="Times New Roman"/>
          <w:b w:val="0"/>
          <w:sz w:val="28"/>
          <w:szCs w:val="28"/>
        </w:rPr>
        <w:t xml:space="preserve"> </w:t>
      </w:r>
      <w:proofErr w:type="spellStart"/>
      <w:r w:rsidR="0090012C" w:rsidRPr="00442814">
        <w:rPr>
          <w:rFonts w:ascii="Times New Roman" w:hAnsi="Times New Roman" w:cs="Times New Roman"/>
          <w:b w:val="0"/>
          <w:sz w:val="28"/>
          <w:szCs w:val="28"/>
        </w:rPr>
        <w:t>КфПДинт</w:t>
      </w:r>
      <w:proofErr w:type="spellEnd"/>
      <w:r w:rsidR="00F472EA" w:rsidRPr="00442814">
        <w:rPr>
          <w:rFonts w:ascii="Times New Roman" w:hAnsi="Times New Roman" w:cs="Times New Roman"/>
          <w:b w:val="0"/>
          <w:sz w:val="28"/>
        </w:rPr>
        <w:t xml:space="preserve"> и </w:t>
      </w:r>
      <w:proofErr w:type="spellStart"/>
      <m:oMath>
        <m:r>
          <m:rPr>
            <m:nor/>
          </m:rPr>
          <w:rPr>
            <w:rFonts w:ascii="Times New Roman" w:hAnsi="Times New Roman" w:cs="Times New Roman"/>
            <w:b w:val="0"/>
            <w:sz w:val="28"/>
          </w:rPr>
          <m:t>ФПдНФ</m:t>
        </m:r>
      </m:oMath>
      <w:proofErr w:type="spellEnd"/>
      <w:r w:rsidR="000F3303" w:rsidRPr="00442814">
        <w:rPr>
          <w:rFonts w:ascii="Times New Roman" w:hAnsi="Times New Roman" w:cs="Times New Roman"/>
          <w:b w:val="0"/>
          <w:sz w:val="28"/>
          <w:szCs w:val="28"/>
        </w:rPr>
        <w:t>,</w:t>
      </w:r>
    </w:p>
    <w:p w14:paraId="5331CC22" w14:textId="77777777" w:rsidR="000F3303" w:rsidRPr="00442814" w:rsidRDefault="000F3303" w:rsidP="00805F9A">
      <w:pPr>
        <w:pStyle w:val="ConsPlusTitle"/>
        <w:spacing w:line="240" w:lineRule="exact"/>
        <w:jc w:val="center"/>
        <w:rPr>
          <w:rFonts w:ascii="Times New Roman" w:hAnsi="Times New Roman" w:cs="Times New Roman"/>
          <w:b w:val="0"/>
          <w:sz w:val="28"/>
          <w:szCs w:val="28"/>
        </w:rPr>
      </w:pPr>
      <w:r w:rsidRPr="00442814">
        <w:rPr>
          <w:rFonts w:ascii="Times New Roman" w:hAnsi="Times New Roman" w:cs="Times New Roman"/>
          <w:b w:val="0"/>
          <w:sz w:val="28"/>
          <w:szCs w:val="28"/>
        </w:rPr>
        <w:t>использованные для расчета финансового обеспечения</w:t>
      </w:r>
    </w:p>
    <w:p w14:paraId="38711097" w14:textId="77777777" w:rsidR="000F3303" w:rsidRPr="00442814" w:rsidRDefault="000F3303" w:rsidP="00805F9A">
      <w:pPr>
        <w:pStyle w:val="ConsPlusTitle"/>
        <w:spacing w:line="240" w:lineRule="exact"/>
        <w:jc w:val="center"/>
        <w:rPr>
          <w:rFonts w:ascii="Times New Roman" w:hAnsi="Times New Roman" w:cs="Times New Roman"/>
          <w:b w:val="0"/>
          <w:sz w:val="28"/>
          <w:szCs w:val="28"/>
        </w:rPr>
      </w:pPr>
      <w:r w:rsidRPr="00442814">
        <w:rPr>
          <w:rFonts w:ascii="Times New Roman" w:hAnsi="Times New Roman" w:cs="Times New Roman"/>
          <w:b w:val="0"/>
          <w:sz w:val="28"/>
          <w:szCs w:val="28"/>
        </w:rPr>
        <w:t>оказания амбулаторной медицинской помощи</w:t>
      </w:r>
    </w:p>
    <w:p w14:paraId="64963B55" w14:textId="15FC0C0C" w:rsidR="000F3303" w:rsidRPr="00442814" w:rsidRDefault="00037892" w:rsidP="00037892">
      <w:pPr>
        <w:pStyle w:val="ConsPlusNormal"/>
        <w:tabs>
          <w:tab w:val="left" w:pos="6816"/>
          <w:tab w:val="right" w:pos="9638"/>
        </w:tabs>
        <w:rPr>
          <w:rFonts w:ascii="Times New Roman" w:hAnsi="Times New Roman" w:cs="Times New Roman"/>
          <w:sz w:val="24"/>
          <w:szCs w:val="28"/>
        </w:rPr>
      </w:pPr>
      <w:r w:rsidRPr="00442814">
        <w:rPr>
          <w:rFonts w:ascii="Times New Roman" w:hAnsi="Times New Roman" w:cs="Times New Roman"/>
          <w:sz w:val="28"/>
          <w:szCs w:val="28"/>
        </w:rPr>
        <w:tab/>
        <w:t xml:space="preserve">    </w:t>
      </w:r>
      <w:r w:rsidRPr="00442814">
        <w:rPr>
          <w:rFonts w:ascii="Times New Roman" w:hAnsi="Times New Roman" w:cs="Times New Roman"/>
          <w:sz w:val="24"/>
          <w:szCs w:val="28"/>
        </w:rPr>
        <w:t>рублей</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516"/>
        <w:gridCol w:w="1843"/>
        <w:gridCol w:w="2835"/>
      </w:tblGrid>
      <w:tr w:rsidR="00752F12" w:rsidRPr="00442814" w14:paraId="3212D3B5" w14:textId="77777777" w:rsidTr="00752F12">
        <w:tc>
          <w:tcPr>
            <w:tcW w:w="737" w:type="dxa"/>
            <w:vMerge w:val="restart"/>
            <w:vAlign w:val="center"/>
          </w:tcPr>
          <w:p w14:paraId="726F1AD8" w14:textId="67118C1C" w:rsidR="00752F12" w:rsidRPr="00442814" w:rsidRDefault="00752F12" w:rsidP="00F559FA">
            <w:pPr>
              <w:pStyle w:val="ConsPlusNormal"/>
              <w:jc w:val="center"/>
              <w:rPr>
                <w:rFonts w:ascii="Times New Roman" w:hAnsi="Times New Roman" w:cs="Times New Roman"/>
                <w:sz w:val="28"/>
                <w:szCs w:val="28"/>
              </w:rPr>
            </w:pPr>
            <w:r w:rsidRPr="00442814">
              <w:rPr>
                <w:rFonts w:ascii="Times New Roman" w:hAnsi="Times New Roman" w:cs="Times New Roman"/>
                <w:sz w:val="28"/>
                <w:szCs w:val="28"/>
              </w:rPr>
              <w:t>№ стр.</w:t>
            </w:r>
          </w:p>
        </w:tc>
        <w:tc>
          <w:tcPr>
            <w:tcW w:w="3516" w:type="dxa"/>
            <w:vAlign w:val="center"/>
          </w:tcPr>
          <w:p w14:paraId="2B65D10C" w14:textId="77777777" w:rsidR="00752F12" w:rsidRPr="00442814" w:rsidRDefault="00752F12" w:rsidP="00F559FA">
            <w:pPr>
              <w:pStyle w:val="ConsPlusNormal"/>
              <w:jc w:val="center"/>
              <w:rPr>
                <w:rFonts w:ascii="Times New Roman" w:hAnsi="Times New Roman" w:cs="Times New Roman"/>
                <w:sz w:val="28"/>
                <w:szCs w:val="28"/>
              </w:rPr>
            </w:pPr>
            <w:r w:rsidRPr="00442814">
              <w:rPr>
                <w:rFonts w:ascii="Times New Roman" w:hAnsi="Times New Roman" w:cs="Times New Roman"/>
                <w:sz w:val="28"/>
                <w:szCs w:val="28"/>
              </w:rPr>
              <w:t>Группа</w:t>
            </w:r>
          </w:p>
        </w:tc>
        <w:tc>
          <w:tcPr>
            <w:tcW w:w="1843" w:type="dxa"/>
          </w:tcPr>
          <w:p w14:paraId="53CBF78C" w14:textId="4D6A1347" w:rsidR="00752F12" w:rsidRPr="00442814" w:rsidRDefault="0090012C" w:rsidP="00752F12">
            <w:pPr>
              <w:pStyle w:val="ConsPlusNormal"/>
              <w:jc w:val="center"/>
              <w:rPr>
                <w:rFonts w:ascii="Times New Roman" w:hAnsi="Times New Roman" w:cs="Times New Roman"/>
                <w:sz w:val="28"/>
                <w:szCs w:val="28"/>
                <w:highlight w:val="yellow"/>
              </w:rPr>
            </w:pPr>
            <w:proofErr w:type="spellStart"/>
            <w:r w:rsidRPr="00442814">
              <w:rPr>
                <w:rFonts w:ascii="Times New Roman" w:hAnsi="Times New Roman" w:cs="Times New Roman"/>
                <w:sz w:val="28"/>
                <w:szCs w:val="28"/>
              </w:rPr>
              <w:t>КфПДинтi</w:t>
            </w:r>
            <w:proofErr w:type="spellEnd"/>
          </w:p>
        </w:tc>
        <w:tc>
          <w:tcPr>
            <w:tcW w:w="2835" w:type="dxa"/>
          </w:tcPr>
          <w:p w14:paraId="5872401F" w14:textId="66CFFA8E" w:rsidR="00752F12" w:rsidRPr="00442814" w:rsidRDefault="00752F12" w:rsidP="00A87719">
            <w:pPr>
              <w:pStyle w:val="ConsPlusNormal"/>
              <w:jc w:val="center"/>
              <w:rPr>
                <w:rFonts w:ascii="Times New Roman" w:hAnsi="Times New Roman" w:cs="Times New Roman"/>
                <w:sz w:val="28"/>
                <w:szCs w:val="28"/>
              </w:rPr>
            </w:pPr>
            <w:proofErr w:type="spellStart"/>
            <w:r w:rsidRPr="00442814">
              <w:rPr>
                <w:rFonts w:ascii="Times New Roman" w:hAnsi="Times New Roman" w:cs="Times New Roman"/>
                <w:sz w:val="28"/>
                <w:szCs w:val="28"/>
              </w:rPr>
              <w:t>Ф</w:t>
            </w:r>
            <m:oMath>
              <m:r>
                <m:rPr>
                  <m:nor/>
                </m:rPr>
                <w:rPr>
                  <w:rFonts w:ascii="Times New Roman" w:hAnsi="Times New Roman" w:cs="Times New Roman"/>
                  <w:sz w:val="28"/>
                </w:rPr>
                <m:t>ПдНФ</m:t>
              </m:r>
            </m:oMath>
            <w:proofErr w:type="gramStart"/>
            <w:r w:rsidRPr="00442814">
              <w:rPr>
                <w:rFonts w:ascii="Times New Roman" w:hAnsi="Times New Roman" w:cs="Times New Roman"/>
                <w:i/>
                <w:sz w:val="28"/>
                <w:szCs w:val="28"/>
                <w:vertAlign w:val="superscript"/>
                <w:lang w:val="en-US"/>
              </w:rPr>
              <w:t>i</w:t>
            </w:r>
            <w:proofErr w:type="spellEnd"/>
            <w:r w:rsidRPr="00442814">
              <w:rPr>
                <w:rFonts w:ascii="Times New Roman" w:hAnsi="Times New Roman" w:cs="Times New Roman"/>
                <w:i/>
                <w:sz w:val="28"/>
                <w:szCs w:val="28"/>
                <w:vertAlign w:val="superscript"/>
              </w:rPr>
              <w:t xml:space="preserve"> </w:t>
            </w:r>
            <w:r w:rsidRPr="00442814">
              <w:rPr>
                <w:rFonts w:ascii="Times New Roman" w:hAnsi="Times New Roman" w:cs="Times New Roman"/>
                <w:sz w:val="28"/>
                <w:szCs w:val="28"/>
              </w:rPr>
              <w:t>,</w:t>
            </w:r>
            <w:proofErr w:type="gramEnd"/>
            <w:r w:rsidRPr="00442814">
              <w:rPr>
                <w:rFonts w:ascii="Times New Roman" w:hAnsi="Times New Roman" w:cs="Times New Roman"/>
                <w:sz w:val="28"/>
                <w:szCs w:val="28"/>
              </w:rPr>
              <w:t xml:space="preserve"> в месяц</w:t>
            </w:r>
          </w:p>
        </w:tc>
      </w:tr>
      <w:tr w:rsidR="00752F12" w:rsidRPr="00442814" w14:paraId="02B93C44" w14:textId="77777777" w:rsidTr="00752F12">
        <w:tc>
          <w:tcPr>
            <w:tcW w:w="737" w:type="dxa"/>
            <w:vMerge/>
          </w:tcPr>
          <w:p w14:paraId="1750968E" w14:textId="77777777" w:rsidR="00752F12" w:rsidRPr="00442814" w:rsidRDefault="00752F12" w:rsidP="00F559FA">
            <w:pPr>
              <w:rPr>
                <w:rFonts w:ascii="Times New Roman" w:hAnsi="Times New Roman" w:cs="Times New Roman"/>
                <w:sz w:val="28"/>
                <w:szCs w:val="28"/>
              </w:rPr>
            </w:pPr>
          </w:p>
        </w:tc>
        <w:tc>
          <w:tcPr>
            <w:tcW w:w="3516" w:type="dxa"/>
            <w:vAlign w:val="center"/>
          </w:tcPr>
          <w:p w14:paraId="09AC8A39" w14:textId="77777777" w:rsidR="00752F12" w:rsidRPr="00442814" w:rsidRDefault="00752F12" w:rsidP="00F559FA">
            <w:pPr>
              <w:pStyle w:val="ConsPlusNormal"/>
              <w:jc w:val="center"/>
              <w:rPr>
                <w:rFonts w:ascii="Times New Roman" w:hAnsi="Times New Roman" w:cs="Times New Roman"/>
                <w:sz w:val="28"/>
                <w:szCs w:val="28"/>
              </w:rPr>
            </w:pPr>
            <w:r w:rsidRPr="00442814">
              <w:rPr>
                <w:rFonts w:ascii="Times New Roman" w:hAnsi="Times New Roman" w:cs="Times New Roman"/>
                <w:sz w:val="28"/>
                <w:szCs w:val="28"/>
              </w:rPr>
              <w:t>1</w:t>
            </w:r>
          </w:p>
        </w:tc>
        <w:tc>
          <w:tcPr>
            <w:tcW w:w="1843" w:type="dxa"/>
          </w:tcPr>
          <w:p w14:paraId="2421E672" w14:textId="6EAADDDE" w:rsidR="00752F12" w:rsidRPr="00442814" w:rsidRDefault="00752F12" w:rsidP="00752F12">
            <w:pPr>
              <w:pStyle w:val="ConsPlusNormal"/>
              <w:jc w:val="center"/>
              <w:rPr>
                <w:rFonts w:ascii="Times New Roman" w:hAnsi="Times New Roman" w:cs="Times New Roman"/>
                <w:sz w:val="28"/>
                <w:szCs w:val="28"/>
              </w:rPr>
            </w:pPr>
            <w:r w:rsidRPr="00442814">
              <w:rPr>
                <w:rFonts w:ascii="Times New Roman" w:hAnsi="Times New Roman" w:cs="Times New Roman"/>
                <w:sz w:val="28"/>
                <w:szCs w:val="28"/>
              </w:rPr>
              <w:t>2</w:t>
            </w:r>
          </w:p>
        </w:tc>
        <w:tc>
          <w:tcPr>
            <w:tcW w:w="2835" w:type="dxa"/>
          </w:tcPr>
          <w:p w14:paraId="4093D759" w14:textId="2C0E89F5" w:rsidR="00752F12" w:rsidRPr="00442814" w:rsidRDefault="00752F12" w:rsidP="00A87719">
            <w:pPr>
              <w:pStyle w:val="ConsPlusNormal"/>
              <w:jc w:val="center"/>
              <w:rPr>
                <w:rFonts w:ascii="Times New Roman" w:hAnsi="Times New Roman" w:cs="Times New Roman"/>
                <w:sz w:val="28"/>
                <w:szCs w:val="28"/>
              </w:rPr>
            </w:pPr>
            <w:r w:rsidRPr="00442814">
              <w:rPr>
                <w:rFonts w:ascii="Times New Roman" w:hAnsi="Times New Roman" w:cs="Times New Roman"/>
                <w:sz w:val="28"/>
                <w:szCs w:val="28"/>
              </w:rPr>
              <w:t>3</w:t>
            </w:r>
          </w:p>
        </w:tc>
      </w:tr>
      <w:tr w:rsidR="00752F12" w:rsidRPr="00442814" w14:paraId="623DEF0E" w14:textId="77777777" w:rsidTr="00752F12">
        <w:tc>
          <w:tcPr>
            <w:tcW w:w="737" w:type="dxa"/>
          </w:tcPr>
          <w:p w14:paraId="1749A265" w14:textId="77777777" w:rsidR="00752F12" w:rsidRPr="00442814" w:rsidRDefault="00752F12" w:rsidP="00824772">
            <w:pPr>
              <w:pStyle w:val="ConsPlusNormal"/>
              <w:rPr>
                <w:rFonts w:ascii="Times New Roman" w:hAnsi="Times New Roman" w:cs="Times New Roman"/>
                <w:sz w:val="28"/>
                <w:szCs w:val="28"/>
              </w:rPr>
            </w:pPr>
            <w:r w:rsidRPr="00442814">
              <w:rPr>
                <w:rFonts w:ascii="Times New Roman" w:hAnsi="Times New Roman" w:cs="Times New Roman"/>
                <w:sz w:val="28"/>
                <w:szCs w:val="28"/>
              </w:rPr>
              <w:t>1.</w:t>
            </w:r>
          </w:p>
        </w:tc>
        <w:tc>
          <w:tcPr>
            <w:tcW w:w="3516" w:type="dxa"/>
          </w:tcPr>
          <w:p w14:paraId="7EE7BE2D" w14:textId="77777777" w:rsidR="00752F12" w:rsidRPr="00442814" w:rsidRDefault="00752F12" w:rsidP="00F559FA">
            <w:pPr>
              <w:pStyle w:val="ConsPlusNormal"/>
              <w:rPr>
                <w:rFonts w:ascii="Times New Roman" w:hAnsi="Times New Roman" w:cs="Times New Roman"/>
                <w:sz w:val="28"/>
                <w:szCs w:val="28"/>
              </w:rPr>
            </w:pPr>
            <w:r w:rsidRPr="00442814">
              <w:rPr>
                <w:rFonts w:ascii="Times New Roman" w:hAnsi="Times New Roman" w:cs="Times New Roman"/>
                <w:sz w:val="28"/>
                <w:szCs w:val="28"/>
              </w:rPr>
              <w:t>1 группа</w:t>
            </w:r>
          </w:p>
        </w:tc>
        <w:tc>
          <w:tcPr>
            <w:tcW w:w="1843" w:type="dxa"/>
          </w:tcPr>
          <w:p w14:paraId="61752AFB" w14:textId="505C5CFF" w:rsidR="00752F12" w:rsidRPr="00442814" w:rsidRDefault="00752F12" w:rsidP="00752F12">
            <w:pPr>
              <w:pStyle w:val="ConsPlusNormal"/>
              <w:jc w:val="center"/>
              <w:rPr>
                <w:rFonts w:ascii="Times New Roman" w:hAnsi="Times New Roman" w:cs="Times New Roman"/>
                <w:sz w:val="28"/>
                <w:szCs w:val="28"/>
              </w:rPr>
            </w:pPr>
            <w:r w:rsidRPr="00442814">
              <w:rPr>
                <w:rFonts w:ascii="Times New Roman" w:hAnsi="Times New Roman" w:cs="Times New Roman"/>
                <w:sz w:val="28"/>
                <w:szCs w:val="28"/>
              </w:rPr>
              <w:t>0,25</w:t>
            </w:r>
          </w:p>
        </w:tc>
        <w:tc>
          <w:tcPr>
            <w:tcW w:w="2835" w:type="dxa"/>
          </w:tcPr>
          <w:p w14:paraId="30F5D6CB" w14:textId="0BDA2F11" w:rsidR="00752F12" w:rsidRPr="00442814" w:rsidRDefault="00A87719" w:rsidP="00A87719">
            <w:pPr>
              <w:pStyle w:val="ConsPlusNormal"/>
              <w:jc w:val="center"/>
              <w:rPr>
                <w:rFonts w:ascii="Times New Roman" w:hAnsi="Times New Roman" w:cs="Times New Roman"/>
                <w:sz w:val="28"/>
                <w:szCs w:val="28"/>
              </w:rPr>
            </w:pPr>
            <w:r w:rsidRPr="00442814">
              <w:rPr>
                <w:rFonts w:ascii="Times New Roman" w:hAnsi="Times New Roman" w:cs="Times New Roman"/>
                <w:sz w:val="28"/>
                <w:szCs w:val="28"/>
              </w:rPr>
              <w:t>31,36</w:t>
            </w:r>
          </w:p>
        </w:tc>
      </w:tr>
      <w:tr w:rsidR="00752F12" w:rsidRPr="00442814" w14:paraId="52CFE7DA" w14:textId="77777777" w:rsidTr="00752F12">
        <w:tc>
          <w:tcPr>
            <w:tcW w:w="737" w:type="dxa"/>
          </w:tcPr>
          <w:p w14:paraId="7D08C699" w14:textId="77777777" w:rsidR="00752F12" w:rsidRPr="00442814" w:rsidRDefault="00752F12" w:rsidP="00824772">
            <w:pPr>
              <w:pStyle w:val="ConsPlusNormal"/>
              <w:rPr>
                <w:rFonts w:ascii="Times New Roman" w:hAnsi="Times New Roman" w:cs="Times New Roman"/>
                <w:sz w:val="28"/>
                <w:szCs w:val="28"/>
              </w:rPr>
            </w:pPr>
            <w:r w:rsidRPr="00442814">
              <w:rPr>
                <w:rFonts w:ascii="Times New Roman" w:hAnsi="Times New Roman" w:cs="Times New Roman"/>
                <w:sz w:val="28"/>
                <w:szCs w:val="28"/>
              </w:rPr>
              <w:t>2.</w:t>
            </w:r>
          </w:p>
        </w:tc>
        <w:tc>
          <w:tcPr>
            <w:tcW w:w="3516" w:type="dxa"/>
          </w:tcPr>
          <w:p w14:paraId="54B7C59B" w14:textId="77777777" w:rsidR="00752F12" w:rsidRPr="00442814" w:rsidRDefault="00752F12" w:rsidP="00F559FA">
            <w:pPr>
              <w:pStyle w:val="ConsPlusNormal"/>
              <w:rPr>
                <w:rFonts w:ascii="Times New Roman" w:hAnsi="Times New Roman" w:cs="Times New Roman"/>
                <w:sz w:val="28"/>
                <w:szCs w:val="28"/>
              </w:rPr>
            </w:pPr>
            <w:r w:rsidRPr="00442814">
              <w:rPr>
                <w:rFonts w:ascii="Times New Roman" w:hAnsi="Times New Roman" w:cs="Times New Roman"/>
                <w:sz w:val="28"/>
                <w:szCs w:val="28"/>
              </w:rPr>
              <w:t>2 группа</w:t>
            </w:r>
          </w:p>
        </w:tc>
        <w:tc>
          <w:tcPr>
            <w:tcW w:w="1843" w:type="dxa"/>
          </w:tcPr>
          <w:p w14:paraId="559CA662" w14:textId="026884DF" w:rsidR="00752F12" w:rsidRPr="00442814" w:rsidRDefault="00752F12" w:rsidP="00752F12">
            <w:pPr>
              <w:pStyle w:val="ConsPlusNormal"/>
              <w:jc w:val="center"/>
              <w:rPr>
                <w:rFonts w:ascii="Times New Roman" w:hAnsi="Times New Roman" w:cs="Times New Roman"/>
                <w:sz w:val="28"/>
                <w:szCs w:val="28"/>
              </w:rPr>
            </w:pPr>
            <w:r w:rsidRPr="00442814">
              <w:rPr>
                <w:rFonts w:ascii="Times New Roman" w:hAnsi="Times New Roman" w:cs="Times New Roman"/>
                <w:sz w:val="28"/>
                <w:szCs w:val="28"/>
              </w:rPr>
              <w:t>0,40</w:t>
            </w:r>
          </w:p>
        </w:tc>
        <w:tc>
          <w:tcPr>
            <w:tcW w:w="2835" w:type="dxa"/>
          </w:tcPr>
          <w:p w14:paraId="522E3C66" w14:textId="4C4C550C" w:rsidR="00752F12" w:rsidRPr="00442814" w:rsidRDefault="00A87719" w:rsidP="00A87719">
            <w:pPr>
              <w:pStyle w:val="ConsPlusNormal"/>
              <w:jc w:val="center"/>
              <w:rPr>
                <w:rFonts w:ascii="Times New Roman" w:hAnsi="Times New Roman" w:cs="Times New Roman"/>
                <w:sz w:val="28"/>
                <w:szCs w:val="28"/>
              </w:rPr>
            </w:pPr>
            <w:r w:rsidRPr="00442814">
              <w:rPr>
                <w:rFonts w:ascii="Times New Roman" w:hAnsi="Times New Roman" w:cs="Times New Roman"/>
                <w:sz w:val="28"/>
                <w:szCs w:val="28"/>
              </w:rPr>
              <w:t>50,17</w:t>
            </w:r>
          </w:p>
        </w:tc>
      </w:tr>
      <w:tr w:rsidR="00752F12" w:rsidRPr="00442814" w14:paraId="1B95DE18" w14:textId="77777777" w:rsidTr="00752F12">
        <w:tc>
          <w:tcPr>
            <w:tcW w:w="737" w:type="dxa"/>
          </w:tcPr>
          <w:p w14:paraId="0CFE6506" w14:textId="77777777" w:rsidR="00752F12" w:rsidRPr="00442814" w:rsidRDefault="00752F12" w:rsidP="00824772">
            <w:pPr>
              <w:pStyle w:val="ConsPlusNormal"/>
              <w:rPr>
                <w:rFonts w:ascii="Times New Roman" w:hAnsi="Times New Roman" w:cs="Times New Roman"/>
                <w:sz w:val="28"/>
                <w:szCs w:val="28"/>
              </w:rPr>
            </w:pPr>
            <w:r w:rsidRPr="00442814">
              <w:rPr>
                <w:rFonts w:ascii="Times New Roman" w:hAnsi="Times New Roman" w:cs="Times New Roman"/>
                <w:sz w:val="28"/>
                <w:szCs w:val="28"/>
              </w:rPr>
              <w:t>3.</w:t>
            </w:r>
          </w:p>
        </w:tc>
        <w:tc>
          <w:tcPr>
            <w:tcW w:w="3516" w:type="dxa"/>
          </w:tcPr>
          <w:p w14:paraId="16764DF5" w14:textId="77777777" w:rsidR="00752F12" w:rsidRPr="00442814" w:rsidRDefault="00752F12" w:rsidP="00F559FA">
            <w:pPr>
              <w:pStyle w:val="ConsPlusNormal"/>
              <w:rPr>
                <w:rFonts w:ascii="Times New Roman" w:hAnsi="Times New Roman" w:cs="Times New Roman"/>
                <w:sz w:val="28"/>
                <w:szCs w:val="28"/>
              </w:rPr>
            </w:pPr>
            <w:r w:rsidRPr="00442814">
              <w:rPr>
                <w:rFonts w:ascii="Times New Roman" w:hAnsi="Times New Roman" w:cs="Times New Roman"/>
                <w:sz w:val="28"/>
                <w:szCs w:val="28"/>
              </w:rPr>
              <w:t>3 группа</w:t>
            </w:r>
          </w:p>
        </w:tc>
        <w:tc>
          <w:tcPr>
            <w:tcW w:w="1843" w:type="dxa"/>
          </w:tcPr>
          <w:p w14:paraId="468D32DB" w14:textId="7EBE1781" w:rsidR="00752F12" w:rsidRPr="00442814" w:rsidRDefault="00752F12" w:rsidP="00752F12">
            <w:pPr>
              <w:pStyle w:val="ConsPlusNormal"/>
              <w:jc w:val="center"/>
              <w:rPr>
                <w:rFonts w:ascii="Times New Roman" w:hAnsi="Times New Roman" w:cs="Times New Roman"/>
                <w:sz w:val="28"/>
                <w:szCs w:val="28"/>
              </w:rPr>
            </w:pPr>
            <w:r w:rsidRPr="00442814">
              <w:rPr>
                <w:rFonts w:ascii="Times New Roman" w:hAnsi="Times New Roman" w:cs="Times New Roman"/>
                <w:sz w:val="28"/>
                <w:szCs w:val="28"/>
              </w:rPr>
              <w:t>0,60</w:t>
            </w:r>
          </w:p>
        </w:tc>
        <w:tc>
          <w:tcPr>
            <w:tcW w:w="2835" w:type="dxa"/>
          </w:tcPr>
          <w:p w14:paraId="2A65B9CE" w14:textId="20224127" w:rsidR="00752F12" w:rsidRPr="00442814" w:rsidRDefault="00A87719" w:rsidP="00A87719">
            <w:pPr>
              <w:pStyle w:val="ConsPlusNormal"/>
              <w:jc w:val="center"/>
              <w:rPr>
                <w:rFonts w:ascii="Times New Roman" w:hAnsi="Times New Roman" w:cs="Times New Roman"/>
                <w:sz w:val="28"/>
                <w:szCs w:val="28"/>
              </w:rPr>
            </w:pPr>
            <w:r w:rsidRPr="00442814">
              <w:rPr>
                <w:rFonts w:ascii="Times New Roman" w:hAnsi="Times New Roman" w:cs="Times New Roman"/>
                <w:sz w:val="28"/>
                <w:szCs w:val="28"/>
              </w:rPr>
              <w:t>75,25</w:t>
            </w:r>
          </w:p>
        </w:tc>
      </w:tr>
      <w:tr w:rsidR="00752F12" w:rsidRPr="00442814" w14:paraId="0498AE04" w14:textId="77777777" w:rsidTr="00752F12">
        <w:tc>
          <w:tcPr>
            <w:tcW w:w="737" w:type="dxa"/>
          </w:tcPr>
          <w:p w14:paraId="5F75F26B" w14:textId="77777777" w:rsidR="00752F12" w:rsidRPr="00442814" w:rsidRDefault="00752F12" w:rsidP="00824772">
            <w:pPr>
              <w:pStyle w:val="ConsPlusNormal"/>
              <w:rPr>
                <w:rFonts w:ascii="Times New Roman" w:hAnsi="Times New Roman" w:cs="Times New Roman"/>
                <w:sz w:val="28"/>
                <w:szCs w:val="28"/>
              </w:rPr>
            </w:pPr>
            <w:r w:rsidRPr="00442814">
              <w:rPr>
                <w:rFonts w:ascii="Times New Roman" w:hAnsi="Times New Roman" w:cs="Times New Roman"/>
                <w:sz w:val="28"/>
                <w:szCs w:val="28"/>
              </w:rPr>
              <w:t>4.</w:t>
            </w:r>
          </w:p>
        </w:tc>
        <w:tc>
          <w:tcPr>
            <w:tcW w:w="3516" w:type="dxa"/>
          </w:tcPr>
          <w:p w14:paraId="4AE1D973" w14:textId="77777777" w:rsidR="00752F12" w:rsidRPr="00442814" w:rsidRDefault="00752F12" w:rsidP="00F559FA">
            <w:pPr>
              <w:pStyle w:val="ConsPlusNormal"/>
              <w:rPr>
                <w:rFonts w:ascii="Times New Roman" w:hAnsi="Times New Roman" w:cs="Times New Roman"/>
                <w:sz w:val="28"/>
                <w:szCs w:val="28"/>
              </w:rPr>
            </w:pPr>
            <w:r w:rsidRPr="00442814">
              <w:rPr>
                <w:rFonts w:ascii="Times New Roman" w:hAnsi="Times New Roman" w:cs="Times New Roman"/>
                <w:sz w:val="28"/>
                <w:szCs w:val="28"/>
              </w:rPr>
              <w:t>4 группа</w:t>
            </w:r>
          </w:p>
        </w:tc>
        <w:tc>
          <w:tcPr>
            <w:tcW w:w="1843" w:type="dxa"/>
          </w:tcPr>
          <w:p w14:paraId="332078A0" w14:textId="5D98AE6B" w:rsidR="00752F12" w:rsidRPr="00442814" w:rsidRDefault="00752F12" w:rsidP="00752F12">
            <w:pPr>
              <w:pStyle w:val="ConsPlusNormal"/>
              <w:jc w:val="center"/>
              <w:rPr>
                <w:rFonts w:ascii="Times New Roman" w:hAnsi="Times New Roman" w:cs="Times New Roman"/>
                <w:sz w:val="28"/>
                <w:szCs w:val="28"/>
              </w:rPr>
            </w:pPr>
            <w:r w:rsidRPr="00442814">
              <w:rPr>
                <w:rFonts w:ascii="Times New Roman" w:hAnsi="Times New Roman" w:cs="Times New Roman"/>
                <w:sz w:val="28"/>
                <w:szCs w:val="28"/>
              </w:rPr>
              <w:t>0,71</w:t>
            </w:r>
          </w:p>
        </w:tc>
        <w:tc>
          <w:tcPr>
            <w:tcW w:w="2835" w:type="dxa"/>
          </w:tcPr>
          <w:p w14:paraId="2733ADA1" w14:textId="5D2A36E1" w:rsidR="00752F12" w:rsidRPr="00442814" w:rsidRDefault="00A87719" w:rsidP="00A87719">
            <w:pPr>
              <w:pStyle w:val="ConsPlusNormal"/>
              <w:jc w:val="center"/>
              <w:rPr>
                <w:rFonts w:ascii="Times New Roman" w:hAnsi="Times New Roman" w:cs="Times New Roman"/>
                <w:sz w:val="28"/>
                <w:szCs w:val="28"/>
              </w:rPr>
            </w:pPr>
            <w:r w:rsidRPr="00442814">
              <w:rPr>
                <w:rFonts w:ascii="Times New Roman" w:hAnsi="Times New Roman" w:cs="Times New Roman"/>
                <w:sz w:val="28"/>
                <w:szCs w:val="28"/>
              </w:rPr>
              <w:t>89,05</w:t>
            </w:r>
          </w:p>
        </w:tc>
      </w:tr>
      <w:tr w:rsidR="00752F12" w:rsidRPr="00442814" w14:paraId="1A066ECF" w14:textId="77777777" w:rsidTr="00752F12">
        <w:tc>
          <w:tcPr>
            <w:tcW w:w="737" w:type="dxa"/>
          </w:tcPr>
          <w:p w14:paraId="70588F97" w14:textId="77777777" w:rsidR="00752F12" w:rsidRPr="00442814" w:rsidRDefault="00752F12" w:rsidP="00824772">
            <w:pPr>
              <w:pStyle w:val="ConsPlusNormal"/>
              <w:rPr>
                <w:rFonts w:ascii="Times New Roman" w:hAnsi="Times New Roman" w:cs="Times New Roman"/>
                <w:sz w:val="28"/>
                <w:szCs w:val="28"/>
              </w:rPr>
            </w:pPr>
            <w:r w:rsidRPr="00442814">
              <w:rPr>
                <w:rFonts w:ascii="Times New Roman" w:hAnsi="Times New Roman" w:cs="Times New Roman"/>
                <w:sz w:val="28"/>
                <w:szCs w:val="28"/>
              </w:rPr>
              <w:t>5.</w:t>
            </w:r>
          </w:p>
        </w:tc>
        <w:tc>
          <w:tcPr>
            <w:tcW w:w="3516" w:type="dxa"/>
          </w:tcPr>
          <w:p w14:paraId="10898048" w14:textId="77777777" w:rsidR="00752F12" w:rsidRPr="00442814" w:rsidRDefault="00752F12" w:rsidP="00F559FA">
            <w:pPr>
              <w:pStyle w:val="ConsPlusNormal"/>
              <w:rPr>
                <w:rFonts w:ascii="Times New Roman" w:hAnsi="Times New Roman" w:cs="Times New Roman"/>
                <w:sz w:val="28"/>
                <w:szCs w:val="28"/>
              </w:rPr>
            </w:pPr>
            <w:r w:rsidRPr="00442814">
              <w:rPr>
                <w:rFonts w:ascii="Times New Roman" w:hAnsi="Times New Roman" w:cs="Times New Roman"/>
                <w:sz w:val="28"/>
                <w:szCs w:val="28"/>
              </w:rPr>
              <w:t>5 группа</w:t>
            </w:r>
          </w:p>
        </w:tc>
        <w:tc>
          <w:tcPr>
            <w:tcW w:w="1843" w:type="dxa"/>
          </w:tcPr>
          <w:p w14:paraId="10969B76" w14:textId="456827B2" w:rsidR="00752F12" w:rsidRPr="00442814" w:rsidRDefault="00752F12" w:rsidP="00752F12">
            <w:pPr>
              <w:pStyle w:val="ConsPlusNormal"/>
              <w:jc w:val="center"/>
              <w:rPr>
                <w:rFonts w:ascii="Times New Roman" w:hAnsi="Times New Roman" w:cs="Times New Roman"/>
                <w:sz w:val="28"/>
                <w:szCs w:val="28"/>
              </w:rPr>
            </w:pPr>
            <w:r w:rsidRPr="00442814">
              <w:rPr>
                <w:rFonts w:ascii="Times New Roman" w:hAnsi="Times New Roman" w:cs="Times New Roman"/>
                <w:sz w:val="28"/>
                <w:szCs w:val="28"/>
              </w:rPr>
              <w:t>0,97</w:t>
            </w:r>
          </w:p>
        </w:tc>
        <w:tc>
          <w:tcPr>
            <w:tcW w:w="2835" w:type="dxa"/>
          </w:tcPr>
          <w:p w14:paraId="68798C40" w14:textId="37883B0B" w:rsidR="00752F12" w:rsidRPr="00442814" w:rsidRDefault="00A87719" w:rsidP="00A87719">
            <w:pPr>
              <w:pStyle w:val="ConsPlusNormal"/>
              <w:jc w:val="center"/>
              <w:rPr>
                <w:rFonts w:ascii="Times New Roman" w:hAnsi="Times New Roman" w:cs="Times New Roman"/>
                <w:sz w:val="28"/>
                <w:szCs w:val="28"/>
              </w:rPr>
            </w:pPr>
            <w:r w:rsidRPr="00442814">
              <w:rPr>
                <w:rFonts w:ascii="Times New Roman" w:hAnsi="Times New Roman" w:cs="Times New Roman"/>
                <w:sz w:val="28"/>
                <w:szCs w:val="28"/>
              </w:rPr>
              <w:t>121,66</w:t>
            </w:r>
          </w:p>
        </w:tc>
      </w:tr>
      <w:tr w:rsidR="00752F12" w:rsidRPr="00442814" w14:paraId="10800500" w14:textId="77777777" w:rsidTr="00752F12">
        <w:tc>
          <w:tcPr>
            <w:tcW w:w="737" w:type="dxa"/>
          </w:tcPr>
          <w:p w14:paraId="03D5C2D6" w14:textId="77777777" w:rsidR="00752F12" w:rsidRPr="00442814" w:rsidRDefault="00752F12" w:rsidP="00824772">
            <w:pPr>
              <w:pStyle w:val="ConsPlusNormal"/>
              <w:rPr>
                <w:rFonts w:ascii="Times New Roman" w:hAnsi="Times New Roman" w:cs="Times New Roman"/>
                <w:sz w:val="28"/>
                <w:szCs w:val="28"/>
              </w:rPr>
            </w:pPr>
            <w:r w:rsidRPr="00442814">
              <w:rPr>
                <w:rFonts w:ascii="Times New Roman" w:hAnsi="Times New Roman" w:cs="Times New Roman"/>
                <w:sz w:val="28"/>
                <w:szCs w:val="28"/>
              </w:rPr>
              <w:t>6.</w:t>
            </w:r>
          </w:p>
        </w:tc>
        <w:tc>
          <w:tcPr>
            <w:tcW w:w="3516" w:type="dxa"/>
          </w:tcPr>
          <w:p w14:paraId="3AA031BB" w14:textId="77777777" w:rsidR="00752F12" w:rsidRPr="00442814" w:rsidRDefault="00752F12" w:rsidP="00F559FA">
            <w:pPr>
              <w:pStyle w:val="ConsPlusNormal"/>
              <w:rPr>
                <w:rFonts w:ascii="Times New Roman" w:hAnsi="Times New Roman" w:cs="Times New Roman"/>
                <w:sz w:val="28"/>
                <w:szCs w:val="28"/>
              </w:rPr>
            </w:pPr>
            <w:r w:rsidRPr="00442814">
              <w:rPr>
                <w:rFonts w:ascii="Times New Roman" w:hAnsi="Times New Roman" w:cs="Times New Roman"/>
                <w:sz w:val="28"/>
                <w:szCs w:val="28"/>
              </w:rPr>
              <w:t>6 группа</w:t>
            </w:r>
          </w:p>
        </w:tc>
        <w:tc>
          <w:tcPr>
            <w:tcW w:w="1843" w:type="dxa"/>
          </w:tcPr>
          <w:p w14:paraId="55D6B230" w14:textId="47C7B5EC" w:rsidR="00752F12" w:rsidRPr="00442814" w:rsidRDefault="00752F12" w:rsidP="00752F12">
            <w:pPr>
              <w:pStyle w:val="ConsPlusNormal"/>
              <w:jc w:val="center"/>
              <w:rPr>
                <w:rFonts w:ascii="Times New Roman" w:hAnsi="Times New Roman" w:cs="Times New Roman"/>
                <w:sz w:val="28"/>
                <w:szCs w:val="28"/>
              </w:rPr>
            </w:pPr>
            <w:r w:rsidRPr="00442814">
              <w:rPr>
                <w:rFonts w:ascii="Times New Roman" w:hAnsi="Times New Roman" w:cs="Times New Roman"/>
                <w:sz w:val="28"/>
                <w:szCs w:val="28"/>
              </w:rPr>
              <w:t>1,08</w:t>
            </w:r>
          </w:p>
        </w:tc>
        <w:tc>
          <w:tcPr>
            <w:tcW w:w="2835" w:type="dxa"/>
          </w:tcPr>
          <w:p w14:paraId="1631D333" w14:textId="004DDEA8" w:rsidR="00752F12" w:rsidRPr="00442814" w:rsidRDefault="00A87719" w:rsidP="00A87719">
            <w:pPr>
              <w:pStyle w:val="ConsPlusNormal"/>
              <w:jc w:val="center"/>
              <w:rPr>
                <w:rFonts w:ascii="Times New Roman" w:hAnsi="Times New Roman" w:cs="Times New Roman"/>
                <w:sz w:val="28"/>
                <w:szCs w:val="28"/>
              </w:rPr>
            </w:pPr>
            <w:r w:rsidRPr="00442814">
              <w:rPr>
                <w:rFonts w:ascii="Times New Roman" w:hAnsi="Times New Roman" w:cs="Times New Roman"/>
                <w:sz w:val="28"/>
                <w:szCs w:val="28"/>
              </w:rPr>
              <w:t>135,45</w:t>
            </w:r>
          </w:p>
        </w:tc>
      </w:tr>
      <w:tr w:rsidR="00752F12" w:rsidRPr="00442814" w14:paraId="0584CBB4" w14:textId="77777777" w:rsidTr="00752F12">
        <w:tc>
          <w:tcPr>
            <w:tcW w:w="737" w:type="dxa"/>
          </w:tcPr>
          <w:p w14:paraId="1A4C90B1" w14:textId="77777777" w:rsidR="00752F12" w:rsidRPr="00442814" w:rsidRDefault="00752F12" w:rsidP="00824772">
            <w:pPr>
              <w:pStyle w:val="ConsPlusNormal"/>
              <w:rPr>
                <w:rFonts w:ascii="Times New Roman" w:hAnsi="Times New Roman" w:cs="Times New Roman"/>
                <w:sz w:val="28"/>
                <w:szCs w:val="28"/>
              </w:rPr>
            </w:pPr>
            <w:r w:rsidRPr="00442814">
              <w:rPr>
                <w:rFonts w:ascii="Times New Roman" w:hAnsi="Times New Roman" w:cs="Times New Roman"/>
                <w:sz w:val="28"/>
                <w:szCs w:val="28"/>
              </w:rPr>
              <w:t>7.</w:t>
            </w:r>
          </w:p>
        </w:tc>
        <w:tc>
          <w:tcPr>
            <w:tcW w:w="3516" w:type="dxa"/>
          </w:tcPr>
          <w:p w14:paraId="065798EA" w14:textId="77777777" w:rsidR="00752F12" w:rsidRPr="00442814" w:rsidRDefault="00752F12" w:rsidP="00F559FA">
            <w:pPr>
              <w:pStyle w:val="ConsPlusNormal"/>
              <w:rPr>
                <w:rFonts w:ascii="Times New Roman" w:hAnsi="Times New Roman" w:cs="Times New Roman"/>
                <w:sz w:val="28"/>
                <w:szCs w:val="28"/>
              </w:rPr>
            </w:pPr>
            <w:r w:rsidRPr="00442814">
              <w:rPr>
                <w:rFonts w:ascii="Times New Roman" w:hAnsi="Times New Roman" w:cs="Times New Roman"/>
                <w:sz w:val="28"/>
                <w:szCs w:val="28"/>
              </w:rPr>
              <w:t>7 группа</w:t>
            </w:r>
          </w:p>
        </w:tc>
        <w:tc>
          <w:tcPr>
            <w:tcW w:w="1843" w:type="dxa"/>
          </w:tcPr>
          <w:p w14:paraId="220E1EAC" w14:textId="539B0BE7" w:rsidR="00752F12" w:rsidRPr="00442814" w:rsidRDefault="00752F12" w:rsidP="00752F12">
            <w:pPr>
              <w:pStyle w:val="ConsPlusNormal"/>
              <w:jc w:val="center"/>
              <w:rPr>
                <w:rFonts w:ascii="Times New Roman" w:hAnsi="Times New Roman" w:cs="Times New Roman"/>
                <w:sz w:val="28"/>
                <w:szCs w:val="28"/>
              </w:rPr>
            </w:pPr>
            <w:r w:rsidRPr="00442814">
              <w:rPr>
                <w:rFonts w:ascii="Times New Roman" w:hAnsi="Times New Roman" w:cs="Times New Roman"/>
                <w:sz w:val="28"/>
                <w:szCs w:val="28"/>
              </w:rPr>
              <w:t>1,35</w:t>
            </w:r>
          </w:p>
        </w:tc>
        <w:tc>
          <w:tcPr>
            <w:tcW w:w="2835" w:type="dxa"/>
          </w:tcPr>
          <w:p w14:paraId="56C2AD72" w14:textId="46637559" w:rsidR="00752F12" w:rsidRPr="00442814" w:rsidRDefault="00A87719" w:rsidP="00A87719">
            <w:pPr>
              <w:pStyle w:val="ConsPlusNormal"/>
              <w:jc w:val="center"/>
              <w:rPr>
                <w:rFonts w:ascii="Times New Roman" w:hAnsi="Times New Roman" w:cs="Times New Roman"/>
                <w:sz w:val="28"/>
                <w:szCs w:val="28"/>
              </w:rPr>
            </w:pPr>
            <w:r w:rsidRPr="00442814">
              <w:rPr>
                <w:rFonts w:ascii="Times New Roman" w:hAnsi="Times New Roman" w:cs="Times New Roman"/>
                <w:sz w:val="28"/>
                <w:szCs w:val="28"/>
              </w:rPr>
              <w:t>169,32</w:t>
            </w:r>
          </w:p>
        </w:tc>
      </w:tr>
      <w:tr w:rsidR="00752F12" w:rsidRPr="00442814" w14:paraId="5E2D4652" w14:textId="77777777" w:rsidTr="00752F12">
        <w:tc>
          <w:tcPr>
            <w:tcW w:w="737" w:type="dxa"/>
          </w:tcPr>
          <w:p w14:paraId="52A7B2B2" w14:textId="00542C3B" w:rsidR="00752F12" w:rsidRPr="00442814" w:rsidRDefault="00752F12" w:rsidP="00824772">
            <w:pPr>
              <w:pStyle w:val="ConsPlusNormal"/>
              <w:rPr>
                <w:rFonts w:ascii="Times New Roman" w:hAnsi="Times New Roman" w:cs="Times New Roman"/>
                <w:sz w:val="28"/>
                <w:szCs w:val="28"/>
              </w:rPr>
            </w:pPr>
            <w:r w:rsidRPr="00442814">
              <w:rPr>
                <w:rFonts w:ascii="Times New Roman" w:hAnsi="Times New Roman" w:cs="Times New Roman"/>
                <w:sz w:val="28"/>
                <w:szCs w:val="28"/>
              </w:rPr>
              <w:t>8.</w:t>
            </w:r>
          </w:p>
        </w:tc>
        <w:tc>
          <w:tcPr>
            <w:tcW w:w="3516" w:type="dxa"/>
          </w:tcPr>
          <w:p w14:paraId="067F3095" w14:textId="154F63B0" w:rsidR="00752F12" w:rsidRPr="00442814" w:rsidRDefault="00752F12" w:rsidP="00F559FA">
            <w:pPr>
              <w:pStyle w:val="ConsPlusNormal"/>
              <w:rPr>
                <w:rFonts w:ascii="Times New Roman" w:hAnsi="Times New Roman" w:cs="Times New Roman"/>
                <w:sz w:val="28"/>
                <w:szCs w:val="28"/>
              </w:rPr>
            </w:pPr>
            <w:r w:rsidRPr="00442814">
              <w:rPr>
                <w:rFonts w:ascii="Times New Roman" w:hAnsi="Times New Roman" w:cs="Times New Roman"/>
                <w:sz w:val="28"/>
                <w:szCs w:val="28"/>
              </w:rPr>
              <w:t>8 группа</w:t>
            </w:r>
          </w:p>
        </w:tc>
        <w:tc>
          <w:tcPr>
            <w:tcW w:w="1843" w:type="dxa"/>
          </w:tcPr>
          <w:p w14:paraId="58777668" w14:textId="7E248FB4" w:rsidR="00752F12" w:rsidRPr="00442814" w:rsidRDefault="00752F12" w:rsidP="00752F12">
            <w:pPr>
              <w:pStyle w:val="ConsPlusNormal"/>
              <w:jc w:val="center"/>
              <w:rPr>
                <w:rFonts w:ascii="Times New Roman" w:hAnsi="Times New Roman" w:cs="Times New Roman"/>
                <w:sz w:val="28"/>
                <w:szCs w:val="28"/>
              </w:rPr>
            </w:pPr>
            <w:r w:rsidRPr="00442814">
              <w:rPr>
                <w:rFonts w:ascii="Times New Roman" w:hAnsi="Times New Roman" w:cs="Times New Roman"/>
                <w:sz w:val="28"/>
                <w:szCs w:val="28"/>
              </w:rPr>
              <w:t>1,45</w:t>
            </w:r>
          </w:p>
        </w:tc>
        <w:tc>
          <w:tcPr>
            <w:tcW w:w="2835" w:type="dxa"/>
          </w:tcPr>
          <w:p w14:paraId="7A06490C" w14:textId="2AE23057" w:rsidR="00752F12" w:rsidRPr="00442814" w:rsidRDefault="00A87719" w:rsidP="00A87719">
            <w:pPr>
              <w:pStyle w:val="ConsPlusNormal"/>
              <w:jc w:val="center"/>
              <w:rPr>
                <w:rFonts w:ascii="Times New Roman" w:hAnsi="Times New Roman" w:cs="Times New Roman"/>
                <w:sz w:val="28"/>
                <w:szCs w:val="28"/>
              </w:rPr>
            </w:pPr>
            <w:r w:rsidRPr="00442814">
              <w:rPr>
                <w:rFonts w:ascii="Times New Roman" w:hAnsi="Times New Roman" w:cs="Times New Roman"/>
                <w:sz w:val="28"/>
                <w:szCs w:val="28"/>
              </w:rPr>
              <w:t>181,86</w:t>
            </w:r>
          </w:p>
        </w:tc>
      </w:tr>
      <w:tr w:rsidR="00752F12" w:rsidRPr="00442814" w14:paraId="65729E58" w14:textId="77777777" w:rsidTr="00752F12">
        <w:tc>
          <w:tcPr>
            <w:tcW w:w="737" w:type="dxa"/>
          </w:tcPr>
          <w:p w14:paraId="6FCBDAB8" w14:textId="383193A6" w:rsidR="00752F12" w:rsidRPr="00442814" w:rsidRDefault="00752F12" w:rsidP="00824772">
            <w:pPr>
              <w:pStyle w:val="ConsPlusNormal"/>
              <w:rPr>
                <w:rFonts w:ascii="Times New Roman" w:hAnsi="Times New Roman" w:cs="Times New Roman"/>
                <w:sz w:val="28"/>
                <w:szCs w:val="28"/>
              </w:rPr>
            </w:pPr>
            <w:r w:rsidRPr="00442814">
              <w:rPr>
                <w:rFonts w:ascii="Times New Roman" w:hAnsi="Times New Roman" w:cs="Times New Roman"/>
                <w:sz w:val="28"/>
                <w:szCs w:val="28"/>
              </w:rPr>
              <w:t>9.</w:t>
            </w:r>
          </w:p>
        </w:tc>
        <w:tc>
          <w:tcPr>
            <w:tcW w:w="3516" w:type="dxa"/>
          </w:tcPr>
          <w:p w14:paraId="7A92AB0B" w14:textId="786A033D" w:rsidR="00752F12" w:rsidRPr="00442814" w:rsidRDefault="00752F12" w:rsidP="00F559FA">
            <w:pPr>
              <w:pStyle w:val="ConsPlusNormal"/>
              <w:rPr>
                <w:rFonts w:ascii="Times New Roman" w:hAnsi="Times New Roman" w:cs="Times New Roman"/>
                <w:sz w:val="28"/>
                <w:szCs w:val="28"/>
              </w:rPr>
            </w:pPr>
            <w:r w:rsidRPr="00442814">
              <w:rPr>
                <w:rFonts w:ascii="Times New Roman" w:hAnsi="Times New Roman" w:cs="Times New Roman"/>
                <w:sz w:val="28"/>
                <w:szCs w:val="28"/>
              </w:rPr>
              <w:t>9 группа</w:t>
            </w:r>
          </w:p>
        </w:tc>
        <w:tc>
          <w:tcPr>
            <w:tcW w:w="1843" w:type="dxa"/>
          </w:tcPr>
          <w:p w14:paraId="67B8BBE8" w14:textId="5BA9F715" w:rsidR="00752F12" w:rsidRPr="00442814" w:rsidRDefault="00752F12" w:rsidP="00752F12">
            <w:pPr>
              <w:pStyle w:val="ConsPlusNormal"/>
              <w:jc w:val="center"/>
              <w:rPr>
                <w:rFonts w:ascii="Times New Roman" w:hAnsi="Times New Roman" w:cs="Times New Roman"/>
                <w:sz w:val="28"/>
                <w:szCs w:val="28"/>
              </w:rPr>
            </w:pPr>
            <w:r w:rsidRPr="00442814">
              <w:rPr>
                <w:rFonts w:ascii="Times New Roman" w:hAnsi="Times New Roman" w:cs="Times New Roman"/>
                <w:sz w:val="28"/>
                <w:szCs w:val="28"/>
              </w:rPr>
              <w:t>1,80</w:t>
            </w:r>
          </w:p>
        </w:tc>
        <w:tc>
          <w:tcPr>
            <w:tcW w:w="2835" w:type="dxa"/>
          </w:tcPr>
          <w:p w14:paraId="350D9750" w14:textId="426540DD" w:rsidR="00752F12" w:rsidRPr="00442814" w:rsidRDefault="00A87719" w:rsidP="00A87719">
            <w:pPr>
              <w:pStyle w:val="ConsPlusNormal"/>
              <w:jc w:val="center"/>
              <w:rPr>
                <w:rFonts w:ascii="Times New Roman" w:hAnsi="Times New Roman" w:cs="Times New Roman"/>
                <w:sz w:val="28"/>
                <w:szCs w:val="28"/>
              </w:rPr>
            </w:pPr>
            <w:r w:rsidRPr="00442814">
              <w:rPr>
                <w:rFonts w:ascii="Times New Roman" w:hAnsi="Times New Roman" w:cs="Times New Roman"/>
                <w:sz w:val="28"/>
                <w:szCs w:val="28"/>
              </w:rPr>
              <w:t>225,76</w:t>
            </w:r>
          </w:p>
        </w:tc>
      </w:tr>
      <w:tr w:rsidR="00752F12" w:rsidRPr="00442814" w14:paraId="0B3C254C" w14:textId="77777777" w:rsidTr="00752F12">
        <w:tc>
          <w:tcPr>
            <w:tcW w:w="737" w:type="dxa"/>
          </w:tcPr>
          <w:p w14:paraId="44F2F526" w14:textId="60FA1455" w:rsidR="00752F12" w:rsidRPr="00442814" w:rsidRDefault="00752F12" w:rsidP="00824772">
            <w:pPr>
              <w:pStyle w:val="ConsPlusNormal"/>
              <w:rPr>
                <w:rFonts w:ascii="Times New Roman" w:hAnsi="Times New Roman" w:cs="Times New Roman"/>
                <w:sz w:val="28"/>
                <w:szCs w:val="28"/>
              </w:rPr>
            </w:pPr>
            <w:r w:rsidRPr="00442814">
              <w:rPr>
                <w:rFonts w:ascii="Times New Roman" w:hAnsi="Times New Roman" w:cs="Times New Roman"/>
                <w:sz w:val="28"/>
                <w:szCs w:val="28"/>
              </w:rPr>
              <w:t>10.</w:t>
            </w:r>
          </w:p>
        </w:tc>
        <w:tc>
          <w:tcPr>
            <w:tcW w:w="3516" w:type="dxa"/>
          </w:tcPr>
          <w:p w14:paraId="37B39962" w14:textId="47029B31" w:rsidR="00752F12" w:rsidRPr="00442814" w:rsidRDefault="00752F12" w:rsidP="00F559FA">
            <w:pPr>
              <w:pStyle w:val="ConsPlusNormal"/>
              <w:rPr>
                <w:rFonts w:ascii="Times New Roman" w:hAnsi="Times New Roman" w:cs="Times New Roman"/>
                <w:sz w:val="28"/>
                <w:szCs w:val="28"/>
              </w:rPr>
            </w:pPr>
            <w:r w:rsidRPr="00442814">
              <w:rPr>
                <w:rFonts w:ascii="Times New Roman" w:hAnsi="Times New Roman" w:cs="Times New Roman"/>
                <w:sz w:val="28"/>
                <w:szCs w:val="28"/>
              </w:rPr>
              <w:t>10 группа</w:t>
            </w:r>
          </w:p>
        </w:tc>
        <w:tc>
          <w:tcPr>
            <w:tcW w:w="1843" w:type="dxa"/>
          </w:tcPr>
          <w:p w14:paraId="001011A2" w14:textId="2278C2DD" w:rsidR="00752F12" w:rsidRPr="00442814" w:rsidRDefault="00752F12" w:rsidP="00752F12">
            <w:pPr>
              <w:pStyle w:val="ConsPlusNormal"/>
              <w:jc w:val="center"/>
              <w:rPr>
                <w:rFonts w:ascii="Times New Roman" w:hAnsi="Times New Roman" w:cs="Times New Roman"/>
                <w:sz w:val="28"/>
                <w:szCs w:val="28"/>
              </w:rPr>
            </w:pPr>
            <w:r w:rsidRPr="00442814">
              <w:rPr>
                <w:rFonts w:ascii="Times New Roman" w:hAnsi="Times New Roman" w:cs="Times New Roman"/>
                <w:sz w:val="28"/>
                <w:szCs w:val="28"/>
              </w:rPr>
              <w:t>2,50</w:t>
            </w:r>
          </w:p>
        </w:tc>
        <w:tc>
          <w:tcPr>
            <w:tcW w:w="2835" w:type="dxa"/>
          </w:tcPr>
          <w:p w14:paraId="03811CD7" w14:textId="41762E29" w:rsidR="00752F12" w:rsidRPr="00442814" w:rsidRDefault="00A87719" w:rsidP="00A87719">
            <w:pPr>
              <w:pStyle w:val="ConsPlusNormal"/>
              <w:jc w:val="center"/>
              <w:rPr>
                <w:rFonts w:ascii="Times New Roman" w:hAnsi="Times New Roman" w:cs="Times New Roman"/>
                <w:sz w:val="28"/>
                <w:szCs w:val="28"/>
              </w:rPr>
            </w:pPr>
            <w:r w:rsidRPr="00442814">
              <w:rPr>
                <w:rFonts w:ascii="Times New Roman" w:hAnsi="Times New Roman" w:cs="Times New Roman"/>
                <w:sz w:val="28"/>
                <w:szCs w:val="28"/>
              </w:rPr>
              <w:t>313,55</w:t>
            </w:r>
          </w:p>
        </w:tc>
      </w:tr>
      <w:tr w:rsidR="00752F12" w:rsidRPr="00442814" w14:paraId="5419E432" w14:textId="77777777" w:rsidTr="00752F12">
        <w:tc>
          <w:tcPr>
            <w:tcW w:w="737" w:type="dxa"/>
          </w:tcPr>
          <w:p w14:paraId="5F1EC25A" w14:textId="74EADE9C" w:rsidR="00752F12" w:rsidRPr="00442814" w:rsidRDefault="00752F12" w:rsidP="00824772">
            <w:pPr>
              <w:pStyle w:val="ConsPlusNormal"/>
              <w:rPr>
                <w:rFonts w:ascii="Times New Roman" w:hAnsi="Times New Roman" w:cs="Times New Roman"/>
                <w:sz w:val="28"/>
                <w:szCs w:val="28"/>
              </w:rPr>
            </w:pPr>
            <w:r w:rsidRPr="00442814">
              <w:rPr>
                <w:rFonts w:ascii="Times New Roman" w:hAnsi="Times New Roman" w:cs="Times New Roman"/>
                <w:sz w:val="28"/>
                <w:szCs w:val="28"/>
              </w:rPr>
              <w:t>11</w:t>
            </w:r>
          </w:p>
        </w:tc>
        <w:tc>
          <w:tcPr>
            <w:tcW w:w="3516" w:type="dxa"/>
          </w:tcPr>
          <w:p w14:paraId="3A12CFB6" w14:textId="42AF0B96" w:rsidR="00752F12" w:rsidRPr="00442814" w:rsidRDefault="00752F12" w:rsidP="00F559FA">
            <w:pPr>
              <w:pStyle w:val="ConsPlusNormal"/>
              <w:rPr>
                <w:rFonts w:ascii="Times New Roman" w:hAnsi="Times New Roman" w:cs="Times New Roman"/>
                <w:sz w:val="28"/>
                <w:szCs w:val="28"/>
              </w:rPr>
            </w:pPr>
            <w:r w:rsidRPr="00442814">
              <w:rPr>
                <w:rFonts w:ascii="Times New Roman" w:hAnsi="Times New Roman" w:cs="Times New Roman"/>
                <w:sz w:val="28"/>
                <w:szCs w:val="28"/>
              </w:rPr>
              <w:t>11 группа</w:t>
            </w:r>
          </w:p>
        </w:tc>
        <w:tc>
          <w:tcPr>
            <w:tcW w:w="1843" w:type="dxa"/>
          </w:tcPr>
          <w:p w14:paraId="7EB74ADC" w14:textId="525DFB9E" w:rsidR="00752F12" w:rsidRPr="00442814" w:rsidRDefault="00752F12" w:rsidP="00752F12">
            <w:pPr>
              <w:pStyle w:val="ConsPlusNormal"/>
              <w:jc w:val="center"/>
              <w:rPr>
                <w:rFonts w:ascii="Times New Roman" w:hAnsi="Times New Roman" w:cs="Times New Roman"/>
                <w:sz w:val="28"/>
                <w:szCs w:val="28"/>
              </w:rPr>
            </w:pPr>
            <w:r w:rsidRPr="00442814">
              <w:rPr>
                <w:rFonts w:ascii="Times New Roman" w:hAnsi="Times New Roman" w:cs="Times New Roman"/>
                <w:sz w:val="28"/>
                <w:szCs w:val="28"/>
              </w:rPr>
              <w:t>2,90</w:t>
            </w:r>
          </w:p>
        </w:tc>
        <w:tc>
          <w:tcPr>
            <w:tcW w:w="2835" w:type="dxa"/>
          </w:tcPr>
          <w:p w14:paraId="58BFE0A4" w14:textId="6DD5A67F" w:rsidR="00752F12" w:rsidRPr="00442814" w:rsidRDefault="00A87719" w:rsidP="00A87719">
            <w:pPr>
              <w:pStyle w:val="ConsPlusNormal"/>
              <w:jc w:val="center"/>
              <w:rPr>
                <w:rFonts w:ascii="Times New Roman" w:hAnsi="Times New Roman" w:cs="Times New Roman"/>
                <w:sz w:val="28"/>
                <w:szCs w:val="28"/>
              </w:rPr>
            </w:pPr>
            <w:r w:rsidRPr="00442814">
              <w:rPr>
                <w:rFonts w:ascii="Times New Roman" w:hAnsi="Times New Roman" w:cs="Times New Roman"/>
                <w:sz w:val="28"/>
                <w:szCs w:val="28"/>
              </w:rPr>
              <w:t>363,72</w:t>
            </w:r>
          </w:p>
        </w:tc>
      </w:tr>
    </w:tbl>
    <w:p w14:paraId="1C9A9876" w14:textId="09490BFF" w:rsidR="00964C03" w:rsidRPr="00442814" w:rsidRDefault="00964C03" w:rsidP="002238E5">
      <w:pPr>
        <w:pStyle w:val="ConsPlusNormal"/>
        <w:spacing w:line="240" w:lineRule="exact"/>
        <w:jc w:val="center"/>
        <w:rPr>
          <w:rFonts w:ascii="Times New Roman" w:hAnsi="Times New Roman" w:cs="Times New Roman"/>
          <w:sz w:val="28"/>
          <w:szCs w:val="28"/>
        </w:rPr>
      </w:pPr>
    </w:p>
    <w:p w14:paraId="53ED094E" w14:textId="12C3CB72" w:rsidR="005C7E48" w:rsidRPr="00442814" w:rsidRDefault="00A87719" w:rsidP="00805F9A">
      <w:pPr>
        <w:pStyle w:val="ConsPlusNormal"/>
        <w:ind w:firstLine="709"/>
        <w:jc w:val="both"/>
        <w:rPr>
          <w:rFonts w:ascii="Times New Roman" w:hAnsi="Times New Roman" w:cs="Times New Roman"/>
          <w:sz w:val="28"/>
        </w:rPr>
      </w:pPr>
      <w:r w:rsidRPr="00442814">
        <w:rPr>
          <w:rFonts w:ascii="Times New Roman" w:hAnsi="Times New Roman" w:cs="Times New Roman"/>
          <w:sz w:val="28"/>
        </w:rPr>
        <w:t>20</w:t>
      </w:r>
      <w:r w:rsidR="005C7E48" w:rsidRPr="00442814">
        <w:rPr>
          <w:rFonts w:ascii="Times New Roman" w:hAnsi="Times New Roman" w:cs="Times New Roman"/>
          <w:sz w:val="28"/>
        </w:rPr>
        <w:t>. Фактический размер финансового обеспечения</w:t>
      </w:r>
      <w:r w:rsidR="008B24D1" w:rsidRPr="00442814">
        <w:rPr>
          <w:rFonts w:ascii="Times New Roman" w:hAnsi="Times New Roman" w:cs="Times New Roman"/>
          <w:sz w:val="28"/>
        </w:rPr>
        <w:t xml:space="preserve"> (ФОС)</w:t>
      </w:r>
      <w:r w:rsidR="005C7E48" w:rsidRPr="00442814">
        <w:rPr>
          <w:rFonts w:ascii="Times New Roman" w:hAnsi="Times New Roman" w:cs="Times New Roman"/>
          <w:sz w:val="28"/>
        </w:rPr>
        <w:t xml:space="preserve"> медицинской организации, имеющей прикрепившихся лиц, оплата медицинской помощи в которых осуществляется по </w:t>
      </w:r>
      <w:proofErr w:type="spellStart"/>
      <w:r w:rsidR="00741B4B" w:rsidRPr="00442814">
        <w:rPr>
          <w:rFonts w:ascii="Times New Roman" w:hAnsi="Times New Roman" w:cs="Times New Roman"/>
          <w:sz w:val="28"/>
        </w:rPr>
        <w:t>ФДПн</w:t>
      </w:r>
      <w:proofErr w:type="spellEnd"/>
      <w:r w:rsidR="005C7E48" w:rsidRPr="00442814">
        <w:rPr>
          <w:rFonts w:ascii="Times New Roman" w:hAnsi="Times New Roman" w:cs="Times New Roman"/>
          <w:sz w:val="28"/>
        </w:rPr>
        <w:t>,</w:t>
      </w:r>
      <w:r w:rsidR="008B24D1" w:rsidRPr="00442814">
        <w:rPr>
          <w:rFonts w:ascii="Times New Roman" w:hAnsi="Times New Roman" w:cs="Times New Roman"/>
          <w:sz w:val="28"/>
        </w:rPr>
        <w:t xml:space="preserve"> осуществляется с учетом </w:t>
      </w:r>
      <w:proofErr w:type="spellStart"/>
      <w:r w:rsidR="008B24D1" w:rsidRPr="00442814">
        <w:rPr>
          <w:rFonts w:ascii="Times New Roman" w:hAnsi="Times New Roman" w:cs="Times New Roman"/>
          <w:sz w:val="28"/>
        </w:rPr>
        <w:t>межучрежденческих</w:t>
      </w:r>
      <w:proofErr w:type="spellEnd"/>
      <w:r w:rsidR="008B24D1" w:rsidRPr="00442814">
        <w:rPr>
          <w:rFonts w:ascii="Times New Roman" w:hAnsi="Times New Roman" w:cs="Times New Roman"/>
          <w:sz w:val="28"/>
        </w:rPr>
        <w:t xml:space="preserve"> расчетов, проводимых СМО, и результатов контроля </w:t>
      </w:r>
      <w:r w:rsidR="00741B4B" w:rsidRPr="00442814">
        <w:rPr>
          <w:rFonts w:ascii="Times New Roman" w:hAnsi="Times New Roman" w:cs="Times New Roman"/>
          <w:sz w:val="28"/>
        </w:rPr>
        <w:t>объёмов, срок</w:t>
      </w:r>
      <w:r w:rsidR="008B24D1" w:rsidRPr="00442814">
        <w:rPr>
          <w:rFonts w:ascii="Times New Roman" w:hAnsi="Times New Roman" w:cs="Times New Roman"/>
          <w:sz w:val="28"/>
        </w:rPr>
        <w:t xml:space="preserve">ов, качества и условий предоставления медицинской помощи застрахованным лицам, и </w:t>
      </w:r>
      <w:r w:rsidR="005C7E48" w:rsidRPr="00442814">
        <w:rPr>
          <w:rFonts w:ascii="Times New Roman" w:hAnsi="Times New Roman" w:cs="Times New Roman"/>
          <w:sz w:val="28"/>
        </w:rPr>
        <w:t>рассчитывается по формуле:</w:t>
      </w:r>
    </w:p>
    <w:p w14:paraId="124A5C63" w14:textId="77777777" w:rsidR="008B24D1" w:rsidRPr="00442814" w:rsidRDefault="008B24D1" w:rsidP="00805F9A">
      <w:pPr>
        <w:pStyle w:val="ConsPlusNormal"/>
        <w:ind w:firstLine="709"/>
        <w:jc w:val="both"/>
        <w:rPr>
          <w:rFonts w:ascii="Times New Roman" w:hAnsi="Times New Roman" w:cs="Times New Roman"/>
          <w:sz w:val="28"/>
        </w:rPr>
      </w:pPr>
    </w:p>
    <w:p w14:paraId="4C6C3089" w14:textId="007EE6D3" w:rsidR="008B24D1" w:rsidRPr="00442814" w:rsidRDefault="00457772" w:rsidP="00805F9A">
      <w:pPr>
        <w:pStyle w:val="ConsPlusNormal"/>
        <w:ind w:firstLine="709"/>
        <w:jc w:val="both"/>
        <w:rPr>
          <w:rFonts w:ascii="Times New Roman" w:hAnsi="Times New Roman" w:cs="Times New Roman"/>
          <w:sz w:val="28"/>
        </w:rPr>
      </w:pPr>
      <w:r w:rsidRPr="00442814">
        <w:rPr>
          <w:rFonts w:ascii="Times New Roman" w:hAnsi="Times New Roman" w:cs="Times New Roman"/>
          <w:sz w:val="28"/>
        </w:rPr>
        <w:t xml:space="preserve">ФОС = </w:t>
      </w:r>
      <w:proofErr w:type="spellStart"/>
      <w:r w:rsidRPr="00442814">
        <w:rPr>
          <w:rFonts w:ascii="Times New Roman" w:hAnsi="Times New Roman" w:cs="Times New Roman"/>
          <w:sz w:val="28"/>
        </w:rPr>
        <w:t>ФПдНФ</w:t>
      </w:r>
      <w:r w:rsidR="008B24D1" w:rsidRPr="00442814">
        <w:rPr>
          <w:rFonts w:ascii="Times New Roman" w:hAnsi="Times New Roman" w:cs="Times New Roman"/>
          <w:sz w:val="28"/>
        </w:rPr>
        <w:t>i</w:t>
      </w:r>
      <w:proofErr w:type="spellEnd"/>
      <w:r w:rsidR="008B24D1" w:rsidRPr="00442814">
        <w:rPr>
          <w:rFonts w:ascii="Times New Roman" w:hAnsi="Times New Roman" w:cs="Times New Roman"/>
          <w:sz w:val="28"/>
        </w:rPr>
        <w:t xml:space="preserve"> * </w:t>
      </w:r>
      <w:proofErr w:type="spellStart"/>
      <w:r w:rsidR="008B24D1" w:rsidRPr="00442814">
        <w:rPr>
          <w:rFonts w:ascii="Times New Roman" w:hAnsi="Times New Roman" w:cs="Times New Roman"/>
          <w:sz w:val="28"/>
        </w:rPr>
        <w:t>Чзi</w:t>
      </w:r>
      <w:proofErr w:type="spellEnd"/>
      <w:r w:rsidR="008B24D1" w:rsidRPr="00442814">
        <w:rPr>
          <w:rFonts w:ascii="Times New Roman" w:hAnsi="Times New Roman" w:cs="Times New Roman"/>
          <w:sz w:val="28"/>
        </w:rPr>
        <w:t xml:space="preserve"> – </w:t>
      </w:r>
      <w:proofErr w:type="spellStart"/>
      <w:r w:rsidR="008B24D1" w:rsidRPr="00442814">
        <w:rPr>
          <w:rFonts w:ascii="Times New Roman" w:hAnsi="Times New Roman" w:cs="Times New Roman"/>
          <w:sz w:val="28"/>
        </w:rPr>
        <w:t>ОСдр</w:t>
      </w:r>
      <w:proofErr w:type="spellEnd"/>
      <w:r w:rsidR="008B24D1" w:rsidRPr="00442814">
        <w:rPr>
          <w:rFonts w:ascii="Times New Roman" w:hAnsi="Times New Roman" w:cs="Times New Roman"/>
          <w:sz w:val="28"/>
        </w:rPr>
        <w:t xml:space="preserve">+ </w:t>
      </w:r>
      <w:proofErr w:type="spellStart"/>
      <w:r w:rsidR="008B24D1" w:rsidRPr="00442814">
        <w:rPr>
          <w:rFonts w:ascii="Times New Roman" w:hAnsi="Times New Roman" w:cs="Times New Roman"/>
          <w:sz w:val="28"/>
        </w:rPr>
        <w:t>ОСнепр</w:t>
      </w:r>
      <w:proofErr w:type="spellEnd"/>
      <w:r w:rsidR="008B24D1" w:rsidRPr="00442814">
        <w:rPr>
          <w:rFonts w:ascii="Times New Roman" w:hAnsi="Times New Roman" w:cs="Times New Roman"/>
          <w:sz w:val="28"/>
        </w:rPr>
        <w:t xml:space="preserve"> – </w:t>
      </w:r>
      <w:proofErr w:type="spellStart"/>
      <w:r w:rsidR="008B24D1" w:rsidRPr="00442814">
        <w:rPr>
          <w:rFonts w:ascii="Times New Roman" w:hAnsi="Times New Roman" w:cs="Times New Roman"/>
          <w:sz w:val="28"/>
        </w:rPr>
        <w:t>ОСуд</w:t>
      </w:r>
      <w:proofErr w:type="spellEnd"/>
      <w:r w:rsidR="008B24D1" w:rsidRPr="00442814">
        <w:rPr>
          <w:rFonts w:ascii="Times New Roman" w:hAnsi="Times New Roman" w:cs="Times New Roman"/>
          <w:sz w:val="28"/>
        </w:rPr>
        <w:t>, где</w:t>
      </w:r>
    </w:p>
    <w:p w14:paraId="706B7282" w14:textId="77777777" w:rsidR="008B24D1" w:rsidRPr="00442814" w:rsidRDefault="008B24D1" w:rsidP="00805F9A">
      <w:pPr>
        <w:pStyle w:val="ConsPlusNormal"/>
        <w:ind w:firstLine="709"/>
        <w:jc w:val="both"/>
        <w:rPr>
          <w:rFonts w:ascii="Times New Roman" w:hAnsi="Times New Roman" w:cs="Times New Roman"/>
          <w:sz w:val="28"/>
        </w:rPr>
      </w:pPr>
    </w:p>
    <w:p w14:paraId="6D8EDA39" w14:textId="77777777" w:rsidR="008B24D1" w:rsidRPr="00442814" w:rsidRDefault="008B24D1" w:rsidP="00805F9A">
      <w:pPr>
        <w:pStyle w:val="ConsPlusNormal"/>
        <w:ind w:firstLine="709"/>
        <w:jc w:val="both"/>
        <w:rPr>
          <w:rFonts w:ascii="Times New Roman" w:hAnsi="Times New Roman" w:cs="Times New Roman"/>
          <w:sz w:val="28"/>
        </w:rPr>
      </w:pPr>
      <w:proofErr w:type="spellStart"/>
      <w:r w:rsidRPr="00442814">
        <w:rPr>
          <w:rFonts w:ascii="Times New Roman" w:hAnsi="Times New Roman" w:cs="Times New Roman"/>
          <w:sz w:val="28"/>
        </w:rPr>
        <w:t>ОСдр</w:t>
      </w:r>
      <w:proofErr w:type="spellEnd"/>
      <w:r w:rsidRPr="00442814">
        <w:rPr>
          <w:rFonts w:ascii="Times New Roman" w:hAnsi="Times New Roman" w:cs="Times New Roman"/>
          <w:sz w:val="28"/>
        </w:rPr>
        <w:t xml:space="preserve"> – объем средств за амбулаторную медицинскую помощь, оказанную прикрепленным к МО лицам в других МО в отчетном месяце;</w:t>
      </w:r>
    </w:p>
    <w:p w14:paraId="1C56B079" w14:textId="77777777" w:rsidR="008B24D1" w:rsidRPr="00442814" w:rsidRDefault="008B24D1" w:rsidP="00805F9A">
      <w:pPr>
        <w:pStyle w:val="ConsPlusNormal"/>
        <w:ind w:firstLine="709"/>
        <w:jc w:val="both"/>
        <w:rPr>
          <w:rFonts w:ascii="Times New Roman" w:hAnsi="Times New Roman" w:cs="Times New Roman"/>
          <w:sz w:val="28"/>
        </w:rPr>
      </w:pPr>
      <w:proofErr w:type="spellStart"/>
      <w:r w:rsidRPr="00442814">
        <w:rPr>
          <w:rFonts w:ascii="Times New Roman" w:hAnsi="Times New Roman" w:cs="Times New Roman"/>
          <w:sz w:val="28"/>
        </w:rPr>
        <w:t>ОСнепр</w:t>
      </w:r>
      <w:proofErr w:type="spellEnd"/>
      <w:r w:rsidRPr="00442814">
        <w:rPr>
          <w:rFonts w:ascii="Times New Roman" w:hAnsi="Times New Roman" w:cs="Times New Roman"/>
          <w:sz w:val="28"/>
        </w:rPr>
        <w:t xml:space="preserve"> – объем средств за амбулаторную медицинскую помощь, оказанную неприкрепленным к МО застрахованным лицам в отчетном месяце;</w:t>
      </w:r>
    </w:p>
    <w:p w14:paraId="44BCDDDC" w14:textId="77777777" w:rsidR="008B24D1" w:rsidRPr="00442814" w:rsidRDefault="008B24D1" w:rsidP="00805F9A">
      <w:pPr>
        <w:pStyle w:val="ConsPlusNormal"/>
        <w:ind w:firstLine="709"/>
        <w:jc w:val="both"/>
        <w:rPr>
          <w:rFonts w:ascii="Times New Roman" w:hAnsi="Times New Roman" w:cs="Times New Roman"/>
          <w:sz w:val="28"/>
        </w:rPr>
      </w:pPr>
      <w:proofErr w:type="spellStart"/>
      <w:r w:rsidRPr="00442814">
        <w:rPr>
          <w:rFonts w:ascii="Times New Roman" w:hAnsi="Times New Roman" w:cs="Times New Roman"/>
          <w:sz w:val="28"/>
        </w:rPr>
        <w:lastRenderedPageBreak/>
        <w:t>ОСуд</w:t>
      </w:r>
      <w:proofErr w:type="spellEnd"/>
      <w:r w:rsidRPr="00442814">
        <w:rPr>
          <w:rFonts w:ascii="Times New Roman" w:hAnsi="Times New Roman" w:cs="Times New Roman"/>
          <w:sz w:val="28"/>
        </w:rPr>
        <w:t xml:space="preserve"> – объем удержаний в отчетном месяце по результатам контроля объемов, сроков, качества и условий предоставления медицинской помощи.</w:t>
      </w:r>
    </w:p>
    <w:p w14:paraId="47516457" w14:textId="485FFD00" w:rsidR="00391971" w:rsidRPr="00442814" w:rsidRDefault="00472977" w:rsidP="00805F9A">
      <w:pPr>
        <w:pStyle w:val="ConsPlusNormal"/>
        <w:ind w:firstLine="709"/>
        <w:jc w:val="both"/>
        <w:rPr>
          <w:rFonts w:ascii="Times New Roman" w:hAnsi="Times New Roman" w:cs="Times New Roman"/>
          <w:sz w:val="28"/>
        </w:rPr>
      </w:pPr>
      <w:r w:rsidRPr="00442814">
        <w:rPr>
          <w:rFonts w:ascii="Times New Roman" w:hAnsi="Times New Roman" w:cs="Times New Roman"/>
          <w:sz w:val="28"/>
        </w:rPr>
        <w:t>2</w:t>
      </w:r>
      <w:r w:rsidR="00A87719" w:rsidRPr="00442814">
        <w:rPr>
          <w:rFonts w:ascii="Times New Roman" w:hAnsi="Times New Roman" w:cs="Times New Roman"/>
          <w:sz w:val="28"/>
        </w:rPr>
        <w:t>1</w:t>
      </w:r>
      <w:r w:rsidR="00391971" w:rsidRPr="00442814">
        <w:rPr>
          <w:rFonts w:ascii="Times New Roman" w:hAnsi="Times New Roman" w:cs="Times New Roman"/>
          <w:sz w:val="28"/>
        </w:rPr>
        <w:t xml:space="preserve">. Для определения </w:t>
      </w:r>
      <w:r w:rsidR="00762F2F" w:rsidRPr="00442814">
        <w:rPr>
          <w:rFonts w:ascii="Times New Roman" w:hAnsi="Times New Roman" w:cs="Times New Roman"/>
          <w:sz w:val="28"/>
        </w:rPr>
        <w:t xml:space="preserve">на 2019 год </w:t>
      </w:r>
      <w:r w:rsidR="00391971" w:rsidRPr="00442814">
        <w:rPr>
          <w:rFonts w:ascii="Times New Roman" w:hAnsi="Times New Roman" w:cs="Times New Roman"/>
          <w:sz w:val="28"/>
        </w:rPr>
        <w:t xml:space="preserve">ежемесячного размера финансового обеспечения медицинской организации, оплата амбулаторно-поликлинической медицинской помощи которой осуществляется по </w:t>
      </w:r>
      <w:proofErr w:type="spellStart"/>
      <w:r w:rsidR="00457772" w:rsidRPr="00442814">
        <w:rPr>
          <w:rFonts w:ascii="Times New Roman" w:hAnsi="Times New Roman" w:cs="Times New Roman"/>
          <w:sz w:val="28"/>
        </w:rPr>
        <w:t>ФПдНФi</w:t>
      </w:r>
      <w:proofErr w:type="spellEnd"/>
      <w:r w:rsidR="00391971" w:rsidRPr="00442814">
        <w:rPr>
          <w:rFonts w:ascii="Times New Roman" w:hAnsi="Times New Roman" w:cs="Times New Roman"/>
          <w:sz w:val="28"/>
        </w:rPr>
        <w:t xml:space="preserve"> на прикрепившихся лиц, используются данные РСЕРЗ о численности застрахованных лиц, прикрепившихся к конкретной медицинской организации, по состоянию на 01.11.2018. В дальнейшем сведения о численности корректируются на первое число каждого месяца отчетного квартала в целях корректировки размера финансового обеспечения медицинской организации.</w:t>
      </w:r>
    </w:p>
    <w:p w14:paraId="478ADA90" w14:textId="77777777" w:rsidR="005C7E48" w:rsidRPr="00442814" w:rsidRDefault="005C7E48" w:rsidP="00805F9A">
      <w:pPr>
        <w:pStyle w:val="ConsPlusNormal"/>
        <w:rPr>
          <w:rFonts w:ascii="Times New Roman" w:hAnsi="Times New Roman" w:cs="Times New Roman"/>
          <w:sz w:val="28"/>
          <w:szCs w:val="24"/>
        </w:rPr>
      </w:pPr>
    </w:p>
    <w:p w14:paraId="63E0E9EE" w14:textId="230B7394" w:rsidR="00970414" w:rsidRPr="00442814" w:rsidRDefault="00970414" w:rsidP="00805F9A">
      <w:pPr>
        <w:pStyle w:val="ConsPlusNormal"/>
        <w:spacing w:line="240" w:lineRule="exact"/>
        <w:jc w:val="center"/>
        <w:outlineLvl w:val="1"/>
        <w:rPr>
          <w:rFonts w:ascii="Times New Roman" w:hAnsi="Times New Roman" w:cs="Times New Roman"/>
          <w:sz w:val="28"/>
          <w:szCs w:val="28"/>
        </w:rPr>
      </w:pPr>
      <w:r w:rsidRPr="00442814">
        <w:rPr>
          <w:rFonts w:ascii="Times New Roman" w:hAnsi="Times New Roman" w:cs="Times New Roman"/>
          <w:sz w:val="28"/>
          <w:szCs w:val="28"/>
        </w:rPr>
        <w:t>II</w:t>
      </w:r>
      <w:r w:rsidR="007C57B1" w:rsidRPr="00442814">
        <w:rPr>
          <w:rFonts w:ascii="Times New Roman" w:hAnsi="Times New Roman" w:cs="Times New Roman"/>
          <w:sz w:val="28"/>
          <w:szCs w:val="28"/>
        </w:rPr>
        <w:t>I</w:t>
      </w:r>
      <w:r w:rsidRPr="00442814">
        <w:rPr>
          <w:rFonts w:ascii="Times New Roman" w:hAnsi="Times New Roman" w:cs="Times New Roman"/>
          <w:sz w:val="28"/>
          <w:szCs w:val="28"/>
        </w:rPr>
        <w:t>. Порядок расчета тарифов на оплату медицинской помощи,</w:t>
      </w:r>
    </w:p>
    <w:p w14:paraId="467B3F67" w14:textId="77777777" w:rsidR="00970414" w:rsidRPr="00442814" w:rsidRDefault="00970414" w:rsidP="00805F9A">
      <w:pPr>
        <w:pStyle w:val="ConsPlusNormal"/>
        <w:spacing w:line="240" w:lineRule="exact"/>
        <w:jc w:val="center"/>
        <w:rPr>
          <w:rFonts w:ascii="Times New Roman" w:hAnsi="Times New Roman" w:cs="Times New Roman"/>
          <w:sz w:val="28"/>
          <w:szCs w:val="28"/>
        </w:rPr>
      </w:pPr>
      <w:r w:rsidRPr="00442814">
        <w:rPr>
          <w:rFonts w:ascii="Times New Roman" w:hAnsi="Times New Roman" w:cs="Times New Roman"/>
          <w:sz w:val="28"/>
          <w:szCs w:val="28"/>
        </w:rPr>
        <w:t>оказанной в стационарных условиях и в условиях</w:t>
      </w:r>
    </w:p>
    <w:p w14:paraId="013C3A7F" w14:textId="77777777" w:rsidR="00970414" w:rsidRPr="00442814" w:rsidRDefault="00970414" w:rsidP="00805F9A">
      <w:pPr>
        <w:pStyle w:val="ConsPlusNormal"/>
        <w:spacing w:line="240" w:lineRule="exact"/>
        <w:jc w:val="center"/>
        <w:rPr>
          <w:rFonts w:ascii="Times New Roman" w:hAnsi="Times New Roman" w:cs="Times New Roman"/>
          <w:sz w:val="28"/>
          <w:szCs w:val="28"/>
        </w:rPr>
      </w:pPr>
      <w:r w:rsidRPr="00442814">
        <w:rPr>
          <w:rFonts w:ascii="Times New Roman" w:hAnsi="Times New Roman" w:cs="Times New Roman"/>
          <w:sz w:val="28"/>
          <w:szCs w:val="28"/>
        </w:rPr>
        <w:t>дневного стационара</w:t>
      </w:r>
    </w:p>
    <w:p w14:paraId="7E9CD913" w14:textId="77777777" w:rsidR="00970414" w:rsidRPr="00442814" w:rsidRDefault="00970414" w:rsidP="00805F9A">
      <w:pPr>
        <w:pStyle w:val="ConsPlusNormal"/>
        <w:spacing w:line="240" w:lineRule="exact"/>
        <w:rPr>
          <w:rFonts w:ascii="Times New Roman" w:hAnsi="Times New Roman" w:cs="Times New Roman"/>
          <w:sz w:val="28"/>
          <w:szCs w:val="28"/>
        </w:rPr>
      </w:pPr>
    </w:p>
    <w:p w14:paraId="6D5FF23F" w14:textId="71A4A812" w:rsidR="00D01D78" w:rsidRPr="00442814" w:rsidRDefault="008B24D1" w:rsidP="00805F9A">
      <w:pPr>
        <w:pStyle w:val="ConsPlusNormal"/>
        <w:ind w:firstLine="709"/>
        <w:jc w:val="both"/>
        <w:rPr>
          <w:rFonts w:ascii="Times New Roman" w:hAnsi="Times New Roman" w:cs="Times New Roman"/>
          <w:sz w:val="28"/>
          <w:szCs w:val="28"/>
        </w:rPr>
      </w:pPr>
      <w:r w:rsidRPr="00442814">
        <w:rPr>
          <w:rFonts w:ascii="Times New Roman" w:hAnsi="Times New Roman" w:cs="Times New Roman"/>
          <w:sz w:val="28"/>
          <w:szCs w:val="28"/>
        </w:rPr>
        <w:t>2</w:t>
      </w:r>
      <w:r w:rsidR="00A87719" w:rsidRPr="00442814">
        <w:rPr>
          <w:rFonts w:ascii="Times New Roman" w:hAnsi="Times New Roman" w:cs="Times New Roman"/>
          <w:sz w:val="28"/>
          <w:szCs w:val="28"/>
        </w:rPr>
        <w:t>2</w:t>
      </w:r>
      <w:r w:rsidR="007C57B1" w:rsidRPr="00442814">
        <w:rPr>
          <w:rFonts w:ascii="Times New Roman" w:hAnsi="Times New Roman" w:cs="Times New Roman"/>
          <w:sz w:val="28"/>
          <w:szCs w:val="28"/>
        </w:rPr>
        <w:t>.</w:t>
      </w:r>
      <w:r w:rsidR="00970414" w:rsidRPr="00442814">
        <w:rPr>
          <w:rFonts w:ascii="Times New Roman" w:hAnsi="Times New Roman" w:cs="Times New Roman"/>
          <w:sz w:val="28"/>
          <w:szCs w:val="28"/>
        </w:rPr>
        <w:t xml:space="preserve"> </w:t>
      </w:r>
      <w:r w:rsidR="00BA0E07" w:rsidRPr="00442814">
        <w:rPr>
          <w:rFonts w:ascii="Times New Roman" w:hAnsi="Times New Roman" w:cs="Times New Roman"/>
          <w:sz w:val="28"/>
          <w:szCs w:val="28"/>
        </w:rPr>
        <w:t xml:space="preserve">Расчет базовой ставки </w:t>
      </w:r>
      <w:r w:rsidR="00D01D78" w:rsidRPr="00442814">
        <w:rPr>
          <w:rFonts w:ascii="Times New Roman" w:hAnsi="Times New Roman" w:cs="Times New Roman"/>
          <w:sz w:val="28"/>
          <w:szCs w:val="28"/>
        </w:rPr>
        <w:t xml:space="preserve"> (БС) законченного случая оказания медицинской помощи в стационарных условиях и условиях дневного стационара  осуществляется исходя из общего объема средств на финансовое обеспечение медицинской помощи по нормативам, установленным территориальной программой ОМС по стационарной и </w:t>
      </w:r>
      <w:proofErr w:type="spellStart"/>
      <w:r w:rsidR="00D01D78" w:rsidRPr="00442814">
        <w:rPr>
          <w:rFonts w:ascii="Times New Roman" w:hAnsi="Times New Roman" w:cs="Times New Roman"/>
          <w:sz w:val="28"/>
          <w:szCs w:val="28"/>
        </w:rPr>
        <w:t>стационарзамещающей</w:t>
      </w:r>
      <w:proofErr w:type="spellEnd"/>
      <w:r w:rsidR="00D01D78" w:rsidRPr="00442814">
        <w:rPr>
          <w:rFonts w:ascii="Times New Roman" w:hAnsi="Times New Roman" w:cs="Times New Roman"/>
          <w:sz w:val="28"/>
          <w:szCs w:val="28"/>
        </w:rPr>
        <w:t xml:space="preserve"> медицинской помощи (за исключением  средств, направляемых на оплату направляемых на оплату медицинской помощи застрахованным лицам за пределами субъекта Российской Федерации, на территории которого выдан полис ОМС, высокотехнологичной медицинской помощи, услуг при проведении диализа) и общего количества случаев госпитализации, подлежащих оплате в рамках системы КСГ с учетом среднего поправочного коэффициента оплаты по КСГ (СПК).</w:t>
      </w:r>
    </w:p>
    <w:p w14:paraId="23BF2431" w14:textId="0DF25378" w:rsidR="00986B8B" w:rsidRPr="00442814" w:rsidRDefault="00986B8B" w:rsidP="00805F9A">
      <w:pPr>
        <w:pStyle w:val="ConsPlusNormal"/>
        <w:ind w:firstLine="709"/>
        <w:jc w:val="both"/>
        <w:rPr>
          <w:rFonts w:ascii="Times New Roman" w:hAnsi="Times New Roman" w:cs="Times New Roman"/>
          <w:sz w:val="28"/>
          <w:szCs w:val="28"/>
        </w:rPr>
      </w:pPr>
      <w:r w:rsidRPr="00442814">
        <w:rPr>
          <w:rFonts w:ascii="Times New Roman" w:hAnsi="Times New Roman" w:cs="Times New Roman"/>
          <w:sz w:val="28"/>
          <w:szCs w:val="28"/>
        </w:rPr>
        <w:t>При этом размер базовой ставки (БС) в стационарных условиях должен быть не ниже 65% от норматива финансовых затрат на 1 случай госпитализации, а в условиях дневного стационара не ниже 60% от норматива финансовых затрат 1 случай лечения, установленных территориальной программой обязательного медицинского страхования.</w:t>
      </w:r>
    </w:p>
    <w:p w14:paraId="1692B657" w14:textId="77777777" w:rsidR="00D01D78" w:rsidRPr="00442814" w:rsidRDefault="00D01D78" w:rsidP="00805F9A">
      <w:pPr>
        <w:pStyle w:val="ConsPlusNormal"/>
        <w:ind w:firstLine="709"/>
        <w:jc w:val="both"/>
        <w:rPr>
          <w:rFonts w:ascii="Times New Roman" w:hAnsi="Times New Roman" w:cs="Times New Roman"/>
          <w:sz w:val="28"/>
          <w:szCs w:val="28"/>
        </w:rPr>
      </w:pPr>
      <w:r w:rsidRPr="00442814">
        <w:rPr>
          <w:rFonts w:ascii="Times New Roman" w:hAnsi="Times New Roman" w:cs="Times New Roman"/>
          <w:sz w:val="28"/>
          <w:szCs w:val="28"/>
        </w:rPr>
        <w:t>В случае значительных отклонений фактических значений от расчетных возможна корректировка базовой ставки не чаще одного раза в квартал.</w:t>
      </w:r>
    </w:p>
    <w:p w14:paraId="62409DEB" w14:textId="64CFD142" w:rsidR="00970414" w:rsidRPr="00442814" w:rsidRDefault="008B3559" w:rsidP="00805F9A">
      <w:pPr>
        <w:pStyle w:val="ConsPlusNormal"/>
        <w:ind w:firstLine="709"/>
        <w:jc w:val="both"/>
        <w:rPr>
          <w:rFonts w:ascii="Times New Roman" w:hAnsi="Times New Roman" w:cs="Times New Roman"/>
          <w:sz w:val="28"/>
          <w:szCs w:val="28"/>
        </w:rPr>
      </w:pPr>
      <w:r w:rsidRPr="00442814">
        <w:rPr>
          <w:rFonts w:ascii="Times New Roman" w:hAnsi="Times New Roman" w:cs="Times New Roman"/>
          <w:sz w:val="28"/>
          <w:szCs w:val="28"/>
        </w:rPr>
        <w:t>2</w:t>
      </w:r>
      <w:r w:rsidR="00A87719" w:rsidRPr="00442814">
        <w:rPr>
          <w:rFonts w:ascii="Times New Roman" w:hAnsi="Times New Roman" w:cs="Times New Roman"/>
          <w:sz w:val="28"/>
          <w:szCs w:val="28"/>
        </w:rPr>
        <w:t>3</w:t>
      </w:r>
      <w:r w:rsidRPr="00442814">
        <w:rPr>
          <w:rFonts w:ascii="Times New Roman" w:hAnsi="Times New Roman" w:cs="Times New Roman"/>
          <w:sz w:val="28"/>
          <w:szCs w:val="28"/>
        </w:rPr>
        <w:t xml:space="preserve">. </w:t>
      </w:r>
      <w:r w:rsidR="00970414" w:rsidRPr="00442814">
        <w:rPr>
          <w:rFonts w:ascii="Times New Roman" w:hAnsi="Times New Roman" w:cs="Times New Roman"/>
          <w:sz w:val="28"/>
          <w:szCs w:val="28"/>
        </w:rPr>
        <w:t xml:space="preserve">Для расчета базового тарифа КСГ применяется коэффициент относительной </w:t>
      </w:r>
      <w:proofErr w:type="spellStart"/>
      <w:r w:rsidR="00970414" w:rsidRPr="00442814">
        <w:rPr>
          <w:rFonts w:ascii="Times New Roman" w:hAnsi="Times New Roman" w:cs="Times New Roman"/>
          <w:sz w:val="28"/>
          <w:szCs w:val="28"/>
        </w:rPr>
        <w:t>затратоемкости</w:t>
      </w:r>
      <w:proofErr w:type="spellEnd"/>
      <w:r w:rsidR="00970414" w:rsidRPr="00442814">
        <w:rPr>
          <w:rFonts w:ascii="Times New Roman" w:hAnsi="Times New Roman" w:cs="Times New Roman"/>
          <w:sz w:val="28"/>
          <w:szCs w:val="28"/>
        </w:rPr>
        <w:t xml:space="preserve"> (</w:t>
      </w:r>
      <w:proofErr w:type="spellStart"/>
      <w:r w:rsidR="00970414" w:rsidRPr="00442814">
        <w:rPr>
          <w:rFonts w:ascii="Times New Roman" w:hAnsi="Times New Roman" w:cs="Times New Roman"/>
          <w:sz w:val="28"/>
          <w:szCs w:val="28"/>
        </w:rPr>
        <w:t>КфОЗ</w:t>
      </w:r>
      <w:proofErr w:type="spellEnd"/>
      <w:r w:rsidR="00970414" w:rsidRPr="00442814">
        <w:rPr>
          <w:rFonts w:ascii="Times New Roman" w:hAnsi="Times New Roman" w:cs="Times New Roman"/>
          <w:sz w:val="28"/>
          <w:szCs w:val="28"/>
        </w:rPr>
        <w:t xml:space="preserve">) по КСГ, </w:t>
      </w:r>
      <w:r w:rsidR="005A6CB1" w:rsidRPr="00442814">
        <w:rPr>
          <w:rFonts w:ascii="Times New Roman" w:hAnsi="Times New Roman" w:cs="Times New Roman"/>
          <w:sz w:val="28"/>
          <w:szCs w:val="28"/>
        </w:rPr>
        <w:t>коэффициент управленческой коррекции (</w:t>
      </w:r>
      <w:proofErr w:type="spellStart"/>
      <w:r w:rsidR="005A6CB1" w:rsidRPr="00442814">
        <w:rPr>
          <w:rFonts w:ascii="Times New Roman" w:hAnsi="Times New Roman" w:cs="Times New Roman"/>
          <w:sz w:val="28"/>
          <w:szCs w:val="28"/>
        </w:rPr>
        <w:t>КфУК</w:t>
      </w:r>
      <w:proofErr w:type="spellEnd"/>
      <w:r w:rsidR="005A6CB1" w:rsidRPr="00442814">
        <w:rPr>
          <w:rFonts w:ascii="Times New Roman" w:hAnsi="Times New Roman" w:cs="Times New Roman"/>
          <w:sz w:val="28"/>
          <w:szCs w:val="28"/>
        </w:rPr>
        <w:t>), установленные</w:t>
      </w:r>
      <w:r w:rsidR="00970414" w:rsidRPr="00442814">
        <w:rPr>
          <w:rFonts w:ascii="Times New Roman" w:hAnsi="Times New Roman" w:cs="Times New Roman"/>
          <w:sz w:val="28"/>
          <w:szCs w:val="28"/>
        </w:rPr>
        <w:t xml:space="preserve"> настоящим тарифным соглашением, с учетом рекомендаций Министерства здравоохранения Российской Федерации и Федерального фонда обязательного медицинского страхования</w:t>
      </w:r>
      <w:r w:rsidR="005A6CB1" w:rsidRPr="00442814">
        <w:rPr>
          <w:rFonts w:ascii="Times New Roman" w:hAnsi="Times New Roman" w:cs="Times New Roman"/>
          <w:sz w:val="28"/>
          <w:szCs w:val="28"/>
        </w:rPr>
        <w:t>, и коэффициент</w:t>
      </w:r>
      <w:r w:rsidR="009420B5" w:rsidRPr="00442814">
        <w:rPr>
          <w:rFonts w:ascii="Times New Roman" w:hAnsi="Times New Roman" w:cs="Times New Roman"/>
          <w:sz w:val="28"/>
          <w:szCs w:val="28"/>
        </w:rPr>
        <w:t xml:space="preserve"> дифференциации (КД</w:t>
      </w:r>
      <w:r w:rsidR="005A6CB1" w:rsidRPr="00442814">
        <w:rPr>
          <w:rFonts w:ascii="Times New Roman" w:hAnsi="Times New Roman" w:cs="Times New Roman"/>
          <w:sz w:val="28"/>
          <w:szCs w:val="28"/>
        </w:rPr>
        <w:t>) в размере 1,00</w:t>
      </w:r>
      <w:r w:rsidR="007C57B1" w:rsidRPr="00442814">
        <w:rPr>
          <w:rFonts w:ascii="Times New Roman" w:hAnsi="Times New Roman" w:cs="Times New Roman"/>
          <w:sz w:val="28"/>
          <w:szCs w:val="28"/>
        </w:rPr>
        <w:t>3</w:t>
      </w:r>
      <w:r w:rsidR="00970414" w:rsidRPr="00442814">
        <w:rPr>
          <w:rFonts w:ascii="Times New Roman" w:hAnsi="Times New Roman" w:cs="Times New Roman"/>
          <w:sz w:val="28"/>
          <w:szCs w:val="28"/>
        </w:rPr>
        <w:t>.</w:t>
      </w:r>
    </w:p>
    <w:p w14:paraId="1D3283FE" w14:textId="56598112" w:rsidR="008B3559" w:rsidRPr="00442814" w:rsidRDefault="00F559FA" w:rsidP="00805F9A">
      <w:pPr>
        <w:pStyle w:val="ConsPlusNormal"/>
        <w:ind w:firstLine="709"/>
        <w:jc w:val="both"/>
        <w:rPr>
          <w:rFonts w:ascii="Times New Roman" w:hAnsi="Times New Roman" w:cs="Times New Roman"/>
          <w:sz w:val="28"/>
          <w:szCs w:val="28"/>
        </w:rPr>
      </w:pPr>
      <w:r w:rsidRPr="00442814">
        <w:rPr>
          <w:rFonts w:ascii="Times New Roman" w:hAnsi="Times New Roman" w:cs="Times New Roman"/>
          <w:sz w:val="28"/>
          <w:szCs w:val="28"/>
        </w:rPr>
        <w:t>2</w:t>
      </w:r>
      <w:r w:rsidR="00A87719" w:rsidRPr="00442814">
        <w:rPr>
          <w:rFonts w:ascii="Times New Roman" w:hAnsi="Times New Roman" w:cs="Times New Roman"/>
          <w:sz w:val="28"/>
          <w:szCs w:val="28"/>
        </w:rPr>
        <w:t>4</w:t>
      </w:r>
      <w:r w:rsidR="008B3559" w:rsidRPr="00442814">
        <w:rPr>
          <w:rFonts w:ascii="Times New Roman" w:hAnsi="Times New Roman" w:cs="Times New Roman"/>
          <w:sz w:val="28"/>
          <w:szCs w:val="28"/>
        </w:rPr>
        <w:t>. Стоимость одного случая госпитализации по КСГ определяется по формуле:</w:t>
      </w:r>
    </w:p>
    <w:p w14:paraId="35FE6504" w14:textId="77777777" w:rsidR="008B3559" w:rsidRPr="00442814" w:rsidRDefault="008B3559" w:rsidP="00805F9A">
      <w:pPr>
        <w:pStyle w:val="ConsPlusNormal"/>
        <w:ind w:firstLine="709"/>
        <w:jc w:val="both"/>
        <w:rPr>
          <w:rFonts w:ascii="Times New Roman" w:hAnsi="Times New Roman" w:cs="Times New Roman"/>
          <w:sz w:val="28"/>
          <w:szCs w:val="28"/>
        </w:rPr>
      </w:pPr>
      <w:r w:rsidRPr="00442814">
        <w:rPr>
          <w:rFonts w:ascii="Times New Roman" w:hAnsi="Times New Roman" w:cs="Times New Roman"/>
          <w:sz w:val="28"/>
          <w:szCs w:val="28"/>
        </w:rPr>
        <w:tab/>
      </w:r>
      <w:r w:rsidRPr="00442814">
        <w:rPr>
          <w:rFonts w:ascii="Times New Roman" w:hAnsi="Times New Roman" w:cs="Times New Roman"/>
          <w:sz w:val="28"/>
          <w:szCs w:val="28"/>
        </w:rPr>
        <w:tab/>
      </w:r>
    </w:p>
    <w:p w14:paraId="7C7838A4" w14:textId="2869B0E7" w:rsidR="008B3559" w:rsidRPr="00442814" w:rsidRDefault="008B3559" w:rsidP="00805F9A">
      <w:pPr>
        <w:pStyle w:val="ConsPlusNormal"/>
        <w:ind w:firstLine="709"/>
        <w:rPr>
          <w:rFonts w:ascii="Times New Roman" w:hAnsi="Times New Roman" w:cs="Times New Roman"/>
          <w:sz w:val="28"/>
          <w:szCs w:val="28"/>
        </w:rPr>
      </w:pPr>
      <w:proofErr w:type="spellStart"/>
      <w:r w:rsidRPr="00442814">
        <w:rPr>
          <w:rFonts w:ascii="Times New Roman" w:hAnsi="Times New Roman" w:cs="Times New Roman"/>
          <w:sz w:val="28"/>
          <w:szCs w:val="28"/>
        </w:rPr>
        <w:t>CCксг</w:t>
      </w:r>
      <w:proofErr w:type="spellEnd"/>
      <w:r w:rsidRPr="00442814">
        <w:rPr>
          <w:rFonts w:ascii="Times New Roman" w:hAnsi="Times New Roman" w:cs="Times New Roman"/>
          <w:sz w:val="28"/>
          <w:szCs w:val="28"/>
        </w:rPr>
        <w:t xml:space="preserve"> = БС *</w:t>
      </w:r>
      <w:r w:rsidRPr="00442814">
        <w:t xml:space="preserve"> </w:t>
      </w:r>
      <w:proofErr w:type="spellStart"/>
      <w:r w:rsidR="00B24654" w:rsidRPr="00442814">
        <w:rPr>
          <w:rFonts w:ascii="Times New Roman" w:hAnsi="Times New Roman" w:cs="Times New Roman"/>
          <w:sz w:val="28"/>
          <w:szCs w:val="28"/>
        </w:rPr>
        <w:t>КфОЗ</w:t>
      </w:r>
      <w:proofErr w:type="spellEnd"/>
      <w:r w:rsidR="00B24654" w:rsidRPr="00442814">
        <w:rPr>
          <w:rFonts w:ascii="Times New Roman" w:hAnsi="Times New Roman" w:cs="Times New Roman"/>
          <w:sz w:val="28"/>
          <w:szCs w:val="28"/>
        </w:rPr>
        <w:t xml:space="preserve"> *</w:t>
      </w:r>
      <w:r w:rsidRPr="00442814">
        <w:rPr>
          <w:rFonts w:ascii="Times New Roman" w:hAnsi="Times New Roman" w:cs="Times New Roman"/>
          <w:sz w:val="28"/>
          <w:szCs w:val="28"/>
        </w:rPr>
        <w:t xml:space="preserve"> </w:t>
      </w:r>
      <w:proofErr w:type="spellStart"/>
      <w:r w:rsidR="00B24654" w:rsidRPr="00442814">
        <w:rPr>
          <w:rFonts w:ascii="Times New Roman" w:hAnsi="Times New Roman" w:cs="Times New Roman"/>
          <w:sz w:val="28"/>
          <w:szCs w:val="28"/>
        </w:rPr>
        <w:t>КфУК</w:t>
      </w:r>
      <w:proofErr w:type="spellEnd"/>
      <w:r w:rsidR="00B24654" w:rsidRPr="00442814">
        <w:rPr>
          <w:rFonts w:ascii="Times New Roman" w:hAnsi="Times New Roman" w:cs="Times New Roman"/>
          <w:sz w:val="28"/>
          <w:szCs w:val="28"/>
        </w:rPr>
        <w:t xml:space="preserve"> * </w:t>
      </w:r>
      <w:proofErr w:type="spellStart"/>
      <w:r w:rsidR="00814852" w:rsidRPr="00442814">
        <w:rPr>
          <w:rFonts w:ascii="Times New Roman" w:hAnsi="Times New Roman" w:cs="Times New Roman"/>
          <w:sz w:val="28"/>
          <w:szCs w:val="28"/>
        </w:rPr>
        <w:t>К</w:t>
      </w:r>
      <w:r w:rsidR="00814852" w:rsidRPr="00442814">
        <w:rPr>
          <w:rFonts w:ascii="Times New Roman" w:hAnsi="Times New Roman" w:cs="Times New Roman"/>
          <w:sz w:val="28"/>
          <w:szCs w:val="28"/>
          <w:vertAlign w:val="subscript"/>
        </w:rPr>
        <w:t>ф</w:t>
      </w:r>
      <w:r w:rsidR="00B24654" w:rsidRPr="00442814">
        <w:rPr>
          <w:rFonts w:ascii="Times New Roman" w:hAnsi="Times New Roman" w:cs="Times New Roman"/>
          <w:sz w:val="28"/>
          <w:szCs w:val="28"/>
        </w:rPr>
        <w:t>Д</w:t>
      </w:r>
      <w:proofErr w:type="spellEnd"/>
      <w:r w:rsidR="00B24654" w:rsidRPr="00442814">
        <w:rPr>
          <w:rFonts w:ascii="Times New Roman" w:hAnsi="Times New Roman" w:cs="Times New Roman"/>
          <w:sz w:val="28"/>
          <w:szCs w:val="28"/>
        </w:rPr>
        <w:t xml:space="preserve"> * </w:t>
      </w:r>
      <w:proofErr w:type="spellStart"/>
      <w:r w:rsidR="00B24654" w:rsidRPr="00442814">
        <w:rPr>
          <w:rFonts w:ascii="Times New Roman" w:hAnsi="Times New Roman" w:cs="Times New Roman"/>
          <w:sz w:val="28"/>
          <w:szCs w:val="28"/>
        </w:rPr>
        <w:t>КфПУ</w:t>
      </w:r>
      <w:proofErr w:type="spellEnd"/>
      <w:r w:rsidR="00B24654" w:rsidRPr="00442814">
        <w:rPr>
          <w:rFonts w:ascii="Times New Roman" w:hAnsi="Times New Roman" w:cs="Times New Roman"/>
          <w:sz w:val="28"/>
          <w:szCs w:val="28"/>
        </w:rPr>
        <w:t xml:space="preserve"> * КФСЛ, </w:t>
      </w:r>
      <w:r w:rsidRPr="00442814">
        <w:rPr>
          <w:rFonts w:ascii="Times New Roman" w:hAnsi="Times New Roman" w:cs="Times New Roman"/>
          <w:sz w:val="28"/>
          <w:szCs w:val="28"/>
        </w:rPr>
        <w:t>где:</w:t>
      </w:r>
    </w:p>
    <w:p w14:paraId="57DF24DF" w14:textId="77777777" w:rsidR="00805F9A" w:rsidRPr="00442814" w:rsidRDefault="00805F9A" w:rsidP="00805F9A">
      <w:pPr>
        <w:pStyle w:val="ConsPlusNormal"/>
        <w:ind w:firstLine="709"/>
        <w:rPr>
          <w:rFonts w:ascii="Times New Roman" w:hAnsi="Times New Roman" w:cs="Times New Roman"/>
          <w:sz w:val="28"/>
          <w:szCs w:val="28"/>
        </w:rPr>
      </w:pPr>
    </w:p>
    <w:p w14:paraId="2B21ED48" w14:textId="26785832" w:rsidR="008B3559" w:rsidRPr="00442814" w:rsidRDefault="00B24654" w:rsidP="00805F9A">
      <w:pPr>
        <w:pStyle w:val="ConsPlusNormal"/>
        <w:ind w:firstLine="709"/>
        <w:jc w:val="both"/>
        <w:rPr>
          <w:rFonts w:ascii="Times New Roman" w:hAnsi="Times New Roman" w:cs="Times New Roman"/>
          <w:sz w:val="28"/>
          <w:szCs w:val="28"/>
        </w:rPr>
      </w:pPr>
      <w:r w:rsidRPr="00442814">
        <w:rPr>
          <w:rFonts w:ascii="Times New Roman" w:hAnsi="Times New Roman" w:cs="Times New Roman"/>
          <w:sz w:val="28"/>
          <w:szCs w:val="28"/>
        </w:rPr>
        <w:lastRenderedPageBreak/>
        <w:t>КФОЗ</w:t>
      </w:r>
      <w:r w:rsidR="008B3559" w:rsidRPr="00442814">
        <w:rPr>
          <w:rFonts w:ascii="Times New Roman" w:hAnsi="Times New Roman" w:cs="Times New Roman"/>
          <w:sz w:val="28"/>
          <w:szCs w:val="28"/>
        </w:rPr>
        <w:t xml:space="preserve"> – коэффициент относительной </w:t>
      </w:r>
      <w:proofErr w:type="spellStart"/>
      <w:r w:rsidR="008B3559" w:rsidRPr="00442814">
        <w:rPr>
          <w:rFonts w:ascii="Times New Roman" w:hAnsi="Times New Roman" w:cs="Times New Roman"/>
          <w:sz w:val="28"/>
          <w:szCs w:val="28"/>
        </w:rPr>
        <w:t>затратоемкости</w:t>
      </w:r>
      <w:proofErr w:type="spellEnd"/>
      <w:r w:rsidR="008B3559" w:rsidRPr="00442814">
        <w:rPr>
          <w:rFonts w:ascii="Times New Roman" w:hAnsi="Times New Roman" w:cs="Times New Roman"/>
          <w:sz w:val="28"/>
          <w:szCs w:val="28"/>
        </w:rPr>
        <w:t xml:space="preserve"> по КСГ, к которой отнесен данный случай госпитализации (определены методическими рекомендациями, значения приведены в приложении 1</w:t>
      </w:r>
      <w:r w:rsidR="00762F2F" w:rsidRPr="00442814">
        <w:rPr>
          <w:rFonts w:ascii="Times New Roman" w:hAnsi="Times New Roman" w:cs="Times New Roman"/>
          <w:sz w:val="28"/>
          <w:szCs w:val="28"/>
        </w:rPr>
        <w:t xml:space="preserve"> и 2 </w:t>
      </w:r>
      <w:r w:rsidR="008B3559" w:rsidRPr="00442814">
        <w:rPr>
          <w:rFonts w:ascii="Times New Roman" w:hAnsi="Times New Roman" w:cs="Times New Roman"/>
          <w:sz w:val="28"/>
          <w:szCs w:val="28"/>
        </w:rPr>
        <w:t>к настоящей методике);</w:t>
      </w:r>
    </w:p>
    <w:p w14:paraId="6D782EA8" w14:textId="71DC3853" w:rsidR="008B3559" w:rsidRPr="00442814" w:rsidRDefault="00B24654" w:rsidP="00805F9A">
      <w:pPr>
        <w:pStyle w:val="ConsPlusNormal"/>
        <w:ind w:firstLine="709"/>
        <w:jc w:val="both"/>
        <w:rPr>
          <w:rFonts w:ascii="Times New Roman" w:hAnsi="Times New Roman" w:cs="Times New Roman"/>
          <w:sz w:val="28"/>
          <w:szCs w:val="28"/>
        </w:rPr>
      </w:pPr>
      <w:proofErr w:type="spellStart"/>
      <w:r w:rsidRPr="00442814">
        <w:rPr>
          <w:rFonts w:ascii="Times New Roman" w:hAnsi="Times New Roman" w:cs="Times New Roman"/>
          <w:sz w:val="28"/>
          <w:szCs w:val="28"/>
        </w:rPr>
        <w:t>Кф</w:t>
      </w:r>
      <w:r w:rsidR="008B3559" w:rsidRPr="00442814">
        <w:rPr>
          <w:rFonts w:ascii="Times New Roman" w:hAnsi="Times New Roman" w:cs="Times New Roman"/>
          <w:sz w:val="28"/>
          <w:szCs w:val="28"/>
        </w:rPr>
        <w:t>УК</w:t>
      </w:r>
      <w:proofErr w:type="spellEnd"/>
      <w:r w:rsidR="008B3559" w:rsidRPr="00442814">
        <w:rPr>
          <w:rFonts w:ascii="Times New Roman" w:hAnsi="Times New Roman" w:cs="Times New Roman"/>
          <w:sz w:val="28"/>
          <w:szCs w:val="28"/>
        </w:rPr>
        <w:t xml:space="preserve"> – управленческий коэффициент по КСГ, к которой отнесен случай госпитализации (значения приведены в приложении 1</w:t>
      </w:r>
      <w:r w:rsidR="00762F2F" w:rsidRPr="00442814">
        <w:rPr>
          <w:rFonts w:ascii="Times New Roman" w:hAnsi="Times New Roman" w:cs="Times New Roman"/>
          <w:sz w:val="28"/>
          <w:szCs w:val="28"/>
        </w:rPr>
        <w:t xml:space="preserve"> и 2</w:t>
      </w:r>
      <w:r w:rsidR="008B3559" w:rsidRPr="00442814">
        <w:rPr>
          <w:rFonts w:ascii="Times New Roman" w:hAnsi="Times New Roman" w:cs="Times New Roman"/>
          <w:sz w:val="28"/>
          <w:szCs w:val="28"/>
        </w:rPr>
        <w:t xml:space="preserve"> к настоящей методике), применяется к КСГ в целом и является единым для всех уровней оказания медицинской помощи;</w:t>
      </w:r>
    </w:p>
    <w:p w14:paraId="36A2D4C6" w14:textId="2F1C8D26" w:rsidR="008B3559" w:rsidRPr="00442814" w:rsidRDefault="008B3559" w:rsidP="00805F9A">
      <w:pPr>
        <w:pStyle w:val="ConsPlusNormal"/>
        <w:ind w:firstLine="709"/>
        <w:jc w:val="both"/>
        <w:rPr>
          <w:rFonts w:ascii="Times New Roman" w:hAnsi="Times New Roman" w:cs="Times New Roman"/>
          <w:sz w:val="28"/>
          <w:szCs w:val="28"/>
        </w:rPr>
      </w:pPr>
      <w:proofErr w:type="spellStart"/>
      <w:r w:rsidRPr="00442814">
        <w:rPr>
          <w:rFonts w:ascii="Times New Roman" w:hAnsi="Times New Roman" w:cs="Times New Roman"/>
          <w:sz w:val="28"/>
          <w:szCs w:val="28"/>
        </w:rPr>
        <w:t>КфПУ</w:t>
      </w:r>
      <w:proofErr w:type="spellEnd"/>
      <w:r w:rsidRPr="00442814">
        <w:rPr>
          <w:rFonts w:ascii="Times New Roman" w:hAnsi="Times New Roman" w:cs="Times New Roman"/>
          <w:sz w:val="28"/>
          <w:szCs w:val="28"/>
        </w:rPr>
        <w:t xml:space="preserve"> – коэффициент уровня/подуровня оказания медицинской помощи                           в условиях круглосуточного стационара </w:t>
      </w:r>
    </w:p>
    <w:p w14:paraId="4B908602" w14:textId="632B5966" w:rsidR="00B24654" w:rsidRPr="00442814" w:rsidRDefault="00B24654" w:rsidP="00805F9A">
      <w:pPr>
        <w:pStyle w:val="ConsPlusNormal"/>
        <w:ind w:firstLine="709"/>
        <w:jc w:val="both"/>
        <w:rPr>
          <w:rFonts w:ascii="Times New Roman" w:hAnsi="Times New Roman" w:cs="Times New Roman"/>
          <w:sz w:val="28"/>
          <w:szCs w:val="28"/>
        </w:rPr>
      </w:pPr>
      <w:r w:rsidRPr="00442814">
        <w:rPr>
          <w:rFonts w:ascii="Times New Roman" w:hAnsi="Times New Roman" w:cs="Times New Roman"/>
          <w:sz w:val="28"/>
          <w:szCs w:val="28"/>
        </w:rPr>
        <w:t>КФСЛ – коэффициент сложности лечения пациентов, учитывающий более высокий уровень затрат на оказание медицинской помощи пациентам в отдельных случаях (применение коэффициентов при оказании высокотехнологичной медицинской помощи, медицинской реабилитации и медицинской помощи, оказываемой в условиях дневного стационара не предусмотрено).</w:t>
      </w:r>
    </w:p>
    <w:p w14:paraId="5E86498F" w14:textId="5F5CD0C7" w:rsidR="00CE1719" w:rsidRPr="00442814" w:rsidRDefault="00CE1719" w:rsidP="00037892">
      <w:pPr>
        <w:pStyle w:val="ConsPlusNormal"/>
        <w:ind w:firstLine="709"/>
        <w:jc w:val="both"/>
        <w:rPr>
          <w:rFonts w:ascii="Times New Roman" w:hAnsi="Times New Roman" w:cs="Times New Roman"/>
          <w:sz w:val="28"/>
          <w:szCs w:val="28"/>
        </w:rPr>
      </w:pPr>
      <w:r w:rsidRPr="00442814">
        <w:rPr>
          <w:rFonts w:ascii="Times New Roman" w:hAnsi="Times New Roman" w:cs="Times New Roman"/>
          <w:sz w:val="28"/>
          <w:szCs w:val="28"/>
        </w:rPr>
        <w:t>2</w:t>
      </w:r>
      <w:r w:rsidR="00A87719" w:rsidRPr="00442814">
        <w:rPr>
          <w:rFonts w:ascii="Times New Roman" w:hAnsi="Times New Roman" w:cs="Times New Roman"/>
          <w:sz w:val="28"/>
          <w:szCs w:val="28"/>
        </w:rPr>
        <w:t>5</w:t>
      </w:r>
      <w:r w:rsidRPr="00442814">
        <w:rPr>
          <w:rFonts w:ascii="Times New Roman" w:hAnsi="Times New Roman" w:cs="Times New Roman"/>
          <w:sz w:val="28"/>
          <w:szCs w:val="28"/>
        </w:rPr>
        <w:t xml:space="preserve">. В целях урегулирования уровня госпитализации при заболеваниях и состояниях, входящих в определенную группу КСГ, стимулировании к внедрению конкретных современных методов лечения, к внедрению ресурсосберегающих медицинских и организационных технологий, в том числе развитию дневных стационаров в больничных учреждениях устанавливается управленческий коэффициент. Управленческий коэффициент применяется с целью коррекции рисков резкого изменения финансирования случаев, отнесенных к отдельным КСГ, пролеченных преимущественно в </w:t>
      </w:r>
      <w:proofErr w:type="spellStart"/>
      <w:r w:rsidRPr="00442814">
        <w:rPr>
          <w:rFonts w:ascii="Times New Roman" w:hAnsi="Times New Roman" w:cs="Times New Roman"/>
          <w:sz w:val="28"/>
          <w:szCs w:val="28"/>
        </w:rPr>
        <w:t>монопрофильных</w:t>
      </w:r>
      <w:proofErr w:type="spellEnd"/>
      <w:r w:rsidRPr="00442814">
        <w:rPr>
          <w:rFonts w:ascii="Times New Roman" w:hAnsi="Times New Roman" w:cs="Times New Roman"/>
          <w:sz w:val="28"/>
          <w:szCs w:val="28"/>
        </w:rPr>
        <w:t xml:space="preserve"> медицинских организациях. Управленческий коэффициент применяется к КСГ в целом и является единым для всех уровней оказания медицинской помощи и устанавливается в диапазоне от 0,8 до 1,4.</w:t>
      </w:r>
    </w:p>
    <w:p w14:paraId="6FD44791" w14:textId="66F3BA37" w:rsidR="008B3559" w:rsidRPr="00442814" w:rsidRDefault="00F559FA" w:rsidP="00805F9A">
      <w:pPr>
        <w:pStyle w:val="ConsPlusNormal"/>
        <w:ind w:firstLine="709"/>
        <w:jc w:val="both"/>
        <w:rPr>
          <w:rFonts w:ascii="Times New Roman" w:hAnsi="Times New Roman" w:cs="Times New Roman"/>
          <w:sz w:val="28"/>
          <w:szCs w:val="28"/>
        </w:rPr>
      </w:pPr>
      <w:r w:rsidRPr="00442814">
        <w:rPr>
          <w:rFonts w:ascii="Times New Roman" w:hAnsi="Times New Roman" w:cs="Times New Roman"/>
          <w:sz w:val="28"/>
          <w:szCs w:val="28"/>
        </w:rPr>
        <w:t>2</w:t>
      </w:r>
      <w:r w:rsidR="00A87719" w:rsidRPr="00442814">
        <w:rPr>
          <w:rFonts w:ascii="Times New Roman" w:hAnsi="Times New Roman" w:cs="Times New Roman"/>
          <w:sz w:val="28"/>
          <w:szCs w:val="28"/>
        </w:rPr>
        <w:t>6</w:t>
      </w:r>
      <w:r w:rsidRPr="00442814">
        <w:rPr>
          <w:rFonts w:ascii="Times New Roman" w:hAnsi="Times New Roman" w:cs="Times New Roman"/>
          <w:sz w:val="28"/>
          <w:szCs w:val="28"/>
        </w:rPr>
        <w:t xml:space="preserve">. </w:t>
      </w:r>
      <w:r w:rsidR="008B3559" w:rsidRPr="00442814">
        <w:rPr>
          <w:rFonts w:ascii="Times New Roman" w:hAnsi="Times New Roman" w:cs="Times New Roman"/>
          <w:sz w:val="28"/>
          <w:szCs w:val="28"/>
        </w:rPr>
        <w:t xml:space="preserve">По ряду КСГ, медицинская помощь по которым оказывается преимущественно на одном уровне, либо имеющих высокую степень стандартизации медицинских технологий, и предусматривающих одинаковое применение диагностики и лечения на различных уровнях оказания медицинской помощи, </w:t>
      </w:r>
      <w:proofErr w:type="spellStart"/>
      <w:r w:rsidR="00AE1D43" w:rsidRPr="00442814">
        <w:rPr>
          <w:rFonts w:ascii="Times New Roman" w:hAnsi="Times New Roman" w:cs="Times New Roman"/>
          <w:sz w:val="28"/>
          <w:szCs w:val="28"/>
        </w:rPr>
        <w:t>КфПУ</w:t>
      </w:r>
      <w:proofErr w:type="spellEnd"/>
      <w:r w:rsidR="00B24654" w:rsidRPr="00442814">
        <w:rPr>
          <w:rFonts w:ascii="Times New Roman" w:hAnsi="Times New Roman" w:cs="Times New Roman"/>
          <w:sz w:val="28"/>
          <w:szCs w:val="28"/>
        </w:rPr>
        <w:t xml:space="preserve"> при расчетах </w:t>
      </w:r>
      <w:r w:rsidR="008B3559" w:rsidRPr="00442814">
        <w:rPr>
          <w:rFonts w:ascii="Times New Roman" w:hAnsi="Times New Roman" w:cs="Times New Roman"/>
          <w:sz w:val="28"/>
          <w:szCs w:val="28"/>
        </w:rPr>
        <w:t>не применяется.</w:t>
      </w:r>
    </w:p>
    <w:p w14:paraId="209EA14D" w14:textId="77777777" w:rsidR="00AE1D43" w:rsidRPr="00442814" w:rsidRDefault="00AE1D43" w:rsidP="00805F9A">
      <w:pPr>
        <w:pStyle w:val="ConsPlusNormal"/>
        <w:ind w:firstLine="709"/>
        <w:jc w:val="both"/>
        <w:rPr>
          <w:rFonts w:ascii="Times New Roman" w:hAnsi="Times New Roman" w:cs="Times New Roman"/>
          <w:sz w:val="28"/>
          <w:szCs w:val="28"/>
        </w:rPr>
      </w:pPr>
      <w:r w:rsidRPr="00442814">
        <w:rPr>
          <w:rFonts w:ascii="Times New Roman" w:hAnsi="Times New Roman" w:cs="Times New Roman"/>
          <w:sz w:val="28"/>
          <w:szCs w:val="28"/>
        </w:rPr>
        <w:t xml:space="preserve">Для одного уровня оказания медицинской помощи может быть установлено не более пяти коэффициентов подуровня. При оказании медицинской помощи в стационарных условиях </w:t>
      </w:r>
      <w:proofErr w:type="spellStart"/>
      <w:r w:rsidRPr="00442814">
        <w:rPr>
          <w:rFonts w:ascii="Times New Roman" w:hAnsi="Times New Roman" w:cs="Times New Roman"/>
          <w:sz w:val="28"/>
          <w:szCs w:val="28"/>
        </w:rPr>
        <w:t>КфПУ</w:t>
      </w:r>
      <w:proofErr w:type="spellEnd"/>
      <w:r w:rsidRPr="00442814">
        <w:rPr>
          <w:rFonts w:ascii="Times New Roman" w:hAnsi="Times New Roman" w:cs="Times New Roman"/>
          <w:sz w:val="28"/>
          <w:szCs w:val="28"/>
        </w:rPr>
        <w:t xml:space="preserve"> третьего уровня применяются медицинскими организациями, оказывающими ВМП, к тарифам КСГ, выполняемым ими на койках профиля, соответствующего профилю оказываемой ВМП, а к тарифам иных КСГ – </w:t>
      </w:r>
      <w:proofErr w:type="spellStart"/>
      <w:r w:rsidRPr="00442814">
        <w:rPr>
          <w:rFonts w:ascii="Times New Roman" w:hAnsi="Times New Roman" w:cs="Times New Roman"/>
          <w:sz w:val="28"/>
          <w:szCs w:val="28"/>
        </w:rPr>
        <w:t>КфПУ</w:t>
      </w:r>
      <w:proofErr w:type="spellEnd"/>
      <w:r w:rsidRPr="00442814">
        <w:rPr>
          <w:rFonts w:ascii="Times New Roman" w:hAnsi="Times New Roman" w:cs="Times New Roman"/>
          <w:sz w:val="28"/>
          <w:szCs w:val="28"/>
        </w:rPr>
        <w:t xml:space="preserve"> второго уровня.</w:t>
      </w:r>
    </w:p>
    <w:p w14:paraId="009ED5BA" w14:textId="77777777" w:rsidR="00AE1D43" w:rsidRPr="00442814" w:rsidRDefault="00AE1D43" w:rsidP="00805F9A">
      <w:pPr>
        <w:pStyle w:val="ConsPlusNormal"/>
        <w:ind w:firstLine="709"/>
        <w:jc w:val="both"/>
        <w:rPr>
          <w:rFonts w:ascii="Times New Roman" w:hAnsi="Times New Roman" w:cs="Times New Roman"/>
          <w:sz w:val="28"/>
          <w:szCs w:val="28"/>
        </w:rPr>
      </w:pPr>
      <w:r w:rsidRPr="00442814">
        <w:rPr>
          <w:rFonts w:ascii="Times New Roman" w:hAnsi="Times New Roman" w:cs="Times New Roman"/>
          <w:sz w:val="28"/>
          <w:szCs w:val="28"/>
        </w:rPr>
        <w:t xml:space="preserve">При оказании медицинской помощи в условиях дневного стационара </w:t>
      </w:r>
      <w:proofErr w:type="spellStart"/>
      <w:r w:rsidRPr="00442814">
        <w:rPr>
          <w:rFonts w:ascii="Times New Roman" w:hAnsi="Times New Roman" w:cs="Times New Roman"/>
          <w:sz w:val="28"/>
          <w:szCs w:val="28"/>
        </w:rPr>
        <w:t>КфПУ</w:t>
      </w:r>
      <w:proofErr w:type="spellEnd"/>
      <w:r w:rsidRPr="00442814">
        <w:rPr>
          <w:rFonts w:ascii="Times New Roman" w:hAnsi="Times New Roman" w:cs="Times New Roman"/>
          <w:sz w:val="28"/>
          <w:szCs w:val="28"/>
        </w:rPr>
        <w:t xml:space="preserve"> применяется в размере 1,0. </w:t>
      </w:r>
    </w:p>
    <w:p w14:paraId="236150AF" w14:textId="241053DC" w:rsidR="008B3559" w:rsidRPr="00442814" w:rsidRDefault="00AE1D43" w:rsidP="00805F9A">
      <w:pPr>
        <w:pStyle w:val="ConsPlusNormal"/>
        <w:ind w:firstLine="709"/>
        <w:jc w:val="both"/>
        <w:rPr>
          <w:rFonts w:ascii="Times New Roman" w:hAnsi="Times New Roman" w:cs="Times New Roman"/>
          <w:sz w:val="28"/>
          <w:szCs w:val="28"/>
        </w:rPr>
      </w:pPr>
      <w:r w:rsidRPr="00442814">
        <w:rPr>
          <w:rFonts w:ascii="Times New Roman" w:hAnsi="Times New Roman" w:cs="Times New Roman"/>
          <w:sz w:val="28"/>
          <w:szCs w:val="28"/>
        </w:rPr>
        <w:t>2</w:t>
      </w:r>
      <w:r w:rsidR="00A87719" w:rsidRPr="00442814">
        <w:rPr>
          <w:rFonts w:ascii="Times New Roman" w:hAnsi="Times New Roman" w:cs="Times New Roman"/>
          <w:sz w:val="28"/>
          <w:szCs w:val="28"/>
        </w:rPr>
        <w:t>7</w:t>
      </w:r>
      <w:r w:rsidRPr="00442814">
        <w:rPr>
          <w:rFonts w:ascii="Times New Roman" w:hAnsi="Times New Roman" w:cs="Times New Roman"/>
          <w:sz w:val="28"/>
          <w:szCs w:val="28"/>
        </w:rPr>
        <w:t xml:space="preserve">. </w:t>
      </w:r>
      <w:r w:rsidR="008B3559" w:rsidRPr="00442814">
        <w:rPr>
          <w:rFonts w:ascii="Times New Roman" w:hAnsi="Times New Roman" w:cs="Times New Roman"/>
          <w:sz w:val="28"/>
          <w:szCs w:val="28"/>
        </w:rPr>
        <w:t>Перечень К</w:t>
      </w:r>
      <w:r w:rsidR="00F559FA" w:rsidRPr="00442814">
        <w:rPr>
          <w:rFonts w:ascii="Times New Roman" w:hAnsi="Times New Roman" w:cs="Times New Roman"/>
          <w:sz w:val="28"/>
          <w:szCs w:val="28"/>
        </w:rPr>
        <w:t>Ф</w:t>
      </w:r>
      <w:r w:rsidR="008B3559" w:rsidRPr="00442814">
        <w:rPr>
          <w:rFonts w:ascii="Times New Roman" w:hAnsi="Times New Roman" w:cs="Times New Roman"/>
          <w:sz w:val="28"/>
          <w:szCs w:val="28"/>
        </w:rPr>
        <w:t xml:space="preserve">СЛ, порядок их применения и значения коэффициентов приведены в </w:t>
      </w:r>
      <w:r w:rsidR="00B24654" w:rsidRPr="00442814">
        <w:rPr>
          <w:rFonts w:ascii="Times New Roman" w:hAnsi="Times New Roman" w:cs="Times New Roman"/>
          <w:sz w:val="28"/>
          <w:szCs w:val="28"/>
        </w:rPr>
        <w:t xml:space="preserve">таблице </w:t>
      </w:r>
      <w:r w:rsidR="00894780" w:rsidRPr="00442814">
        <w:rPr>
          <w:rFonts w:ascii="Times New Roman" w:hAnsi="Times New Roman" w:cs="Times New Roman"/>
          <w:sz w:val="28"/>
          <w:szCs w:val="28"/>
        </w:rPr>
        <w:t>12</w:t>
      </w:r>
      <w:r w:rsidR="00B24654" w:rsidRPr="00442814">
        <w:rPr>
          <w:rFonts w:ascii="Times New Roman" w:hAnsi="Times New Roman" w:cs="Times New Roman"/>
          <w:sz w:val="28"/>
          <w:szCs w:val="28"/>
        </w:rPr>
        <w:t xml:space="preserve"> </w:t>
      </w:r>
      <w:r w:rsidR="00F559FA" w:rsidRPr="00442814">
        <w:rPr>
          <w:rFonts w:ascii="Times New Roman" w:hAnsi="Times New Roman" w:cs="Times New Roman"/>
          <w:sz w:val="28"/>
          <w:szCs w:val="28"/>
        </w:rPr>
        <w:t xml:space="preserve">ст. </w:t>
      </w:r>
      <w:r w:rsidR="00894780" w:rsidRPr="00442814">
        <w:rPr>
          <w:rFonts w:ascii="Times New Roman" w:hAnsi="Times New Roman" w:cs="Times New Roman"/>
          <w:sz w:val="28"/>
          <w:szCs w:val="28"/>
        </w:rPr>
        <w:t xml:space="preserve">44 </w:t>
      </w:r>
      <w:r w:rsidR="00F559FA" w:rsidRPr="00442814">
        <w:rPr>
          <w:rFonts w:ascii="Times New Roman" w:hAnsi="Times New Roman" w:cs="Times New Roman"/>
          <w:sz w:val="28"/>
          <w:szCs w:val="28"/>
        </w:rPr>
        <w:t>Тарифного соглашения</w:t>
      </w:r>
      <w:r w:rsidR="008B3559" w:rsidRPr="00442814">
        <w:rPr>
          <w:rFonts w:ascii="Times New Roman" w:hAnsi="Times New Roman" w:cs="Times New Roman"/>
          <w:sz w:val="28"/>
          <w:szCs w:val="28"/>
        </w:rPr>
        <w:t>.</w:t>
      </w:r>
    </w:p>
    <w:p w14:paraId="3D52753D" w14:textId="77777777" w:rsidR="00AE1D43" w:rsidRPr="00442814" w:rsidRDefault="00AE1D43" w:rsidP="00805F9A">
      <w:pPr>
        <w:pStyle w:val="ConsPlusNormal"/>
        <w:ind w:firstLine="709"/>
        <w:jc w:val="both"/>
        <w:rPr>
          <w:rFonts w:ascii="Times New Roman" w:hAnsi="Times New Roman" w:cs="Times New Roman"/>
          <w:sz w:val="28"/>
          <w:szCs w:val="28"/>
        </w:rPr>
      </w:pPr>
      <w:r w:rsidRPr="00442814">
        <w:rPr>
          <w:rFonts w:ascii="Times New Roman" w:hAnsi="Times New Roman" w:cs="Times New Roman"/>
          <w:sz w:val="28"/>
          <w:szCs w:val="28"/>
        </w:rPr>
        <w:t>Значение КфСЛ</w:t>
      </w:r>
      <w:r w:rsidRPr="00442814">
        <w:rPr>
          <w:rFonts w:ascii="Times New Roman" w:hAnsi="Times New Roman" w:cs="Times New Roman"/>
          <w:sz w:val="28"/>
          <w:szCs w:val="28"/>
          <w:vertAlign w:val="subscript"/>
        </w:rPr>
        <w:t>01</w:t>
      </w:r>
      <w:r w:rsidRPr="00442814">
        <w:rPr>
          <w:rFonts w:ascii="Times New Roman" w:hAnsi="Times New Roman" w:cs="Times New Roman"/>
          <w:sz w:val="28"/>
          <w:szCs w:val="28"/>
        </w:rPr>
        <w:t xml:space="preserve"> - КфСЛ</w:t>
      </w:r>
      <w:r w:rsidRPr="00442814">
        <w:rPr>
          <w:rFonts w:ascii="Times New Roman" w:hAnsi="Times New Roman" w:cs="Times New Roman"/>
          <w:sz w:val="28"/>
          <w:szCs w:val="28"/>
          <w:vertAlign w:val="subscript"/>
        </w:rPr>
        <w:t>05</w:t>
      </w:r>
      <w:r w:rsidRPr="00442814">
        <w:rPr>
          <w:rFonts w:ascii="Times New Roman" w:hAnsi="Times New Roman" w:cs="Times New Roman"/>
          <w:sz w:val="28"/>
          <w:szCs w:val="28"/>
        </w:rPr>
        <w:t xml:space="preserve"> установлен настоящим тарифным соглашением, с учетом рекомендаций Министерства здравоохранения </w:t>
      </w:r>
      <w:r w:rsidRPr="00442814">
        <w:rPr>
          <w:rFonts w:ascii="Times New Roman" w:hAnsi="Times New Roman" w:cs="Times New Roman"/>
          <w:sz w:val="28"/>
          <w:szCs w:val="28"/>
        </w:rPr>
        <w:lastRenderedPageBreak/>
        <w:t>Российской Федерации и Федерального фонда обязательного медицинского страхования.</w:t>
      </w:r>
    </w:p>
    <w:p w14:paraId="1F686C0B" w14:textId="77777777" w:rsidR="00AE1D43" w:rsidRPr="00442814" w:rsidRDefault="00AE1D43" w:rsidP="00805F9A">
      <w:pPr>
        <w:pStyle w:val="ConsPlusNormal"/>
        <w:ind w:firstLine="709"/>
        <w:jc w:val="both"/>
        <w:rPr>
          <w:rFonts w:ascii="Times New Roman" w:hAnsi="Times New Roman" w:cs="Times New Roman"/>
          <w:sz w:val="28"/>
          <w:szCs w:val="28"/>
        </w:rPr>
      </w:pPr>
      <w:r w:rsidRPr="00442814">
        <w:rPr>
          <w:rFonts w:ascii="Times New Roman" w:hAnsi="Times New Roman" w:cs="Times New Roman"/>
          <w:sz w:val="28"/>
          <w:szCs w:val="28"/>
        </w:rPr>
        <w:t xml:space="preserve">Суммарное значение </w:t>
      </w:r>
      <w:proofErr w:type="spellStart"/>
      <w:r w:rsidRPr="00442814">
        <w:rPr>
          <w:rFonts w:ascii="Times New Roman" w:hAnsi="Times New Roman" w:cs="Times New Roman"/>
          <w:sz w:val="28"/>
          <w:szCs w:val="28"/>
        </w:rPr>
        <w:t>КфСЛ</w:t>
      </w:r>
      <w:proofErr w:type="spellEnd"/>
      <w:r w:rsidRPr="00442814">
        <w:rPr>
          <w:rFonts w:ascii="Times New Roman" w:hAnsi="Times New Roman" w:cs="Times New Roman"/>
          <w:sz w:val="28"/>
          <w:szCs w:val="28"/>
        </w:rPr>
        <w:t xml:space="preserve"> при наличии нескольких оснований применения </w:t>
      </w:r>
      <w:proofErr w:type="spellStart"/>
      <w:r w:rsidRPr="00442814">
        <w:rPr>
          <w:rFonts w:ascii="Times New Roman" w:hAnsi="Times New Roman" w:cs="Times New Roman"/>
          <w:sz w:val="28"/>
          <w:szCs w:val="28"/>
        </w:rPr>
        <w:t>КфСЛ</w:t>
      </w:r>
      <w:proofErr w:type="spellEnd"/>
      <w:r w:rsidRPr="00442814">
        <w:rPr>
          <w:rFonts w:ascii="Times New Roman" w:hAnsi="Times New Roman" w:cs="Times New Roman"/>
          <w:sz w:val="28"/>
          <w:szCs w:val="28"/>
        </w:rPr>
        <w:t xml:space="preserve"> к тарифам КСГ на оплату медицинской помощи, оказываемой в стационарных условиях не может превышать 1,8.</w:t>
      </w:r>
    </w:p>
    <w:p w14:paraId="0405B565" w14:textId="77777777" w:rsidR="00AE1D43" w:rsidRPr="00442814" w:rsidRDefault="00AE1D43" w:rsidP="00805F9A">
      <w:pPr>
        <w:pStyle w:val="ConsPlusNormal"/>
        <w:ind w:firstLine="709"/>
        <w:jc w:val="both"/>
        <w:rPr>
          <w:rFonts w:ascii="Times New Roman" w:hAnsi="Times New Roman" w:cs="Times New Roman"/>
          <w:sz w:val="28"/>
          <w:szCs w:val="28"/>
        </w:rPr>
      </w:pPr>
      <w:r w:rsidRPr="00442814">
        <w:rPr>
          <w:rFonts w:ascii="Times New Roman" w:hAnsi="Times New Roman" w:cs="Times New Roman"/>
          <w:sz w:val="28"/>
          <w:szCs w:val="28"/>
        </w:rPr>
        <w:t xml:space="preserve">Расчет суммарного значения </w:t>
      </w:r>
      <w:proofErr w:type="spellStart"/>
      <w:r w:rsidRPr="00442814">
        <w:rPr>
          <w:rFonts w:ascii="Times New Roman" w:hAnsi="Times New Roman" w:cs="Times New Roman"/>
          <w:sz w:val="28"/>
          <w:szCs w:val="28"/>
        </w:rPr>
        <w:t>КфСЛ</w:t>
      </w:r>
      <w:proofErr w:type="spellEnd"/>
      <w:r w:rsidRPr="00442814">
        <w:rPr>
          <w:rFonts w:ascii="Times New Roman" w:hAnsi="Times New Roman" w:cs="Times New Roman"/>
          <w:sz w:val="28"/>
          <w:szCs w:val="28"/>
        </w:rPr>
        <w:t xml:space="preserve"> при наличии нескольких оснований применения выполняется по формуле:</w:t>
      </w:r>
    </w:p>
    <w:p w14:paraId="6A0C9D89" w14:textId="77777777" w:rsidR="00AE1D43" w:rsidRPr="00442814" w:rsidRDefault="00AE1D43" w:rsidP="00805F9A">
      <w:pPr>
        <w:pStyle w:val="ConsPlusNormal"/>
        <w:ind w:firstLine="709"/>
        <w:rPr>
          <w:rFonts w:ascii="Times New Roman" w:hAnsi="Times New Roman" w:cs="Times New Roman"/>
          <w:sz w:val="28"/>
          <w:szCs w:val="28"/>
        </w:rPr>
      </w:pPr>
    </w:p>
    <w:p w14:paraId="37698D4E" w14:textId="7BB593AB" w:rsidR="00AE1D43" w:rsidRPr="00442814" w:rsidRDefault="00AE1D43" w:rsidP="00805F9A">
      <w:pPr>
        <w:pStyle w:val="ConsPlusNormal"/>
        <w:ind w:firstLine="709"/>
        <w:jc w:val="both"/>
        <w:rPr>
          <w:rFonts w:ascii="Times New Roman" w:hAnsi="Times New Roman" w:cs="Times New Roman"/>
          <w:sz w:val="28"/>
          <w:szCs w:val="28"/>
        </w:rPr>
      </w:pPr>
      <w:proofErr w:type="spellStart"/>
      <w:r w:rsidRPr="00442814">
        <w:rPr>
          <w:rFonts w:ascii="Times New Roman" w:hAnsi="Times New Roman" w:cs="Times New Roman"/>
          <w:sz w:val="28"/>
          <w:szCs w:val="28"/>
        </w:rPr>
        <w:t>КфСЛ</w:t>
      </w:r>
      <w:r w:rsidRPr="00442814">
        <w:rPr>
          <w:rFonts w:ascii="Times New Roman" w:hAnsi="Times New Roman" w:cs="Times New Roman"/>
          <w:sz w:val="28"/>
          <w:szCs w:val="28"/>
          <w:vertAlign w:val="subscript"/>
        </w:rPr>
        <w:t>сумм</w:t>
      </w:r>
      <w:proofErr w:type="spellEnd"/>
      <w:r w:rsidRPr="00442814">
        <w:rPr>
          <w:rFonts w:ascii="Times New Roman" w:hAnsi="Times New Roman" w:cs="Times New Roman"/>
          <w:sz w:val="28"/>
          <w:szCs w:val="28"/>
        </w:rPr>
        <w:t xml:space="preserve"> = КфСЛ</w:t>
      </w:r>
      <w:r w:rsidRPr="00442814">
        <w:rPr>
          <w:rFonts w:ascii="Times New Roman" w:hAnsi="Times New Roman" w:cs="Times New Roman"/>
          <w:sz w:val="28"/>
          <w:szCs w:val="28"/>
          <w:vertAlign w:val="subscript"/>
        </w:rPr>
        <w:t>01</w:t>
      </w:r>
      <w:r w:rsidRPr="00442814">
        <w:rPr>
          <w:rFonts w:ascii="Times New Roman" w:hAnsi="Times New Roman" w:cs="Times New Roman"/>
          <w:sz w:val="28"/>
          <w:szCs w:val="28"/>
        </w:rPr>
        <w:t xml:space="preserve"> + (КфСЛ</w:t>
      </w:r>
      <w:r w:rsidRPr="00442814">
        <w:rPr>
          <w:rFonts w:ascii="Times New Roman" w:hAnsi="Times New Roman" w:cs="Times New Roman"/>
          <w:sz w:val="28"/>
          <w:szCs w:val="28"/>
          <w:vertAlign w:val="subscript"/>
        </w:rPr>
        <w:t>02</w:t>
      </w:r>
      <w:r w:rsidRPr="00442814">
        <w:rPr>
          <w:rFonts w:ascii="Times New Roman" w:hAnsi="Times New Roman" w:cs="Times New Roman"/>
          <w:sz w:val="28"/>
          <w:szCs w:val="28"/>
        </w:rPr>
        <w:t xml:space="preserve"> - 1) + (КфСЛ</w:t>
      </w:r>
      <w:r w:rsidRPr="00442814">
        <w:rPr>
          <w:rFonts w:ascii="Times New Roman" w:hAnsi="Times New Roman" w:cs="Times New Roman"/>
          <w:sz w:val="28"/>
          <w:szCs w:val="28"/>
          <w:vertAlign w:val="subscript"/>
        </w:rPr>
        <w:t>03</w:t>
      </w:r>
      <w:r w:rsidRPr="00442814">
        <w:rPr>
          <w:rFonts w:ascii="Times New Roman" w:hAnsi="Times New Roman" w:cs="Times New Roman"/>
          <w:sz w:val="28"/>
          <w:szCs w:val="28"/>
        </w:rPr>
        <w:t xml:space="preserve"> - 1) + (КфСЛ</w:t>
      </w:r>
      <w:r w:rsidRPr="00442814">
        <w:rPr>
          <w:rFonts w:ascii="Times New Roman" w:hAnsi="Times New Roman" w:cs="Times New Roman"/>
          <w:sz w:val="28"/>
          <w:szCs w:val="28"/>
          <w:vertAlign w:val="subscript"/>
        </w:rPr>
        <w:t>04</w:t>
      </w:r>
      <w:r w:rsidRPr="00442814">
        <w:rPr>
          <w:rFonts w:ascii="Times New Roman" w:hAnsi="Times New Roman" w:cs="Times New Roman"/>
          <w:sz w:val="28"/>
          <w:szCs w:val="28"/>
        </w:rPr>
        <w:t xml:space="preserve"> - 1) + (КфСЛ</w:t>
      </w:r>
      <w:r w:rsidRPr="00442814">
        <w:rPr>
          <w:rFonts w:ascii="Times New Roman" w:hAnsi="Times New Roman" w:cs="Times New Roman"/>
          <w:sz w:val="28"/>
          <w:szCs w:val="28"/>
          <w:vertAlign w:val="subscript"/>
        </w:rPr>
        <w:t>05</w:t>
      </w:r>
      <w:r w:rsidRPr="00442814">
        <w:rPr>
          <w:rFonts w:ascii="Times New Roman" w:hAnsi="Times New Roman" w:cs="Times New Roman"/>
          <w:sz w:val="28"/>
          <w:szCs w:val="28"/>
        </w:rPr>
        <w:t xml:space="preserve"> – 1)</w:t>
      </w:r>
    </w:p>
    <w:p w14:paraId="67611447" w14:textId="1254C95E" w:rsidR="008B3559" w:rsidRPr="00442814" w:rsidRDefault="00AE1D43" w:rsidP="00805F9A">
      <w:pPr>
        <w:pStyle w:val="ConsPlusNormal"/>
        <w:ind w:firstLine="709"/>
        <w:jc w:val="both"/>
        <w:rPr>
          <w:rFonts w:ascii="Times New Roman" w:hAnsi="Times New Roman" w:cs="Times New Roman"/>
          <w:sz w:val="28"/>
          <w:szCs w:val="28"/>
        </w:rPr>
      </w:pPr>
      <w:r w:rsidRPr="00442814">
        <w:rPr>
          <w:rFonts w:ascii="Times New Roman" w:hAnsi="Times New Roman" w:cs="Times New Roman"/>
          <w:sz w:val="28"/>
          <w:szCs w:val="28"/>
        </w:rPr>
        <w:t>2</w:t>
      </w:r>
      <w:r w:rsidR="00A87719" w:rsidRPr="00442814">
        <w:rPr>
          <w:rFonts w:ascii="Times New Roman" w:hAnsi="Times New Roman" w:cs="Times New Roman"/>
          <w:sz w:val="28"/>
          <w:szCs w:val="28"/>
        </w:rPr>
        <w:t>8</w:t>
      </w:r>
      <w:r w:rsidR="008B3559" w:rsidRPr="00442814">
        <w:rPr>
          <w:rFonts w:ascii="Times New Roman" w:hAnsi="Times New Roman" w:cs="Times New Roman"/>
          <w:sz w:val="28"/>
          <w:szCs w:val="28"/>
        </w:rPr>
        <w:t>. Определение стоимости случая госпитализации с прерванными сроками лечения осуществляется в соответствии с</w:t>
      </w:r>
      <w:r w:rsidR="00F559FA" w:rsidRPr="00442814">
        <w:rPr>
          <w:rFonts w:ascii="Times New Roman" w:hAnsi="Times New Roman" w:cs="Times New Roman"/>
          <w:sz w:val="28"/>
          <w:szCs w:val="28"/>
        </w:rPr>
        <w:t xml:space="preserve">о ст. </w:t>
      </w:r>
      <w:r w:rsidR="00894780" w:rsidRPr="00442814">
        <w:rPr>
          <w:rFonts w:ascii="Times New Roman" w:hAnsi="Times New Roman" w:cs="Times New Roman"/>
          <w:sz w:val="28"/>
          <w:szCs w:val="28"/>
        </w:rPr>
        <w:t>31</w:t>
      </w:r>
      <w:r w:rsidR="008B3559" w:rsidRPr="00442814">
        <w:rPr>
          <w:rFonts w:ascii="Times New Roman" w:hAnsi="Times New Roman" w:cs="Times New Roman"/>
          <w:sz w:val="28"/>
          <w:szCs w:val="28"/>
        </w:rPr>
        <w:t xml:space="preserve"> Тарифно</w:t>
      </w:r>
      <w:r w:rsidR="00F559FA" w:rsidRPr="00442814">
        <w:rPr>
          <w:rFonts w:ascii="Times New Roman" w:hAnsi="Times New Roman" w:cs="Times New Roman"/>
          <w:sz w:val="28"/>
          <w:szCs w:val="28"/>
        </w:rPr>
        <w:t>го соглашения.</w:t>
      </w:r>
    </w:p>
    <w:p w14:paraId="67D66438" w14:textId="6597D4A9" w:rsidR="008B3559" w:rsidRPr="00442814" w:rsidRDefault="00AE1D43" w:rsidP="00805F9A">
      <w:pPr>
        <w:pStyle w:val="ConsPlusNormal"/>
        <w:ind w:firstLine="709"/>
        <w:jc w:val="both"/>
        <w:rPr>
          <w:rFonts w:ascii="Times New Roman" w:hAnsi="Times New Roman" w:cs="Times New Roman"/>
          <w:sz w:val="28"/>
          <w:szCs w:val="28"/>
        </w:rPr>
      </w:pPr>
      <w:r w:rsidRPr="00442814">
        <w:rPr>
          <w:rFonts w:ascii="Times New Roman" w:hAnsi="Times New Roman" w:cs="Times New Roman"/>
          <w:sz w:val="28"/>
          <w:szCs w:val="28"/>
        </w:rPr>
        <w:t>2</w:t>
      </w:r>
      <w:r w:rsidR="00A87719" w:rsidRPr="00442814">
        <w:rPr>
          <w:rFonts w:ascii="Times New Roman" w:hAnsi="Times New Roman" w:cs="Times New Roman"/>
          <w:sz w:val="28"/>
          <w:szCs w:val="28"/>
        </w:rPr>
        <w:t>9</w:t>
      </w:r>
      <w:r w:rsidR="008B3559" w:rsidRPr="00442814">
        <w:rPr>
          <w:rFonts w:ascii="Times New Roman" w:hAnsi="Times New Roman" w:cs="Times New Roman"/>
          <w:sz w:val="28"/>
          <w:szCs w:val="28"/>
        </w:rPr>
        <w:t>. Тарифы на оплату законченных случаев лечения заболеваний при оказании высокотехнологичной медицинской помощи соответствуют нормативу финансовых затрат на единицу объема предоставления медицинской помощи, установленному программой государственных гарантий бесплатного оказания гражданам медицинской помощи на 201</w:t>
      </w:r>
      <w:r w:rsidR="00F559FA" w:rsidRPr="00442814">
        <w:rPr>
          <w:rFonts w:ascii="Times New Roman" w:hAnsi="Times New Roman" w:cs="Times New Roman"/>
          <w:sz w:val="28"/>
          <w:szCs w:val="28"/>
        </w:rPr>
        <w:t>9 год и на плановый период 2020</w:t>
      </w:r>
      <w:r w:rsidR="008B3559" w:rsidRPr="00442814">
        <w:rPr>
          <w:rFonts w:ascii="Times New Roman" w:hAnsi="Times New Roman" w:cs="Times New Roman"/>
          <w:sz w:val="28"/>
          <w:szCs w:val="28"/>
        </w:rPr>
        <w:t xml:space="preserve"> и 202</w:t>
      </w:r>
      <w:r w:rsidR="00F559FA" w:rsidRPr="00442814">
        <w:rPr>
          <w:rFonts w:ascii="Times New Roman" w:hAnsi="Times New Roman" w:cs="Times New Roman"/>
          <w:sz w:val="28"/>
          <w:szCs w:val="28"/>
        </w:rPr>
        <w:t>1 годов</w:t>
      </w:r>
      <w:r w:rsidR="00F11AF8" w:rsidRPr="00442814">
        <w:rPr>
          <w:rFonts w:ascii="Times New Roman" w:hAnsi="Times New Roman" w:cs="Times New Roman"/>
          <w:sz w:val="28"/>
          <w:szCs w:val="28"/>
        </w:rPr>
        <w:t xml:space="preserve"> с учетом доли норматива финансовых затрат на единицу объема высокотехнологичной медицинской помощи, к которой применяется </w:t>
      </w:r>
      <w:proofErr w:type="spellStart"/>
      <w:r w:rsidR="00F11AF8" w:rsidRPr="00442814">
        <w:rPr>
          <w:rFonts w:ascii="Times New Roman" w:hAnsi="Times New Roman" w:cs="Times New Roman"/>
          <w:sz w:val="28"/>
          <w:szCs w:val="28"/>
        </w:rPr>
        <w:t>К</w:t>
      </w:r>
      <w:r w:rsidR="0051060B" w:rsidRPr="00442814">
        <w:rPr>
          <w:rFonts w:ascii="Times New Roman" w:hAnsi="Times New Roman" w:cs="Times New Roman"/>
          <w:sz w:val="28"/>
          <w:szCs w:val="28"/>
        </w:rPr>
        <w:t>ф</w:t>
      </w:r>
      <w:r w:rsidR="00F11AF8" w:rsidRPr="00442814">
        <w:rPr>
          <w:rFonts w:ascii="Times New Roman" w:hAnsi="Times New Roman" w:cs="Times New Roman"/>
          <w:sz w:val="28"/>
          <w:szCs w:val="28"/>
        </w:rPr>
        <w:t>Д</w:t>
      </w:r>
      <w:proofErr w:type="spellEnd"/>
      <w:r w:rsidR="002903FD" w:rsidRPr="00442814">
        <w:rPr>
          <w:rFonts w:ascii="Times New Roman" w:hAnsi="Times New Roman" w:cs="Times New Roman"/>
          <w:sz w:val="28"/>
          <w:szCs w:val="28"/>
        </w:rPr>
        <w:t xml:space="preserve"> </w:t>
      </w:r>
      <w:r w:rsidR="00F559FA" w:rsidRPr="00442814">
        <w:rPr>
          <w:rFonts w:ascii="Times New Roman" w:hAnsi="Times New Roman" w:cs="Times New Roman"/>
          <w:sz w:val="28"/>
          <w:szCs w:val="28"/>
        </w:rPr>
        <w:t>(</w:t>
      </w:r>
      <w:proofErr w:type="spellStart"/>
      <w:r w:rsidR="00F559FA" w:rsidRPr="00442814">
        <w:rPr>
          <w:rFonts w:ascii="Times New Roman" w:hAnsi="Times New Roman" w:cs="Times New Roman"/>
          <w:sz w:val="28"/>
          <w:szCs w:val="28"/>
        </w:rPr>
        <w:t>К</w:t>
      </w:r>
      <w:r w:rsidR="0051060B" w:rsidRPr="00442814">
        <w:rPr>
          <w:rFonts w:ascii="Times New Roman" w:hAnsi="Times New Roman" w:cs="Times New Roman"/>
          <w:sz w:val="28"/>
          <w:szCs w:val="28"/>
        </w:rPr>
        <w:t>ф</w:t>
      </w:r>
      <w:r w:rsidR="00F559FA" w:rsidRPr="00442814">
        <w:rPr>
          <w:rFonts w:ascii="Times New Roman" w:hAnsi="Times New Roman" w:cs="Times New Roman"/>
          <w:sz w:val="28"/>
          <w:szCs w:val="28"/>
        </w:rPr>
        <w:t>Д</w:t>
      </w:r>
      <w:proofErr w:type="spellEnd"/>
      <w:r w:rsidR="00F559FA" w:rsidRPr="00442814">
        <w:rPr>
          <w:rFonts w:ascii="Times New Roman" w:hAnsi="Times New Roman" w:cs="Times New Roman"/>
          <w:sz w:val="28"/>
          <w:szCs w:val="28"/>
        </w:rPr>
        <w:t xml:space="preserve"> =1,003</w:t>
      </w:r>
      <w:r w:rsidR="008B3559" w:rsidRPr="00442814">
        <w:rPr>
          <w:rFonts w:ascii="Times New Roman" w:hAnsi="Times New Roman" w:cs="Times New Roman"/>
          <w:sz w:val="28"/>
          <w:szCs w:val="28"/>
        </w:rPr>
        <w:t>).</w:t>
      </w:r>
    </w:p>
    <w:p w14:paraId="46095A05" w14:textId="77777777" w:rsidR="00970414" w:rsidRPr="00442814" w:rsidRDefault="00970414" w:rsidP="00970414">
      <w:pPr>
        <w:pStyle w:val="ConsPlusNormal"/>
        <w:rPr>
          <w:rFonts w:ascii="Times New Roman" w:hAnsi="Times New Roman" w:cs="Times New Roman"/>
          <w:sz w:val="28"/>
          <w:szCs w:val="28"/>
        </w:rPr>
      </w:pPr>
    </w:p>
    <w:p w14:paraId="5E3DC916" w14:textId="5BDEDA1E" w:rsidR="00970414" w:rsidRPr="00442814" w:rsidRDefault="00106C5C" w:rsidP="00111BAA">
      <w:pPr>
        <w:pStyle w:val="ConsPlusNormal"/>
        <w:spacing w:line="240" w:lineRule="exact"/>
        <w:jc w:val="center"/>
        <w:rPr>
          <w:rFonts w:ascii="Times New Roman" w:hAnsi="Times New Roman" w:cs="Times New Roman"/>
          <w:sz w:val="28"/>
          <w:szCs w:val="28"/>
        </w:rPr>
      </w:pPr>
      <w:r w:rsidRPr="00442814">
        <w:rPr>
          <w:rFonts w:ascii="Times New Roman" w:hAnsi="Times New Roman" w:cs="Times New Roman"/>
          <w:sz w:val="28"/>
          <w:szCs w:val="28"/>
        </w:rPr>
        <w:t>IV</w:t>
      </w:r>
      <w:r w:rsidR="00970414" w:rsidRPr="00442814">
        <w:rPr>
          <w:rFonts w:ascii="Times New Roman" w:hAnsi="Times New Roman" w:cs="Times New Roman"/>
          <w:sz w:val="28"/>
          <w:szCs w:val="28"/>
        </w:rPr>
        <w:t>. Порядок расчета тарифов на оплату скорой</w:t>
      </w:r>
    </w:p>
    <w:p w14:paraId="03584955" w14:textId="77777777" w:rsidR="00970414" w:rsidRPr="00442814" w:rsidRDefault="00970414" w:rsidP="00625852">
      <w:pPr>
        <w:pStyle w:val="ConsPlusNormal"/>
        <w:spacing w:line="240" w:lineRule="exact"/>
        <w:jc w:val="center"/>
        <w:rPr>
          <w:rFonts w:ascii="Times New Roman" w:hAnsi="Times New Roman" w:cs="Times New Roman"/>
          <w:sz w:val="28"/>
          <w:szCs w:val="28"/>
        </w:rPr>
      </w:pPr>
      <w:r w:rsidRPr="00442814">
        <w:rPr>
          <w:rFonts w:ascii="Times New Roman" w:hAnsi="Times New Roman" w:cs="Times New Roman"/>
          <w:sz w:val="28"/>
          <w:szCs w:val="28"/>
        </w:rPr>
        <w:t>медицинской помощи</w:t>
      </w:r>
    </w:p>
    <w:p w14:paraId="6D01EA6A" w14:textId="77777777" w:rsidR="00970414" w:rsidRPr="00442814" w:rsidRDefault="00970414" w:rsidP="00970414">
      <w:pPr>
        <w:pStyle w:val="ConsPlusNormal"/>
        <w:rPr>
          <w:rFonts w:ascii="Times New Roman" w:hAnsi="Times New Roman" w:cs="Times New Roman"/>
          <w:sz w:val="28"/>
          <w:szCs w:val="28"/>
        </w:rPr>
      </w:pPr>
    </w:p>
    <w:p w14:paraId="7D8AC89C" w14:textId="6FB1FB1A" w:rsidR="00970414" w:rsidRPr="00442814" w:rsidRDefault="00A87719" w:rsidP="00805F9A">
      <w:pPr>
        <w:pStyle w:val="ConsPlusNormal"/>
        <w:ind w:firstLine="709"/>
        <w:jc w:val="both"/>
        <w:rPr>
          <w:rFonts w:ascii="Times New Roman" w:hAnsi="Times New Roman" w:cs="Times New Roman"/>
          <w:sz w:val="28"/>
          <w:szCs w:val="28"/>
        </w:rPr>
      </w:pPr>
      <w:r w:rsidRPr="00442814">
        <w:rPr>
          <w:rFonts w:ascii="Times New Roman" w:hAnsi="Times New Roman" w:cs="Times New Roman"/>
          <w:sz w:val="28"/>
          <w:szCs w:val="28"/>
        </w:rPr>
        <w:t>30</w:t>
      </w:r>
      <w:r w:rsidR="00970414" w:rsidRPr="00442814">
        <w:rPr>
          <w:rFonts w:ascii="Times New Roman" w:hAnsi="Times New Roman" w:cs="Times New Roman"/>
          <w:sz w:val="28"/>
          <w:szCs w:val="28"/>
        </w:rPr>
        <w:t xml:space="preserve">. Расчет тарифов вызова скорой медицинской помощи проводится с учетом </w:t>
      </w:r>
      <w:hyperlink r:id="rId12" w:history="1">
        <w:r w:rsidR="00970414" w:rsidRPr="00442814">
          <w:rPr>
            <w:rFonts w:ascii="Times New Roman" w:hAnsi="Times New Roman" w:cs="Times New Roman"/>
            <w:sz w:val="28"/>
            <w:szCs w:val="28"/>
          </w:rPr>
          <w:t>Порядка</w:t>
        </w:r>
      </w:hyperlink>
      <w:r w:rsidR="00970414" w:rsidRPr="00442814">
        <w:rPr>
          <w:rFonts w:ascii="Times New Roman" w:hAnsi="Times New Roman" w:cs="Times New Roman"/>
          <w:sz w:val="28"/>
          <w:szCs w:val="28"/>
        </w:rPr>
        <w:t xml:space="preserve"> оказания скорой, в том числе скорой специализированной, медицинской помощи, утвержденного приказом Министерства здравоохранения Российской Федерации от 20.06.2013 </w:t>
      </w:r>
      <w:r w:rsidR="00B86E5F" w:rsidRPr="00442814">
        <w:rPr>
          <w:rFonts w:ascii="Times New Roman" w:hAnsi="Times New Roman" w:cs="Times New Roman"/>
          <w:sz w:val="28"/>
          <w:szCs w:val="28"/>
        </w:rPr>
        <w:t xml:space="preserve">№ </w:t>
      </w:r>
      <w:r w:rsidR="00970414" w:rsidRPr="00442814">
        <w:rPr>
          <w:rFonts w:ascii="Times New Roman" w:hAnsi="Times New Roman" w:cs="Times New Roman"/>
          <w:sz w:val="28"/>
          <w:szCs w:val="28"/>
        </w:rPr>
        <w:t>388н.</w:t>
      </w:r>
    </w:p>
    <w:p w14:paraId="1B6160DA" w14:textId="0DA71E91" w:rsidR="00970414" w:rsidRPr="00442814" w:rsidRDefault="00A87719" w:rsidP="00805F9A">
      <w:pPr>
        <w:pStyle w:val="ConsPlusNormal"/>
        <w:ind w:firstLine="709"/>
        <w:jc w:val="both"/>
        <w:rPr>
          <w:rFonts w:ascii="Times New Roman" w:hAnsi="Times New Roman" w:cs="Times New Roman"/>
          <w:sz w:val="28"/>
          <w:szCs w:val="28"/>
        </w:rPr>
      </w:pPr>
      <w:r w:rsidRPr="00442814">
        <w:rPr>
          <w:rFonts w:ascii="Times New Roman" w:hAnsi="Times New Roman" w:cs="Times New Roman"/>
          <w:sz w:val="28"/>
          <w:szCs w:val="28"/>
        </w:rPr>
        <w:t>31</w:t>
      </w:r>
      <w:r w:rsidR="00970414" w:rsidRPr="00442814">
        <w:rPr>
          <w:rFonts w:ascii="Times New Roman" w:hAnsi="Times New Roman" w:cs="Times New Roman"/>
          <w:sz w:val="28"/>
          <w:szCs w:val="28"/>
        </w:rPr>
        <w:t xml:space="preserve">. Базовые тарифы вызова на оплату скорой медицинской помощи, медицинской эвакуации дифференцируются в зависимости от пробега автомобиля скорой медицинской помощи, а также состава и профиля бригады скорой медицинской </w:t>
      </w:r>
      <w:r w:rsidR="0037031F" w:rsidRPr="00442814">
        <w:rPr>
          <w:rFonts w:ascii="Times New Roman" w:hAnsi="Times New Roman" w:cs="Times New Roman"/>
          <w:sz w:val="28"/>
          <w:szCs w:val="28"/>
        </w:rPr>
        <w:t xml:space="preserve">помощи и выполнения </w:t>
      </w:r>
      <w:proofErr w:type="spellStart"/>
      <w:r w:rsidR="0037031F" w:rsidRPr="00442814">
        <w:rPr>
          <w:rFonts w:ascii="Times New Roman" w:hAnsi="Times New Roman" w:cs="Times New Roman"/>
          <w:sz w:val="28"/>
          <w:szCs w:val="28"/>
        </w:rPr>
        <w:t>тромболитической</w:t>
      </w:r>
      <w:proofErr w:type="spellEnd"/>
      <w:r w:rsidR="0037031F" w:rsidRPr="00442814">
        <w:rPr>
          <w:rFonts w:ascii="Times New Roman" w:hAnsi="Times New Roman" w:cs="Times New Roman"/>
          <w:sz w:val="28"/>
          <w:szCs w:val="28"/>
        </w:rPr>
        <w:t xml:space="preserve"> терапии</w:t>
      </w:r>
      <w:r w:rsidR="00970414" w:rsidRPr="00442814">
        <w:rPr>
          <w:rFonts w:ascii="Times New Roman" w:hAnsi="Times New Roman" w:cs="Times New Roman"/>
          <w:sz w:val="28"/>
          <w:szCs w:val="28"/>
        </w:rPr>
        <w:t>.</w:t>
      </w:r>
    </w:p>
    <w:p w14:paraId="01CD46FE" w14:textId="642DA1B7" w:rsidR="00970414" w:rsidRPr="00442814" w:rsidRDefault="00394D11" w:rsidP="00805F9A">
      <w:pPr>
        <w:pStyle w:val="ConsPlusNormal"/>
        <w:ind w:firstLine="709"/>
        <w:jc w:val="both"/>
        <w:rPr>
          <w:rFonts w:ascii="Times New Roman" w:hAnsi="Times New Roman" w:cs="Times New Roman"/>
          <w:sz w:val="28"/>
          <w:szCs w:val="28"/>
        </w:rPr>
      </w:pPr>
      <w:r w:rsidRPr="00442814">
        <w:rPr>
          <w:rFonts w:ascii="Times New Roman" w:hAnsi="Times New Roman" w:cs="Times New Roman"/>
          <w:sz w:val="28"/>
          <w:szCs w:val="28"/>
        </w:rPr>
        <w:t xml:space="preserve">Базовые тарифы вызова на оплату скорой медицинской помощи определены с учетом данных медицинских организаций о фактических расходах на выполнение этих услуг и в соответствии с Методикой расчета тарифов на оплату медицинской помощи по обязательному медицинскому страхованию, определенной разделом XI Правил обязательного медицинского страхования, утвержденных приказом Министерства здравоохранения и социального развития Российской Федерации от 28.02.2011 № 158н. </w:t>
      </w:r>
      <w:r w:rsidR="00970414" w:rsidRPr="00442814">
        <w:rPr>
          <w:rFonts w:ascii="Times New Roman" w:hAnsi="Times New Roman" w:cs="Times New Roman"/>
          <w:sz w:val="28"/>
          <w:szCs w:val="28"/>
        </w:rPr>
        <w:t>В расчет тарифов включены затраты медицинских организаций, непосредственно связанные с оказанием скорой медицинской помощи и потребляемые в процессе ее оказания, и ресурсы, необходимые для обеспечения деятельности медицинской организации в целом, но не потребляемые непосредственно в процессе оказания скорой медицинской помощи вне медицинской организации.</w:t>
      </w:r>
    </w:p>
    <w:p w14:paraId="3B292FCD" w14:textId="114D4AED" w:rsidR="00970414" w:rsidRPr="00442814" w:rsidRDefault="00096C85" w:rsidP="00805F9A">
      <w:pPr>
        <w:pStyle w:val="ConsPlusNormal"/>
        <w:ind w:firstLine="709"/>
        <w:jc w:val="both"/>
        <w:rPr>
          <w:rFonts w:ascii="Times New Roman" w:hAnsi="Times New Roman" w:cs="Times New Roman"/>
          <w:sz w:val="28"/>
          <w:szCs w:val="28"/>
        </w:rPr>
      </w:pPr>
      <w:r w:rsidRPr="00442814">
        <w:rPr>
          <w:rFonts w:ascii="Times New Roman" w:hAnsi="Times New Roman" w:cs="Times New Roman"/>
          <w:sz w:val="28"/>
          <w:szCs w:val="28"/>
        </w:rPr>
        <w:lastRenderedPageBreak/>
        <w:t>3</w:t>
      </w:r>
      <w:r w:rsidR="00A87719" w:rsidRPr="00442814">
        <w:rPr>
          <w:rFonts w:ascii="Times New Roman" w:hAnsi="Times New Roman" w:cs="Times New Roman"/>
          <w:sz w:val="28"/>
          <w:szCs w:val="28"/>
        </w:rPr>
        <w:t>2</w:t>
      </w:r>
      <w:r w:rsidR="00970414" w:rsidRPr="00442814">
        <w:rPr>
          <w:rFonts w:ascii="Times New Roman" w:hAnsi="Times New Roman" w:cs="Times New Roman"/>
          <w:sz w:val="28"/>
          <w:szCs w:val="28"/>
        </w:rPr>
        <w:t xml:space="preserve">. Размер </w:t>
      </w:r>
      <w:proofErr w:type="spellStart"/>
      <w:r w:rsidR="00977C24" w:rsidRPr="00442814">
        <w:rPr>
          <w:rFonts w:ascii="Times New Roman" w:hAnsi="Times New Roman" w:cs="Times New Roman"/>
          <w:sz w:val="28"/>
          <w:szCs w:val="28"/>
        </w:rPr>
        <w:t>ПдНФ</w:t>
      </w:r>
      <w:r w:rsidR="00977C24" w:rsidRPr="00442814">
        <w:rPr>
          <w:rFonts w:ascii="Times New Roman" w:hAnsi="Times New Roman" w:cs="Times New Roman"/>
          <w:sz w:val="28"/>
          <w:szCs w:val="28"/>
          <w:vertAlign w:val="subscript"/>
        </w:rPr>
        <w:t>баз</w:t>
      </w:r>
      <w:proofErr w:type="spellEnd"/>
      <w:r w:rsidR="00970414" w:rsidRPr="00442814">
        <w:rPr>
          <w:rFonts w:ascii="Times New Roman" w:hAnsi="Times New Roman" w:cs="Times New Roman"/>
          <w:sz w:val="28"/>
          <w:szCs w:val="28"/>
        </w:rPr>
        <w:t xml:space="preserve"> скорой медицинской помощи, оказываемой вне медицинской организации, рассчитывается исходя из среднего размера финансового обеспечения скорой медицинской помощи, оказываемой вне медицинской организации, медицинскими организациями, участвующими в реализации территориальной программы ОМС, в расчете на одно застрахованное лицо по следующей формуле:</w:t>
      </w:r>
    </w:p>
    <w:p w14:paraId="361BA7CA" w14:textId="77777777" w:rsidR="00970414" w:rsidRPr="00442814" w:rsidRDefault="00970414" w:rsidP="00805F9A">
      <w:pPr>
        <w:pStyle w:val="ConsPlusNormal"/>
        <w:ind w:firstLine="709"/>
        <w:rPr>
          <w:rFonts w:ascii="Times New Roman" w:hAnsi="Times New Roman" w:cs="Times New Roman"/>
          <w:sz w:val="28"/>
          <w:szCs w:val="28"/>
        </w:rPr>
      </w:pPr>
    </w:p>
    <w:p w14:paraId="5E00B278" w14:textId="47D0CDCB" w:rsidR="00970414" w:rsidRPr="00442814" w:rsidRDefault="00977C24" w:rsidP="00805F9A">
      <w:pPr>
        <w:pStyle w:val="ConsPlusNormal"/>
        <w:ind w:firstLine="709"/>
        <w:jc w:val="both"/>
        <w:rPr>
          <w:rFonts w:ascii="Times New Roman" w:hAnsi="Times New Roman" w:cs="Times New Roman"/>
          <w:sz w:val="28"/>
          <w:szCs w:val="28"/>
        </w:rPr>
      </w:pPr>
      <w:proofErr w:type="spellStart"/>
      <w:r w:rsidRPr="00442814">
        <w:rPr>
          <w:rFonts w:ascii="Times New Roman" w:hAnsi="Times New Roman" w:cs="Times New Roman"/>
          <w:sz w:val="28"/>
          <w:szCs w:val="28"/>
        </w:rPr>
        <w:t>ПдНФ</w:t>
      </w:r>
      <w:r w:rsidRPr="00442814">
        <w:rPr>
          <w:rFonts w:ascii="Times New Roman" w:hAnsi="Times New Roman" w:cs="Times New Roman"/>
          <w:sz w:val="28"/>
          <w:szCs w:val="28"/>
          <w:vertAlign w:val="subscript"/>
        </w:rPr>
        <w:t>баз</w:t>
      </w:r>
      <w:proofErr w:type="spellEnd"/>
      <w:r w:rsidR="00111BAA" w:rsidRPr="00442814">
        <w:rPr>
          <w:rFonts w:ascii="Times New Roman" w:hAnsi="Times New Roman" w:cs="Times New Roman"/>
          <w:sz w:val="28"/>
          <w:szCs w:val="28"/>
        </w:rPr>
        <w:t xml:space="preserve"> = (</w:t>
      </w:r>
      <w:proofErr w:type="spellStart"/>
      <w:r w:rsidR="003220DB" w:rsidRPr="00442814">
        <w:rPr>
          <w:rFonts w:ascii="Times New Roman" w:hAnsi="Times New Roman" w:cs="Times New Roman"/>
          <w:sz w:val="28"/>
          <w:szCs w:val="28"/>
        </w:rPr>
        <w:t>О</w:t>
      </w:r>
      <w:r w:rsidR="00111BAA" w:rsidRPr="00442814">
        <w:rPr>
          <w:rFonts w:ascii="Times New Roman" w:hAnsi="Times New Roman" w:cs="Times New Roman"/>
          <w:sz w:val="28"/>
          <w:szCs w:val="28"/>
        </w:rPr>
        <w:t>Ф</w:t>
      </w:r>
      <w:r w:rsidR="003220DB" w:rsidRPr="00442814">
        <w:rPr>
          <w:rFonts w:ascii="Times New Roman" w:hAnsi="Times New Roman" w:cs="Times New Roman"/>
          <w:sz w:val="28"/>
          <w:szCs w:val="28"/>
          <w:vertAlign w:val="subscript"/>
        </w:rPr>
        <w:t>ск</w:t>
      </w:r>
      <w:r w:rsidR="00111BAA" w:rsidRPr="00442814">
        <w:rPr>
          <w:rFonts w:ascii="Times New Roman" w:hAnsi="Times New Roman" w:cs="Times New Roman"/>
          <w:sz w:val="28"/>
          <w:szCs w:val="28"/>
          <w:vertAlign w:val="subscript"/>
        </w:rPr>
        <w:t>тпомс</w:t>
      </w:r>
      <w:proofErr w:type="spellEnd"/>
      <w:r w:rsidR="003220DB" w:rsidRPr="00442814">
        <w:rPr>
          <w:rFonts w:ascii="Times New Roman" w:hAnsi="Times New Roman" w:cs="Times New Roman"/>
          <w:sz w:val="28"/>
          <w:szCs w:val="28"/>
        </w:rPr>
        <w:t xml:space="preserve"> - </w:t>
      </w:r>
      <w:proofErr w:type="spellStart"/>
      <w:r w:rsidR="003220DB" w:rsidRPr="00442814">
        <w:rPr>
          <w:rFonts w:ascii="Times New Roman" w:hAnsi="Times New Roman" w:cs="Times New Roman"/>
          <w:sz w:val="28"/>
          <w:szCs w:val="28"/>
        </w:rPr>
        <w:t>ОС</w:t>
      </w:r>
      <w:r w:rsidR="0015041F" w:rsidRPr="00442814">
        <w:rPr>
          <w:rFonts w:ascii="Times New Roman" w:hAnsi="Times New Roman" w:cs="Times New Roman"/>
          <w:sz w:val="28"/>
          <w:szCs w:val="28"/>
        </w:rPr>
        <w:t>в</w:t>
      </w:r>
      <w:proofErr w:type="spellEnd"/>
      <w:r w:rsidR="0015041F" w:rsidRPr="00442814">
        <w:rPr>
          <w:rFonts w:ascii="Times New Roman" w:hAnsi="Times New Roman" w:cs="Times New Roman"/>
          <w:sz w:val="28"/>
          <w:szCs w:val="28"/>
        </w:rPr>
        <w:t xml:space="preserve">) / </w:t>
      </w:r>
      <w:proofErr w:type="spellStart"/>
      <w:r w:rsidR="0015041F" w:rsidRPr="00442814">
        <w:rPr>
          <w:rFonts w:ascii="Times New Roman" w:hAnsi="Times New Roman" w:cs="Times New Roman"/>
          <w:sz w:val="28"/>
          <w:szCs w:val="28"/>
        </w:rPr>
        <w:t>Ч</w:t>
      </w:r>
      <w:r w:rsidR="007F30D6" w:rsidRPr="00442814">
        <w:rPr>
          <w:rFonts w:ascii="Times New Roman" w:hAnsi="Times New Roman" w:cs="Times New Roman"/>
          <w:sz w:val="28"/>
          <w:szCs w:val="28"/>
        </w:rPr>
        <w:t>з</w:t>
      </w:r>
      <w:proofErr w:type="spellEnd"/>
      <w:r w:rsidR="0015041F" w:rsidRPr="00442814">
        <w:rPr>
          <w:rFonts w:ascii="Times New Roman" w:hAnsi="Times New Roman" w:cs="Times New Roman"/>
          <w:sz w:val="28"/>
          <w:szCs w:val="28"/>
        </w:rPr>
        <w:t>, где</w:t>
      </w:r>
    </w:p>
    <w:p w14:paraId="5BCB8760" w14:textId="77777777" w:rsidR="00970414" w:rsidRPr="00442814" w:rsidRDefault="00970414" w:rsidP="00805F9A">
      <w:pPr>
        <w:pStyle w:val="ConsPlusNormal"/>
        <w:ind w:firstLine="709"/>
        <w:rPr>
          <w:rFonts w:ascii="Times New Roman" w:hAnsi="Times New Roman" w:cs="Times New Roman"/>
          <w:sz w:val="28"/>
          <w:szCs w:val="28"/>
        </w:rPr>
      </w:pPr>
    </w:p>
    <w:p w14:paraId="2A15494A" w14:textId="76732630" w:rsidR="00970414" w:rsidRPr="00442814" w:rsidRDefault="00111BAA" w:rsidP="00805F9A">
      <w:pPr>
        <w:pStyle w:val="ConsPlusNormal"/>
        <w:ind w:firstLine="709"/>
        <w:jc w:val="both"/>
        <w:rPr>
          <w:rFonts w:ascii="Times New Roman" w:hAnsi="Times New Roman" w:cs="Times New Roman"/>
          <w:sz w:val="28"/>
          <w:szCs w:val="28"/>
        </w:rPr>
      </w:pPr>
      <w:proofErr w:type="spellStart"/>
      <w:r w:rsidRPr="00442814">
        <w:rPr>
          <w:rFonts w:ascii="Times New Roman" w:hAnsi="Times New Roman" w:cs="Times New Roman"/>
          <w:sz w:val="28"/>
          <w:szCs w:val="28"/>
        </w:rPr>
        <w:t>ОФ</w:t>
      </w:r>
      <w:r w:rsidRPr="00442814">
        <w:rPr>
          <w:rFonts w:ascii="Times New Roman" w:hAnsi="Times New Roman" w:cs="Times New Roman"/>
          <w:sz w:val="28"/>
          <w:szCs w:val="28"/>
          <w:vertAlign w:val="subscript"/>
        </w:rPr>
        <w:t>сктпомс</w:t>
      </w:r>
      <w:proofErr w:type="spellEnd"/>
      <w:r w:rsidR="00970414" w:rsidRPr="00442814">
        <w:rPr>
          <w:rFonts w:ascii="Times New Roman" w:hAnsi="Times New Roman" w:cs="Times New Roman"/>
          <w:sz w:val="28"/>
          <w:szCs w:val="28"/>
        </w:rPr>
        <w:t xml:space="preserve"> - объем финансового обеспечения скорой медицинской помощи, оказываемой вне медицинской организации, рассчитанный исходя из параметров территориальной программы ОМС,</w:t>
      </w:r>
      <w:r w:rsidR="00AB5831" w:rsidRPr="00442814">
        <w:rPr>
          <w:rFonts w:ascii="Times New Roman" w:hAnsi="Times New Roman" w:cs="Times New Roman"/>
          <w:sz w:val="28"/>
          <w:szCs w:val="28"/>
        </w:rPr>
        <w:t xml:space="preserve"> за исключением средств, предназначенных для возмещения другим территориальным фондам затрат по оплате медицинской помощи, оказанной застрахованным в Ставропольском крае лицам за пределами территории, и</w:t>
      </w:r>
      <w:r w:rsidR="00970414" w:rsidRPr="00442814">
        <w:rPr>
          <w:rFonts w:ascii="Times New Roman" w:hAnsi="Times New Roman" w:cs="Times New Roman"/>
          <w:sz w:val="28"/>
          <w:szCs w:val="28"/>
        </w:rPr>
        <w:t xml:space="preserve"> средств, направляемых на формирование нормированного страхового запаса ТФОМС СК;</w:t>
      </w:r>
    </w:p>
    <w:p w14:paraId="0DA96671" w14:textId="7AB143B8" w:rsidR="00970414" w:rsidRPr="00442814" w:rsidRDefault="003220DB" w:rsidP="00805F9A">
      <w:pPr>
        <w:pStyle w:val="ConsPlusNormal"/>
        <w:ind w:firstLine="709"/>
        <w:jc w:val="both"/>
        <w:rPr>
          <w:rFonts w:ascii="Times New Roman" w:hAnsi="Times New Roman" w:cs="Times New Roman"/>
          <w:sz w:val="28"/>
          <w:szCs w:val="28"/>
        </w:rPr>
      </w:pPr>
      <w:proofErr w:type="spellStart"/>
      <w:r w:rsidRPr="00442814">
        <w:rPr>
          <w:rFonts w:ascii="Times New Roman" w:hAnsi="Times New Roman" w:cs="Times New Roman"/>
          <w:sz w:val="28"/>
          <w:szCs w:val="28"/>
        </w:rPr>
        <w:t>ОС</w:t>
      </w:r>
      <w:r w:rsidR="00970414" w:rsidRPr="00442814">
        <w:rPr>
          <w:rFonts w:ascii="Times New Roman" w:hAnsi="Times New Roman" w:cs="Times New Roman"/>
          <w:sz w:val="28"/>
          <w:szCs w:val="28"/>
        </w:rPr>
        <w:t>в</w:t>
      </w:r>
      <w:proofErr w:type="spellEnd"/>
      <w:r w:rsidR="00970414" w:rsidRPr="00442814">
        <w:rPr>
          <w:rFonts w:ascii="Times New Roman" w:hAnsi="Times New Roman" w:cs="Times New Roman"/>
          <w:sz w:val="28"/>
          <w:szCs w:val="28"/>
        </w:rPr>
        <w:t xml:space="preserve"> - объем финансовых средств, направляемых на оплату скорой медицинской помощи, оказываемой вне медицинской организации по тарифам за вызов;</w:t>
      </w:r>
    </w:p>
    <w:p w14:paraId="36CBA643" w14:textId="2D3F7221" w:rsidR="00970414" w:rsidRPr="00442814" w:rsidRDefault="00970414" w:rsidP="00805F9A">
      <w:pPr>
        <w:pStyle w:val="ConsPlusNormal"/>
        <w:ind w:firstLine="709"/>
        <w:jc w:val="both"/>
        <w:rPr>
          <w:rFonts w:ascii="Times New Roman" w:hAnsi="Times New Roman" w:cs="Times New Roman"/>
          <w:sz w:val="28"/>
          <w:szCs w:val="28"/>
        </w:rPr>
      </w:pPr>
      <w:proofErr w:type="spellStart"/>
      <w:r w:rsidRPr="00442814">
        <w:rPr>
          <w:rFonts w:ascii="Times New Roman" w:hAnsi="Times New Roman" w:cs="Times New Roman"/>
          <w:sz w:val="28"/>
          <w:szCs w:val="28"/>
        </w:rPr>
        <w:t>Ч</w:t>
      </w:r>
      <w:r w:rsidR="007F30D6" w:rsidRPr="00442814">
        <w:rPr>
          <w:rFonts w:ascii="Times New Roman" w:hAnsi="Times New Roman" w:cs="Times New Roman"/>
          <w:sz w:val="28"/>
          <w:szCs w:val="28"/>
        </w:rPr>
        <w:t>з</w:t>
      </w:r>
      <w:proofErr w:type="spellEnd"/>
      <w:r w:rsidRPr="00442814">
        <w:rPr>
          <w:rFonts w:ascii="Times New Roman" w:hAnsi="Times New Roman" w:cs="Times New Roman"/>
          <w:sz w:val="28"/>
          <w:szCs w:val="28"/>
        </w:rPr>
        <w:t xml:space="preserve"> - численность застрахованного населения Ставропольского края по состоянию на 01.0</w:t>
      </w:r>
      <w:r w:rsidR="00096C85" w:rsidRPr="00442814">
        <w:rPr>
          <w:rFonts w:ascii="Times New Roman" w:hAnsi="Times New Roman" w:cs="Times New Roman"/>
          <w:sz w:val="28"/>
          <w:szCs w:val="28"/>
        </w:rPr>
        <w:t>1</w:t>
      </w:r>
      <w:r w:rsidRPr="00442814">
        <w:rPr>
          <w:rFonts w:ascii="Times New Roman" w:hAnsi="Times New Roman" w:cs="Times New Roman"/>
          <w:sz w:val="28"/>
          <w:szCs w:val="28"/>
        </w:rPr>
        <w:t>.201</w:t>
      </w:r>
      <w:r w:rsidR="00096C85" w:rsidRPr="00442814">
        <w:rPr>
          <w:rFonts w:ascii="Times New Roman" w:hAnsi="Times New Roman" w:cs="Times New Roman"/>
          <w:sz w:val="28"/>
          <w:szCs w:val="28"/>
        </w:rPr>
        <w:t>8</w:t>
      </w:r>
      <w:r w:rsidRPr="00442814">
        <w:rPr>
          <w:rFonts w:ascii="Times New Roman" w:hAnsi="Times New Roman" w:cs="Times New Roman"/>
          <w:sz w:val="28"/>
          <w:szCs w:val="28"/>
        </w:rPr>
        <w:t>.</w:t>
      </w:r>
    </w:p>
    <w:p w14:paraId="3DB62E6F" w14:textId="6A74FFAD" w:rsidR="00970414" w:rsidRPr="00442814" w:rsidRDefault="00096C85" w:rsidP="00805F9A">
      <w:pPr>
        <w:pStyle w:val="ConsPlusNormal"/>
        <w:ind w:firstLine="709"/>
        <w:jc w:val="both"/>
        <w:rPr>
          <w:rFonts w:ascii="Times New Roman" w:hAnsi="Times New Roman" w:cs="Times New Roman"/>
          <w:sz w:val="28"/>
          <w:szCs w:val="28"/>
        </w:rPr>
      </w:pPr>
      <w:r w:rsidRPr="00442814">
        <w:rPr>
          <w:rFonts w:ascii="Times New Roman" w:hAnsi="Times New Roman" w:cs="Times New Roman"/>
          <w:sz w:val="28"/>
          <w:szCs w:val="28"/>
        </w:rPr>
        <w:t>3</w:t>
      </w:r>
      <w:r w:rsidR="005406E4" w:rsidRPr="00442814">
        <w:rPr>
          <w:rFonts w:ascii="Times New Roman" w:hAnsi="Times New Roman" w:cs="Times New Roman"/>
          <w:sz w:val="28"/>
          <w:szCs w:val="28"/>
        </w:rPr>
        <w:t>3</w:t>
      </w:r>
      <w:r w:rsidR="00970414" w:rsidRPr="00442814">
        <w:rPr>
          <w:rFonts w:ascii="Times New Roman" w:hAnsi="Times New Roman" w:cs="Times New Roman"/>
          <w:sz w:val="28"/>
          <w:szCs w:val="28"/>
        </w:rPr>
        <w:t xml:space="preserve">. В целях дифференциации </w:t>
      </w:r>
      <w:proofErr w:type="spellStart"/>
      <w:r w:rsidR="00977C24" w:rsidRPr="00442814">
        <w:rPr>
          <w:rFonts w:ascii="Times New Roman" w:hAnsi="Times New Roman" w:cs="Times New Roman"/>
          <w:sz w:val="28"/>
          <w:szCs w:val="28"/>
        </w:rPr>
        <w:t>ПдНФбаз</w:t>
      </w:r>
      <w:proofErr w:type="spellEnd"/>
      <w:r w:rsidR="00970414" w:rsidRPr="00442814">
        <w:rPr>
          <w:rFonts w:ascii="Times New Roman" w:hAnsi="Times New Roman" w:cs="Times New Roman"/>
          <w:sz w:val="28"/>
          <w:szCs w:val="28"/>
        </w:rPr>
        <w:t xml:space="preserve"> скорой медицинской помощи, оказываемой вне медицинской организации, с учетом объективных критериев оказания медицинской помощи медицинскими организациями (нагрузка на бригаду скорой помощи, количество вызовов на 1 застрахованное лицо на территории обслуживания) рассчитывается средневзвешенный интегрированный коэффициент дифференциации </w:t>
      </w:r>
      <w:proofErr w:type="spellStart"/>
      <w:r w:rsidR="00970414" w:rsidRPr="00442814">
        <w:rPr>
          <w:rFonts w:ascii="Times New Roman" w:hAnsi="Times New Roman" w:cs="Times New Roman"/>
          <w:sz w:val="28"/>
          <w:szCs w:val="28"/>
        </w:rPr>
        <w:t>подушевого</w:t>
      </w:r>
      <w:proofErr w:type="spellEnd"/>
      <w:r w:rsidR="00970414" w:rsidRPr="00442814">
        <w:rPr>
          <w:rFonts w:ascii="Times New Roman" w:hAnsi="Times New Roman" w:cs="Times New Roman"/>
          <w:sz w:val="28"/>
          <w:szCs w:val="28"/>
        </w:rPr>
        <w:t xml:space="preserve"> норматива финансировани</w:t>
      </w:r>
      <w:r w:rsidR="000E352D" w:rsidRPr="00442814">
        <w:rPr>
          <w:rFonts w:ascii="Times New Roman" w:hAnsi="Times New Roman" w:cs="Times New Roman"/>
          <w:sz w:val="28"/>
          <w:szCs w:val="28"/>
        </w:rPr>
        <w:t>я скорой медицинской помощи (</w:t>
      </w:r>
      <w:proofErr w:type="spellStart"/>
      <w:r w:rsidR="0090012C" w:rsidRPr="00442814">
        <w:rPr>
          <w:rFonts w:ascii="Times New Roman" w:hAnsi="Times New Roman" w:cs="Times New Roman"/>
          <w:sz w:val="28"/>
          <w:szCs w:val="28"/>
        </w:rPr>
        <w:t>КфПДинт</w:t>
      </w:r>
      <w:proofErr w:type="spellEnd"/>
      <w:r w:rsidR="00970414" w:rsidRPr="00442814">
        <w:rPr>
          <w:rFonts w:ascii="Times New Roman" w:hAnsi="Times New Roman" w:cs="Times New Roman"/>
          <w:sz w:val="28"/>
          <w:szCs w:val="28"/>
        </w:rPr>
        <w:t>), определенный для i-й группы (подгруппы) медицинских организаций.</w:t>
      </w:r>
    </w:p>
    <w:p w14:paraId="2BD36EB6" w14:textId="77777777" w:rsidR="007A1D4A" w:rsidRPr="00442814" w:rsidRDefault="007A1D4A" w:rsidP="00805F9A">
      <w:pPr>
        <w:pStyle w:val="ConsPlusNormal"/>
        <w:ind w:firstLine="709"/>
        <w:jc w:val="both"/>
        <w:rPr>
          <w:rFonts w:ascii="Times New Roman" w:hAnsi="Times New Roman" w:cs="Times New Roman"/>
          <w:sz w:val="28"/>
        </w:rPr>
      </w:pPr>
    </w:p>
    <w:p w14:paraId="694B16EE" w14:textId="258192AD" w:rsidR="007A1D4A" w:rsidRPr="00442814" w:rsidRDefault="007A1D4A" w:rsidP="00805F9A">
      <w:pPr>
        <w:pStyle w:val="ConsPlusNormal"/>
        <w:ind w:firstLine="709"/>
        <w:rPr>
          <w:rFonts w:ascii="Times New Roman" w:hAnsi="Times New Roman" w:cs="Times New Roman"/>
          <w:sz w:val="28"/>
        </w:rPr>
      </w:pPr>
      <w:proofErr w:type="spellStart"/>
      <w:r w:rsidRPr="00442814">
        <w:rPr>
          <w:rFonts w:ascii="Times New Roman" w:hAnsi="Times New Roman" w:cs="Times New Roman"/>
          <w:sz w:val="28"/>
        </w:rPr>
        <w:t>ПдНФ</w:t>
      </w:r>
      <w:r w:rsidRPr="00442814">
        <w:rPr>
          <w:rFonts w:ascii="Times New Roman" w:hAnsi="Times New Roman" w:cs="Times New Roman"/>
          <w:i/>
          <w:sz w:val="28"/>
          <w:vertAlign w:val="superscript"/>
          <w:lang w:val="en-US"/>
        </w:rPr>
        <w:t>i</w:t>
      </w:r>
      <w:proofErr w:type="spellEnd"/>
      <w:r w:rsidRPr="00442814">
        <w:rPr>
          <w:rFonts w:ascii="Times New Roman" w:hAnsi="Times New Roman" w:cs="Times New Roman"/>
          <w:sz w:val="28"/>
          <w:vertAlign w:val="superscript"/>
        </w:rPr>
        <w:t xml:space="preserve"> </w:t>
      </w:r>
      <w:r w:rsidRPr="00442814">
        <w:rPr>
          <w:rFonts w:ascii="Times New Roman" w:hAnsi="Times New Roman" w:cs="Times New Roman"/>
          <w:sz w:val="28"/>
        </w:rPr>
        <w:t>=</w:t>
      </w:r>
      <w:r w:rsidRPr="00442814">
        <w:rPr>
          <w:rFonts w:ascii="Times New Roman" w:hAnsi="Times New Roman" w:cs="Times New Roman"/>
          <w:sz w:val="28"/>
          <w:szCs w:val="28"/>
        </w:rPr>
        <w:t xml:space="preserve"> </w:t>
      </w:r>
      <w:proofErr w:type="spellStart"/>
      <w:r w:rsidRPr="00442814">
        <w:rPr>
          <w:rFonts w:ascii="Times New Roman" w:hAnsi="Times New Roman" w:cs="Times New Roman"/>
          <w:sz w:val="28"/>
          <w:szCs w:val="28"/>
        </w:rPr>
        <w:t>ПдНФ</w:t>
      </w:r>
      <w:r w:rsidRPr="00442814">
        <w:rPr>
          <w:rFonts w:ascii="Times New Roman" w:hAnsi="Times New Roman" w:cs="Times New Roman"/>
          <w:sz w:val="28"/>
          <w:szCs w:val="28"/>
          <w:vertAlign w:val="subscript"/>
        </w:rPr>
        <w:t>баз</w:t>
      </w:r>
      <w:proofErr w:type="spellEnd"/>
      <w:r w:rsidRPr="00442814">
        <w:rPr>
          <w:rFonts w:ascii="Times New Roman" w:hAnsi="Times New Roman" w:cs="Aparajita"/>
          <w:sz w:val="28"/>
        </w:rPr>
        <w:t xml:space="preserve"> ×</w:t>
      </w:r>
      <w:r w:rsidR="0090012C" w:rsidRPr="00442814">
        <w:rPr>
          <w:rFonts w:ascii="Times New Roman" w:hAnsi="Times New Roman" w:cs="Times New Roman"/>
          <w:sz w:val="28"/>
          <w:szCs w:val="28"/>
        </w:rPr>
        <w:t xml:space="preserve"> </w:t>
      </w:r>
      <w:proofErr w:type="spellStart"/>
      <w:r w:rsidR="0090012C" w:rsidRPr="00442814">
        <w:rPr>
          <w:rFonts w:ascii="Times New Roman" w:hAnsi="Times New Roman" w:cs="Times New Roman"/>
          <w:sz w:val="28"/>
          <w:szCs w:val="28"/>
        </w:rPr>
        <w:t>КфПДинт</w:t>
      </w:r>
      <w:proofErr w:type="spellEnd"/>
      <w:r w:rsidRPr="00442814">
        <w:rPr>
          <w:rFonts w:ascii="Times New Roman" w:hAnsi="Times New Roman" w:cs="Aparajita"/>
          <w:sz w:val="28"/>
        </w:rPr>
        <w:t>, где:</w:t>
      </w:r>
    </w:p>
    <w:p w14:paraId="00BB8800" w14:textId="77777777" w:rsidR="007A1D4A" w:rsidRPr="00442814" w:rsidRDefault="007A1D4A" w:rsidP="00805F9A">
      <w:pPr>
        <w:pStyle w:val="ConsPlusNormal"/>
        <w:ind w:firstLine="709"/>
        <w:jc w:val="both"/>
        <w:rPr>
          <w:rFonts w:ascii="Times New Roman" w:hAnsi="Times New Roman" w:cs="Times New Roman"/>
          <w:sz w:val="28"/>
        </w:rPr>
      </w:pPr>
    </w:p>
    <w:p w14:paraId="355D0BD1" w14:textId="77777777" w:rsidR="007A1D4A" w:rsidRPr="00442814" w:rsidRDefault="007A1D4A" w:rsidP="00805F9A">
      <w:pPr>
        <w:pStyle w:val="ConsPlusNormal"/>
        <w:ind w:firstLine="709"/>
        <w:jc w:val="both"/>
        <w:rPr>
          <w:rFonts w:ascii="Times New Roman" w:hAnsi="Times New Roman" w:cs="Times New Roman"/>
          <w:sz w:val="28"/>
          <w:szCs w:val="28"/>
        </w:rPr>
      </w:pPr>
      <w:proofErr w:type="spellStart"/>
      <w:r w:rsidRPr="00442814">
        <w:rPr>
          <w:rFonts w:ascii="Times New Roman" w:hAnsi="Times New Roman" w:cs="Times New Roman"/>
          <w:sz w:val="28"/>
        </w:rPr>
        <w:t>ПдНФ</w:t>
      </w:r>
      <w:r w:rsidRPr="00442814">
        <w:rPr>
          <w:rFonts w:ascii="Times New Roman" w:hAnsi="Times New Roman" w:cs="Times New Roman"/>
          <w:i/>
          <w:sz w:val="28"/>
          <w:vertAlign w:val="superscript"/>
          <w:lang w:val="en-US"/>
        </w:rPr>
        <w:t>i</w:t>
      </w:r>
      <w:proofErr w:type="spellEnd"/>
      <w:r w:rsidRPr="00442814">
        <w:rPr>
          <w:rFonts w:ascii="Times New Roman" w:hAnsi="Times New Roman" w:cs="Times New Roman"/>
          <w:sz w:val="28"/>
          <w:vertAlign w:val="superscript"/>
        </w:rPr>
        <w:t xml:space="preserve"> </w:t>
      </w:r>
      <w:r w:rsidRPr="00442814">
        <w:rPr>
          <w:rFonts w:ascii="Times New Roman" w:hAnsi="Times New Roman" w:cs="Times New Roman"/>
          <w:sz w:val="28"/>
          <w:szCs w:val="28"/>
        </w:rPr>
        <w:t xml:space="preserve">- дифференцированный </w:t>
      </w:r>
      <w:proofErr w:type="spellStart"/>
      <w:r w:rsidRPr="00442814">
        <w:rPr>
          <w:rFonts w:ascii="Times New Roman" w:hAnsi="Times New Roman" w:cs="Times New Roman"/>
          <w:sz w:val="28"/>
          <w:szCs w:val="28"/>
        </w:rPr>
        <w:t>подушевой</w:t>
      </w:r>
      <w:proofErr w:type="spellEnd"/>
      <w:r w:rsidRPr="00442814">
        <w:rPr>
          <w:rFonts w:ascii="Times New Roman" w:hAnsi="Times New Roman" w:cs="Times New Roman"/>
          <w:sz w:val="28"/>
          <w:szCs w:val="28"/>
        </w:rPr>
        <w:t xml:space="preserve"> норматив для i-той группы (подгруппы) медицинских организаций;</w:t>
      </w:r>
    </w:p>
    <w:p w14:paraId="4D9B2406" w14:textId="25E55830" w:rsidR="007A1D4A" w:rsidRPr="00442814" w:rsidRDefault="0090012C" w:rsidP="00805F9A">
      <w:pPr>
        <w:pStyle w:val="ConsPlusNormal"/>
        <w:ind w:firstLine="709"/>
        <w:jc w:val="both"/>
        <w:rPr>
          <w:rFonts w:ascii="Times New Roman" w:hAnsi="Times New Roman" w:cs="Times New Roman"/>
          <w:sz w:val="28"/>
          <w:szCs w:val="28"/>
        </w:rPr>
      </w:pPr>
      <w:proofErr w:type="spellStart"/>
      <w:r w:rsidRPr="00442814">
        <w:rPr>
          <w:rFonts w:ascii="Times New Roman" w:hAnsi="Times New Roman" w:cs="Times New Roman"/>
          <w:sz w:val="28"/>
          <w:szCs w:val="28"/>
        </w:rPr>
        <w:t>КфПДинт</w:t>
      </w:r>
      <w:proofErr w:type="spellEnd"/>
      <w:r w:rsidR="007A1D4A" w:rsidRPr="00442814">
        <w:rPr>
          <w:rFonts w:ascii="Times New Roman" w:hAnsi="Times New Roman" w:cs="Aparajita"/>
          <w:sz w:val="28"/>
          <w:vertAlign w:val="subscript"/>
        </w:rPr>
        <w:t xml:space="preserve"> </w:t>
      </w:r>
      <w:r w:rsidR="007A1D4A" w:rsidRPr="00442814">
        <w:rPr>
          <w:rFonts w:ascii="Times New Roman" w:hAnsi="Times New Roman" w:cs="Times New Roman"/>
          <w:sz w:val="28"/>
          <w:szCs w:val="28"/>
        </w:rPr>
        <w:t xml:space="preserve">- средневзвешенный интегрированный коэффициент дифференциации </w:t>
      </w:r>
      <w:proofErr w:type="spellStart"/>
      <w:r w:rsidR="007A1D4A" w:rsidRPr="00442814">
        <w:rPr>
          <w:rFonts w:ascii="Times New Roman" w:hAnsi="Times New Roman" w:cs="Times New Roman"/>
          <w:sz w:val="28"/>
          <w:szCs w:val="28"/>
        </w:rPr>
        <w:t>подушевого</w:t>
      </w:r>
      <w:proofErr w:type="spellEnd"/>
      <w:r w:rsidR="007A1D4A" w:rsidRPr="00442814">
        <w:rPr>
          <w:rFonts w:ascii="Times New Roman" w:hAnsi="Times New Roman" w:cs="Times New Roman"/>
          <w:sz w:val="28"/>
          <w:szCs w:val="28"/>
        </w:rPr>
        <w:t xml:space="preserve"> норматива, определенный для i-той группы (подгруппы) медицинских организаций.</w:t>
      </w:r>
    </w:p>
    <w:p w14:paraId="112026DA" w14:textId="74FA5F22" w:rsidR="00970414" w:rsidRPr="00442814" w:rsidRDefault="00096C85" w:rsidP="00805F9A">
      <w:pPr>
        <w:pStyle w:val="ConsPlusNormal"/>
        <w:ind w:firstLine="709"/>
        <w:jc w:val="both"/>
        <w:rPr>
          <w:rFonts w:ascii="Times New Roman" w:hAnsi="Times New Roman" w:cs="Times New Roman"/>
          <w:sz w:val="28"/>
          <w:szCs w:val="28"/>
        </w:rPr>
      </w:pPr>
      <w:r w:rsidRPr="00442814">
        <w:rPr>
          <w:rFonts w:ascii="Times New Roman" w:hAnsi="Times New Roman" w:cs="Times New Roman"/>
          <w:sz w:val="28"/>
          <w:szCs w:val="28"/>
        </w:rPr>
        <w:t>3</w:t>
      </w:r>
      <w:r w:rsidR="005406E4" w:rsidRPr="00442814">
        <w:rPr>
          <w:rFonts w:ascii="Times New Roman" w:hAnsi="Times New Roman" w:cs="Times New Roman"/>
          <w:sz w:val="28"/>
          <w:szCs w:val="28"/>
        </w:rPr>
        <w:t>4</w:t>
      </w:r>
      <w:r w:rsidR="00970414" w:rsidRPr="00442814">
        <w:rPr>
          <w:rFonts w:ascii="Times New Roman" w:hAnsi="Times New Roman" w:cs="Times New Roman"/>
          <w:sz w:val="28"/>
          <w:szCs w:val="28"/>
        </w:rPr>
        <w:t xml:space="preserve">. Объединение медицинских организаций в однородные группы осуществляется исходя </w:t>
      </w:r>
      <w:r w:rsidR="000E352D" w:rsidRPr="00442814">
        <w:rPr>
          <w:rFonts w:ascii="Times New Roman" w:hAnsi="Times New Roman" w:cs="Times New Roman"/>
          <w:sz w:val="28"/>
          <w:szCs w:val="28"/>
        </w:rPr>
        <w:t xml:space="preserve">из значений </w:t>
      </w:r>
      <w:r w:rsidR="007A1D4A" w:rsidRPr="00442814">
        <w:rPr>
          <w:rFonts w:ascii="Times New Roman" w:hAnsi="Times New Roman" w:cs="Times New Roman"/>
          <w:sz w:val="28"/>
          <w:szCs w:val="28"/>
        </w:rPr>
        <w:t xml:space="preserve">коэффициента дифференциации </w:t>
      </w:r>
      <w:proofErr w:type="spellStart"/>
      <w:r w:rsidR="007A1D4A" w:rsidRPr="00442814">
        <w:rPr>
          <w:rFonts w:ascii="Times New Roman" w:hAnsi="Times New Roman" w:cs="Times New Roman"/>
          <w:sz w:val="28"/>
          <w:szCs w:val="28"/>
        </w:rPr>
        <w:t>подушевого</w:t>
      </w:r>
      <w:proofErr w:type="spellEnd"/>
      <w:r w:rsidR="007A1D4A" w:rsidRPr="00442814">
        <w:rPr>
          <w:rFonts w:ascii="Times New Roman" w:hAnsi="Times New Roman" w:cs="Times New Roman"/>
          <w:sz w:val="28"/>
          <w:szCs w:val="28"/>
        </w:rPr>
        <w:t xml:space="preserve"> норматива.</w:t>
      </w:r>
    </w:p>
    <w:p w14:paraId="197F3A76" w14:textId="2CB9CBDB" w:rsidR="00970414" w:rsidRPr="00442814" w:rsidRDefault="007A1D4A" w:rsidP="00805F9A">
      <w:pPr>
        <w:pStyle w:val="ConsPlusNormal"/>
        <w:ind w:firstLine="709"/>
        <w:jc w:val="both"/>
        <w:rPr>
          <w:rFonts w:ascii="Times New Roman" w:hAnsi="Times New Roman" w:cs="Times New Roman"/>
          <w:sz w:val="28"/>
          <w:szCs w:val="28"/>
        </w:rPr>
      </w:pPr>
      <w:r w:rsidRPr="00442814">
        <w:rPr>
          <w:rFonts w:ascii="Times New Roman" w:hAnsi="Times New Roman" w:cs="Times New Roman"/>
          <w:sz w:val="28"/>
        </w:rPr>
        <w:t xml:space="preserve">Интегрированный </w:t>
      </w:r>
      <w:r w:rsidRPr="00442814">
        <w:rPr>
          <w:rFonts w:ascii="Times New Roman" w:hAnsi="Times New Roman" w:cs="Times New Roman"/>
          <w:sz w:val="28"/>
          <w:szCs w:val="28"/>
        </w:rPr>
        <w:t xml:space="preserve">коэффициент дифференциации </w:t>
      </w:r>
      <w:proofErr w:type="spellStart"/>
      <w:r w:rsidRPr="00442814">
        <w:rPr>
          <w:rFonts w:ascii="Times New Roman" w:hAnsi="Times New Roman" w:cs="Times New Roman"/>
          <w:sz w:val="28"/>
          <w:szCs w:val="28"/>
        </w:rPr>
        <w:t>подушевого</w:t>
      </w:r>
      <w:proofErr w:type="spellEnd"/>
      <w:r w:rsidRPr="00442814">
        <w:rPr>
          <w:rFonts w:ascii="Times New Roman" w:hAnsi="Times New Roman" w:cs="Times New Roman"/>
          <w:sz w:val="28"/>
          <w:szCs w:val="28"/>
        </w:rPr>
        <w:t xml:space="preserve"> норматива</w:t>
      </w:r>
      <w:r w:rsidRPr="00442814">
        <w:rPr>
          <w:rFonts w:ascii="Times New Roman" w:hAnsi="Times New Roman" w:cs="Times New Roman"/>
          <w:sz w:val="28"/>
        </w:rPr>
        <w:t xml:space="preserve"> (</w:t>
      </w:r>
      <w:r w:rsidR="00556EE6" w:rsidRPr="00442814">
        <w:rPr>
          <w:rFonts w:ascii="Times New Roman" w:hAnsi="Times New Roman" w:cs="Times New Roman"/>
          <w:sz w:val="28"/>
        </w:rPr>
        <w:t>КД</w:t>
      </w:r>
      <w:r w:rsidR="00556EE6" w:rsidRPr="00442814">
        <w:rPr>
          <w:rFonts w:ascii="Times New Roman" w:hAnsi="Times New Roman" w:cs="Times New Roman"/>
          <w:sz w:val="28"/>
          <w:vertAlign w:val="subscript"/>
        </w:rPr>
        <w:t>ИНТ</w:t>
      </w:r>
      <w:r w:rsidRPr="00442814">
        <w:rPr>
          <w:rFonts w:ascii="Times New Roman" w:hAnsi="Times New Roman" w:cs="Times New Roman"/>
          <w:sz w:val="28"/>
          <w:vertAlign w:val="subscript"/>
        </w:rPr>
        <w:t>)</w:t>
      </w:r>
      <w:r w:rsidR="00970414" w:rsidRPr="00442814">
        <w:rPr>
          <w:rFonts w:ascii="Times New Roman" w:hAnsi="Times New Roman" w:cs="Times New Roman"/>
          <w:sz w:val="28"/>
          <w:szCs w:val="28"/>
        </w:rPr>
        <w:t xml:space="preserve"> определяется по каждой медицинской организации по следующей формуле:</w:t>
      </w:r>
    </w:p>
    <w:p w14:paraId="40F27C5C" w14:textId="77777777" w:rsidR="00970414" w:rsidRPr="00442814" w:rsidRDefault="00970414" w:rsidP="00805F9A">
      <w:pPr>
        <w:pStyle w:val="ConsPlusNormal"/>
        <w:ind w:firstLine="709"/>
        <w:rPr>
          <w:rFonts w:ascii="Times New Roman" w:hAnsi="Times New Roman" w:cs="Times New Roman"/>
          <w:sz w:val="28"/>
          <w:szCs w:val="28"/>
        </w:rPr>
      </w:pPr>
    </w:p>
    <w:p w14:paraId="3199B7CE" w14:textId="3A50232E" w:rsidR="00970414" w:rsidRPr="00442814" w:rsidRDefault="00556EE6" w:rsidP="00805F9A">
      <w:pPr>
        <w:pStyle w:val="ConsPlusNormal"/>
        <w:ind w:firstLine="709"/>
        <w:jc w:val="both"/>
        <w:rPr>
          <w:rFonts w:ascii="Times New Roman" w:hAnsi="Times New Roman" w:cs="Times New Roman"/>
          <w:sz w:val="28"/>
          <w:szCs w:val="28"/>
        </w:rPr>
      </w:pPr>
      <w:r w:rsidRPr="00442814">
        <w:rPr>
          <w:rFonts w:ascii="Times New Roman" w:hAnsi="Times New Roman" w:cs="Times New Roman"/>
          <w:sz w:val="28"/>
        </w:rPr>
        <w:lastRenderedPageBreak/>
        <w:t>КД</w:t>
      </w:r>
      <w:r w:rsidRPr="00442814">
        <w:rPr>
          <w:rFonts w:ascii="Times New Roman" w:hAnsi="Times New Roman" w:cs="Times New Roman"/>
          <w:sz w:val="28"/>
          <w:vertAlign w:val="subscript"/>
        </w:rPr>
        <w:t>ИНТ</w:t>
      </w:r>
      <w:r w:rsidR="00970414" w:rsidRPr="00442814">
        <w:rPr>
          <w:rFonts w:ascii="Times New Roman" w:hAnsi="Times New Roman" w:cs="Times New Roman"/>
          <w:sz w:val="28"/>
          <w:szCs w:val="28"/>
        </w:rPr>
        <w:t xml:space="preserve"> = </w:t>
      </w:r>
      <w:r w:rsidRPr="00442814">
        <w:rPr>
          <w:rFonts w:ascii="Times New Roman" w:hAnsi="Times New Roman" w:cs="Times New Roman"/>
          <w:sz w:val="28"/>
        </w:rPr>
        <w:t>КД</w:t>
      </w:r>
      <w:r w:rsidRPr="00442814">
        <w:rPr>
          <w:rFonts w:ascii="Times New Roman" w:hAnsi="Times New Roman" w:cs="Times New Roman"/>
          <w:sz w:val="28"/>
          <w:vertAlign w:val="subscript"/>
        </w:rPr>
        <w:t>ПВ</w:t>
      </w:r>
      <w:r w:rsidRPr="00442814">
        <w:rPr>
          <w:rFonts w:ascii="Times New Roman" w:hAnsi="Times New Roman" w:cs="Times New Roman"/>
          <w:sz w:val="28"/>
        </w:rPr>
        <w:t>×КД</w:t>
      </w:r>
      <w:r w:rsidRPr="00442814">
        <w:rPr>
          <w:rFonts w:ascii="Times New Roman" w:hAnsi="Times New Roman" w:cs="Times New Roman"/>
          <w:sz w:val="28"/>
          <w:vertAlign w:val="subscript"/>
        </w:rPr>
        <w:t>СИ</w:t>
      </w:r>
      <w:r w:rsidRPr="00442814">
        <w:rPr>
          <w:rFonts w:ascii="Times New Roman" w:hAnsi="Times New Roman" w:cs="Times New Roman"/>
          <w:sz w:val="28"/>
        </w:rPr>
        <w:t>×КД</w:t>
      </w:r>
      <w:r w:rsidRPr="00442814">
        <w:rPr>
          <w:rFonts w:ascii="Times New Roman" w:hAnsi="Times New Roman" w:cs="Times New Roman"/>
          <w:sz w:val="28"/>
          <w:vertAlign w:val="subscript"/>
        </w:rPr>
        <w:t>СУБ</w:t>
      </w:r>
      <w:r w:rsidR="00092EC6" w:rsidRPr="00442814">
        <w:rPr>
          <w:rFonts w:ascii="Times New Roman" w:hAnsi="Times New Roman" w:cs="Times New Roman"/>
          <w:sz w:val="28"/>
          <w:szCs w:val="28"/>
        </w:rPr>
        <w:t>, где</w:t>
      </w:r>
    </w:p>
    <w:p w14:paraId="712D2044" w14:textId="77777777" w:rsidR="00970414" w:rsidRPr="00442814" w:rsidRDefault="00970414" w:rsidP="00805F9A">
      <w:pPr>
        <w:pStyle w:val="ConsPlusNormal"/>
        <w:ind w:firstLine="709"/>
        <w:rPr>
          <w:rFonts w:ascii="Times New Roman" w:hAnsi="Times New Roman" w:cs="Times New Roman"/>
          <w:sz w:val="28"/>
          <w:szCs w:val="28"/>
        </w:rPr>
      </w:pPr>
    </w:p>
    <w:p w14:paraId="6B3BC703" w14:textId="27D6D626" w:rsidR="00970414" w:rsidRPr="00442814" w:rsidRDefault="00556EE6" w:rsidP="00805F9A">
      <w:pPr>
        <w:pStyle w:val="ConsPlusNormal"/>
        <w:ind w:firstLine="709"/>
        <w:jc w:val="both"/>
        <w:rPr>
          <w:rFonts w:ascii="Times New Roman" w:hAnsi="Times New Roman" w:cs="Times New Roman"/>
          <w:sz w:val="28"/>
          <w:szCs w:val="28"/>
        </w:rPr>
      </w:pPr>
      <w:r w:rsidRPr="00442814">
        <w:rPr>
          <w:rFonts w:ascii="Times New Roman" w:hAnsi="Times New Roman" w:cs="Times New Roman"/>
          <w:sz w:val="28"/>
        </w:rPr>
        <w:t>КД</w:t>
      </w:r>
      <w:r w:rsidRPr="00442814">
        <w:rPr>
          <w:rFonts w:ascii="Times New Roman" w:hAnsi="Times New Roman" w:cs="Times New Roman"/>
          <w:sz w:val="28"/>
          <w:vertAlign w:val="subscript"/>
        </w:rPr>
        <w:t>ПВ</w:t>
      </w:r>
      <w:r w:rsidR="00970414" w:rsidRPr="00442814">
        <w:rPr>
          <w:rFonts w:ascii="Times New Roman" w:hAnsi="Times New Roman" w:cs="Times New Roman"/>
          <w:sz w:val="28"/>
          <w:szCs w:val="28"/>
        </w:rPr>
        <w:t xml:space="preserve"> - половозрастной коэффициент дифференциации </w:t>
      </w:r>
      <w:proofErr w:type="spellStart"/>
      <w:r w:rsidR="00970414" w:rsidRPr="00442814">
        <w:rPr>
          <w:rFonts w:ascii="Times New Roman" w:hAnsi="Times New Roman" w:cs="Times New Roman"/>
          <w:sz w:val="28"/>
          <w:szCs w:val="28"/>
        </w:rPr>
        <w:t>подушевого</w:t>
      </w:r>
      <w:proofErr w:type="spellEnd"/>
      <w:r w:rsidR="00970414" w:rsidRPr="00442814">
        <w:rPr>
          <w:rFonts w:ascii="Times New Roman" w:hAnsi="Times New Roman" w:cs="Times New Roman"/>
          <w:sz w:val="28"/>
          <w:szCs w:val="28"/>
        </w:rPr>
        <w:t xml:space="preserve"> норматива, определенный для медицинской организации;</w:t>
      </w:r>
    </w:p>
    <w:p w14:paraId="5649C3D2" w14:textId="55A5E2AE" w:rsidR="00096C85" w:rsidRPr="00442814" w:rsidRDefault="00556EE6" w:rsidP="00805F9A">
      <w:pPr>
        <w:pStyle w:val="ConsPlusNormal"/>
        <w:ind w:firstLine="709"/>
        <w:jc w:val="both"/>
        <w:rPr>
          <w:rFonts w:ascii="Times New Roman" w:hAnsi="Times New Roman" w:cs="Times New Roman"/>
          <w:sz w:val="28"/>
          <w:szCs w:val="28"/>
        </w:rPr>
      </w:pPr>
      <w:r w:rsidRPr="00442814">
        <w:rPr>
          <w:rFonts w:ascii="Times New Roman" w:hAnsi="Times New Roman" w:cs="Times New Roman"/>
          <w:sz w:val="28"/>
        </w:rPr>
        <w:t>КД</w:t>
      </w:r>
      <w:r w:rsidRPr="00442814">
        <w:rPr>
          <w:rFonts w:ascii="Times New Roman" w:hAnsi="Times New Roman" w:cs="Times New Roman"/>
          <w:sz w:val="28"/>
          <w:vertAlign w:val="subscript"/>
        </w:rPr>
        <w:t>СИ</w:t>
      </w:r>
      <w:r w:rsidR="00970414" w:rsidRPr="00442814">
        <w:rPr>
          <w:rFonts w:ascii="Times New Roman" w:hAnsi="Times New Roman" w:cs="Times New Roman"/>
          <w:sz w:val="28"/>
          <w:szCs w:val="28"/>
        </w:rPr>
        <w:t xml:space="preserve"> - коэффициент дифференциации по уровню расходов</w:t>
      </w:r>
      <w:r w:rsidR="008E7FA6" w:rsidRPr="00442814">
        <w:rPr>
          <w:rFonts w:ascii="Times New Roman" w:hAnsi="Times New Roman" w:cs="Times New Roman"/>
          <w:sz w:val="28"/>
          <w:szCs w:val="28"/>
        </w:rPr>
        <w:t xml:space="preserve"> на содержание медицинских организаций</w:t>
      </w:r>
      <w:r w:rsidR="00096C85" w:rsidRPr="00442814">
        <w:rPr>
          <w:rFonts w:ascii="Times New Roman" w:hAnsi="Times New Roman" w:cs="Times New Roman"/>
          <w:sz w:val="28"/>
          <w:szCs w:val="28"/>
        </w:rPr>
        <w:t>;</w:t>
      </w:r>
    </w:p>
    <w:p w14:paraId="56092C9A" w14:textId="77777777" w:rsidR="00096C85" w:rsidRPr="00442814" w:rsidRDefault="00096C85" w:rsidP="00805F9A">
      <w:pPr>
        <w:pStyle w:val="ConsPlusNormal"/>
        <w:ind w:firstLine="709"/>
        <w:rPr>
          <w:rFonts w:ascii="Times New Roman" w:hAnsi="Times New Roman" w:cs="Times New Roman"/>
          <w:sz w:val="28"/>
        </w:rPr>
      </w:pPr>
      <w:r w:rsidRPr="00442814">
        <w:rPr>
          <w:rFonts w:ascii="Times New Roman" w:hAnsi="Times New Roman" w:cs="Times New Roman"/>
          <w:sz w:val="28"/>
        </w:rPr>
        <w:t>КД</w:t>
      </w:r>
      <w:r w:rsidRPr="00442814">
        <w:rPr>
          <w:rFonts w:ascii="Times New Roman" w:hAnsi="Times New Roman" w:cs="Times New Roman"/>
          <w:sz w:val="28"/>
          <w:vertAlign w:val="subscript"/>
        </w:rPr>
        <w:t xml:space="preserve">СУБ </w:t>
      </w:r>
      <w:r w:rsidRPr="00442814">
        <w:rPr>
          <w:rFonts w:ascii="Times New Roman" w:hAnsi="Times New Roman" w:cs="Times New Roman"/>
          <w:sz w:val="28"/>
        </w:rPr>
        <w:t>- коэффициент дифференциации,</w:t>
      </w:r>
      <w:r w:rsidRPr="00442814">
        <w:rPr>
          <w:rFonts w:ascii="Times New Roman" w:hAnsi="Times New Roman" w:cs="Times New Roman"/>
          <w:sz w:val="28"/>
          <w:szCs w:val="28"/>
        </w:rPr>
        <w:t xml:space="preserve"> учитывающий компенсационные выплаты за работу в местностях с особыми климатическими условиями (за работу в пустынных и безводных местностях).</w:t>
      </w:r>
    </w:p>
    <w:p w14:paraId="71A37F9D" w14:textId="3346F989" w:rsidR="00970414" w:rsidRPr="00442814" w:rsidRDefault="0037031F" w:rsidP="00805F9A">
      <w:pPr>
        <w:pStyle w:val="ConsPlusNormal"/>
        <w:ind w:firstLine="709"/>
        <w:jc w:val="both"/>
        <w:rPr>
          <w:rFonts w:ascii="Times New Roman" w:hAnsi="Times New Roman" w:cs="Times New Roman"/>
          <w:sz w:val="28"/>
          <w:szCs w:val="28"/>
        </w:rPr>
      </w:pPr>
      <w:r w:rsidRPr="00442814">
        <w:rPr>
          <w:rFonts w:ascii="Times New Roman" w:hAnsi="Times New Roman" w:cs="Times New Roman"/>
          <w:sz w:val="28"/>
          <w:szCs w:val="28"/>
        </w:rPr>
        <w:t>3</w:t>
      </w:r>
      <w:r w:rsidR="005406E4" w:rsidRPr="00442814">
        <w:rPr>
          <w:rFonts w:ascii="Times New Roman" w:hAnsi="Times New Roman" w:cs="Times New Roman"/>
          <w:sz w:val="28"/>
          <w:szCs w:val="28"/>
        </w:rPr>
        <w:t>5</w:t>
      </w:r>
      <w:r w:rsidR="00970414" w:rsidRPr="00442814">
        <w:rPr>
          <w:rFonts w:ascii="Times New Roman" w:hAnsi="Times New Roman" w:cs="Times New Roman"/>
          <w:sz w:val="28"/>
          <w:szCs w:val="28"/>
        </w:rPr>
        <w:t xml:space="preserve">. Значение </w:t>
      </w:r>
      <w:r w:rsidR="00B414D1" w:rsidRPr="00442814">
        <w:rPr>
          <w:rFonts w:ascii="Times New Roman" w:hAnsi="Times New Roman" w:cs="Times New Roman"/>
          <w:sz w:val="28"/>
        </w:rPr>
        <w:t>КД</w:t>
      </w:r>
      <w:r w:rsidR="00B414D1" w:rsidRPr="00442814">
        <w:rPr>
          <w:rFonts w:ascii="Times New Roman" w:hAnsi="Times New Roman" w:cs="Times New Roman"/>
          <w:sz w:val="28"/>
          <w:vertAlign w:val="subscript"/>
        </w:rPr>
        <w:t>ПВ</w:t>
      </w:r>
      <w:r w:rsidR="00970414" w:rsidRPr="00442814">
        <w:rPr>
          <w:rFonts w:ascii="Times New Roman" w:hAnsi="Times New Roman" w:cs="Times New Roman"/>
          <w:sz w:val="28"/>
          <w:szCs w:val="28"/>
        </w:rPr>
        <w:t xml:space="preserve"> определяется по следующей формуле:</w:t>
      </w:r>
    </w:p>
    <w:p w14:paraId="28639BEE" w14:textId="77777777" w:rsidR="00970414" w:rsidRPr="00442814" w:rsidRDefault="00970414" w:rsidP="00805F9A">
      <w:pPr>
        <w:pStyle w:val="ConsPlusNormal"/>
        <w:ind w:firstLine="709"/>
        <w:rPr>
          <w:rFonts w:ascii="Times New Roman" w:hAnsi="Times New Roman" w:cs="Times New Roman"/>
          <w:sz w:val="28"/>
          <w:szCs w:val="28"/>
        </w:rPr>
      </w:pPr>
    </w:p>
    <w:p w14:paraId="1061B089" w14:textId="302D7BAC" w:rsidR="00970414" w:rsidRPr="00442814" w:rsidRDefault="00B414D1" w:rsidP="00805F9A">
      <w:pPr>
        <w:pStyle w:val="ConsPlusNormal"/>
        <w:ind w:firstLine="709"/>
        <w:jc w:val="both"/>
        <w:rPr>
          <w:rFonts w:ascii="Times New Roman" w:hAnsi="Times New Roman" w:cs="Times New Roman"/>
          <w:sz w:val="28"/>
          <w:szCs w:val="28"/>
        </w:rPr>
      </w:pPr>
      <w:r w:rsidRPr="00442814">
        <w:rPr>
          <w:rFonts w:ascii="Times New Roman" w:hAnsi="Times New Roman" w:cs="Times New Roman"/>
          <w:sz w:val="28"/>
        </w:rPr>
        <w:t>КД</w:t>
      </w:r>
      <w:r w:rsidRPr="00442814">
        <w:rPr>
          <w:rFonts w:ascii="Times New Roman" w:hAnsi="Times New Roman" w:cs="Times New Roman"/>
          <w:sz w:val="28"/>
          <w:vertAlign w:val="subscript"/>
        </w:rPr>
        <w:t>ПВ</w:t>
      </w:r>
      <w:r w:rsidR="0015041F" w:rsidRPr="00442814">
        <w:rPr>
          <w:rFonts w:ascii="Times New Roman" w:hAnsi="Times New Roman" w:cs="Times New Roman"/>
          <w:sz w:val="28"/>
          <w:szCs w:val="28"/>
        </w:rPr>
        <w:t xml:space="preserve"> =</w:t>
      </w:r>
      <w:r w:rsidR="00955651" w:rsidRPr="00442814">
        <w:rPr>
          <w:rFonts w:ascii="Times New Roman" w:hAnsi="Times New Roman" w:cs="Times New Roman"/>
          <w:sz w:val="28"/>
          <w:szCs w:val="28"/>
        </w:rPr>
        <w:t xml:space="preserve"> </w:t>
      </w:r>
      <w:proofErr w:type="gramStart"/>
      <w:r w:rsidR="00955651" w:rsidRPr="00442814">
        <w:rPr>
          <w:rFonts w:ascii="Times New Roman" w:hAnsi="Times New Roman" w:cs="Times New Roman"/>
          <w:sz w:val="28"/>
          <w:szCs w:val="28"/>
        </w:rPr>
        <w:t>∑</w:t>
      </w:r>
      <w:r w:rsidR="00664839" w:rsidRPr="00442814">
        <w:rPr>
          <w:rFonts w:ascii="Times New Roman" w:hAnsi="Times New Roman" w:cs="Times New Roman"/>
          <w:sz w:val="28"/>
          <w:szCs w:val="28"/>
        </w:rPr>
        <w:t>(</w:t>
      </w:r>
      <w:r w:rsidR="00977C24" w:rsidRPr="00442814">
        <w:rPr>
          <w:rFonts w:ascii="Times New Roman" w:hAnsi="Times New Roman" w:cs="Times New Roman"/>
          <w:sz w:val="28"/>
          <w:szCs w:val="28"/>
        </w:rPr>
        <w:t xml:space="preserve"> </w:t>
      </w:r>
      <w:proofErr w:type="spellStart"/>
      <w:r w:rsidR="00977C24" w:rsidRPr="00442814">
        <w:rPr>
          <w:rFonts w:ascii="Times New Roman" w:hAnsi="Times New Roman" w:cs="Times New Roman"/>
          <w:sz w:val="28"/>
          <w:szCs w:val="28"/>
        </w:rPr>
        <w:t>ПдНФбаз</w:t>
      </w:r>
      <w:proofErr w:type="spellEnd"/>
      <w:proofErr w:type="gramEnd"/>
      <w:r w:rsidR="0015041F" w:rsidRPr="00442814">
        <w:rPr>
          <w:rFonts w:ascii="Times New Roman" w:hAnsi="Times New Roman" w:cs="Times New Roman"/>
          <w:sz w:val="28"/>
          <w:szCs w:val="28"/>
        </w:rPr>
        <w:t xml:space="preserve"> x </w:t>
      </w:r>
      <w:proofErr w:type="spellStart"/>
      <w:r w:rsidR="0015041F" w:rsidRPr="00442814">
        <w:rPr>
          <w:rFonts w:ascii="Times New Roman" w:hAnsi="Times New Roman" w:cs="Times New Roman"/>
          <w:sz w:val="28"/>
          <w:szCs w:val="28"/>
        </w:rPr>
        <w:t>Чi</w:t>
      </w:r>
      <w:proofErr w:type="spellEnd"/>
      <w:r w:rsidR="0015041F" w:rsidRPr="00442814">
        <w:rPr>
          <w:rFonts w:ascii="Times New Roman" w:hAnsi="Times New Roman" w:cs="Times New Roman"/>
          <w:sz w:val="28"/>
          <w:szCs w:val="28"/>
        </w:rPr>
        <w:t xml:space="preserve"> x</w:t>
      </w:r>
      <w:r w:rsidR="009656DE" w:rsidRPr="00442814">
        <w:rPr>
          <w:rFonts w:ascii="Times New Roman" w:hAnsi="Times New Roman" w:cs="Times New Roman"/>
          <w:sz w:val="28"/>
          <w:szCs w:val="28"/>
        </w:rPr>
        <w:t xml:space="preserve"> </w:t>
      </w:r>
      <w:proofErr w:type="spellStart"/>
      <w:r w:rsidR="009656DE" w:rsidRPr="00442814">
        <w:rPr>
          <w:rFonts w:ascii="Times New Roman" w:hAnsi="Times New Roman" w:cs="Times New Roman"/>
          <w:sz w:val="28"/>
          <w:szCs w:val="28"/>
        </w:rPr>
        <w:t>Кi</w:t>
      </w:r>
      <w:proofErr w:type="spellEnd"/>
      <w:r w:rsidR="009656DE" w:rsidRPr="00442814">
        <w:rPr>
          <w:rFonts w:ascii="Times New Roman" w:hAnsi="Times New Roman" w:cs="Times New Roman"/>
          <w:sz w:val="28"/>
          <w:szCs w:val="28"/>
        </w:rPr>
        <w:t xml:space="preserve">) / </w:t>
      </w:r>
      <w:proofErr w:type="spellStart"/>
      <w:r w:rsidR="009656DE" w:rsidRPr="00442814">
        <w:rPr>
          <w:rFonts w:ascii="Times New Roman" w:hAnsi="Times New Roman" w:cs="Times New Roman"/>
          <w:sz w:val="28"/>
          <w:szCs w:val="28"/>
        </w:rPr>
        <w:t>ДПн</w:t>
      </w:r>
      <w:proofErr w:type="spellEnd"/>
      <w:r w:rsidR="0015041F" w:rsidRPr="00442814">
        <w:rPr>
          <w:rFonts w:ascii="Times New Roman" w:hAnsi="Times New Roman" w:cs="Times New Roman"/>
          <w:sz w:val="28"/>
          <w:szCs w:val="28"/>
        </w:rPr>
        <w:t>, где</w:t>
      </w:r>
    </w:p>
    <w:p w14:paraId="0EBE3EA8" w14:textId="77777777" w:rsidR="00970414" w:rsidRPr="00442814" w:rsidRDefault="00970414" w:rsidP="00805F9A">
      <w:pPr>
        <w:pStyle w:val="ConsPlusNormal"/>
        <w:ind w:firstLine="709"/>
        <w:rPr>
          <w:rFonts w:ascii="Times New Roman" w:hAnsi="Times New Roman" w:cs="Times New Roman"/>
          <w:sz w:val="28"/>
          <w:szCs w:val="28"/>
        </w:rPr>
      </w:pPr>
    </w:p>
    <w:p w14:paraId="33766010" w14:textId="0F7C28D6" w:rsidR="00970414" w:rsidRPr="00442814" w:rsidRDefault="00970414" w:rsidP="00805F9A">
      <w:pPr>
        <w:pStyle w:val="ConsPlusNormal"/>
        <w:ind w:firstLine="709"/>
        <w:jc w:val="both"/>
        <w:rPr>
          <w:rFonts w:ascii="Times New Roman" w:hAnsi="Times New Roman" w:cs="Times New Roman"/>
          <w:sz w:val="28"/>
          <w:szCs w:val="28"/>
        </w:rPr>
      </w:pPr>
      <w:proofErr w:type="spellStart"/>
      <w:r w:rsidRPr="00442814">
        <w:rPr>
          <w:rFonts w:ascii="Times New Roman" w:hAnsi="Times New Roman" w:cs="Times New Roman"/>
          <w:sz w:val="28"/>
          <w:szCs w:val="28"/>
        </w:rPr>
        <w:t>Чi</w:t>
      </w:r>
      <w:proofErr w:type="spellEnd"/>
      <w:r w:rsidRPr="00442814">
        <w:rPr>
          <w:rFonts w:ascii="Times New Roman" w:hAnsi="Times New Roman" w:cs="Times New Roman"/>
          <w:sz w:val="28"/>
          <w:szCs w:val="28"/>
        </w:rPr>
        <w:t xml:space="preserve"> - численность </w:t>
      </w:r>
      <w:r w:rsidR="00664839" w:rsidRPr="00442814">
        <w:rPr>
          <w:rFonts w:ascii="Times New Roman" w:hAnsi="Times New Roman" w:cs="Times New Roman"/>
          <w:sz w:val="28"/>
          <w:szCs w:val="28"/>
        </w:rPr>
        <w:t xml:space="preserve">обслуживаемого ПСМП застрахованного населения </w:t>
      </w:r>
      <w:r w:rsidRPr="00442814">
        <w:rPr>
          <w:rFonts w:ascii="Times New Roman" w:hAnsi="Times New Roman" w:cs="Times New Roman"/>
          <w:sz w:val="28"/>
          <w:szCs w:val="28"/>
        </w:rPr>
        <w:t>в i-й половозрастно</w:t>
      </w:r>
      <w:r w:rsidR="00664839" w:rsidRPr="00442814">
        <w:rPr>
          <w:rFonts w:ascii="Times New Roman" w:hAnsi="Times New Roman" w:cs="Times New Roman"/>
          <w:sz w:val="28"/>
          <w:szCs w:val="28"/>
        </w:rPr>
        <w:t>й интервал по состоянию на 01.12</w:t>
      </w:r>
      <w:r w:rsidRPr="00442814">
        <w:rPr>
          <w:rFonts w:ascii="Times New Roman" w:hAnsi="Times New Roman" w:cs="Times New Roman"/>
          <w:sz w:val="28"/>
          <w:szCs w:val="28"/>
        </w:rPr>
        <w:t>.201</w:t>
      </w:r>
      <w:r w:rsidR="00664839" w:rsidRPr="00442814">
        <w:rPr>
          <w:rFonts w:ascii="Times New Roman" w:hAnsi="Times New Roman" w:cs="Times New Roman"/>
          <w:sz w:val="28"/>
          <w:szCs w:val="28"/>
        </w:rPr>
        <w:t>8</w:t>
      </w:r>
      <w:r w:rsidRPr="00442814">
        <w:rPr>
          <w:rFonts w:ascii="Times New Roman" w:hAnsi="Times New Roman" w:cs="Times New Roman"/>
          <w:sz w:val="28"/>
          <w:szCs w:val="28"/>
        </w:rPr>
        <w:t>;</w:t>
      </w:r>
    </w:p>
    <w:p w14:paraId="5F502605" w14:textId="0B67C6F7" w:rsidR="00970414" w:rsidRPr="00442814" w:rsidRDefault="00970414" w:rsidP="00805F9A">
      <w:pPr>
        <w:pStyle w:val="ConsPlusNormal"/>
        <w:ind w:firstLine="709"/>
        <w:jc w:val="both"/>
        <w:rPr>
          <w:rFonts w:ascii="Times New Roman" w:hAnsi="Times New Roman" w:cs="Times New Roman"/>
          <w:sz w:val="28"/>
          <w:szCs w:val="28"/>
        </w:rPr>
      </w:pPr>
      <w:proofErr w:type="spellStart"/>
      <w:r w:rsidRPr="00442814">
        <w:rPr>
          <w:rFonts w:ascii="Times New Roman" w:hAnsi="Times New Roman" w:cs="Times New Roman"/>
          <w:sz w:val="28"/>
          <w:szCs w:val="28"/>
        </w:rPr>
        <w:t>Кi</w:t>
      </w:r>
      <w:proofErr w:type="spellEnd"/>
      <w:r w:rsidRPr="00442814">
        <w:rPr>
          <w:rFonts w:ascii="Times New Roman" w:hAnsi="Times New Roman" w:cs="Times New Roman"/>
          <w:sz w:val="28"/>
          <w:szCs w:val="28"/>
        </w:rPr>
        <w:t xml:space="preserve"> - коэффициент дифференциации для каждой половозрастной группы застрахованных лиц на основании данных о затратах на оплату медицинской помощи, оказ</w:t>
      </w:r>
      <w:r w:rsidR="00B026F0" w:rsidRPr="00442814">
        <w:rPr>
          <w:rFonts w:ascii="Times New Roman" w:hAnsi="Times New Roman" w:cs="Times New Roman"/>
          <w:sz w:val="28"/>
          <w:szCs w:val="28"/>
        </w:rPr>
        <w:t>анной застрахованным лицам за 9</w:t>
      </w:r>
      <w:r w:rsidRPr="00442814">
        <w:rPr>
          <w:rFonts w:ascii="Times New Roman" w:hAnsi="Times New Roman" w:cs="Times New Roman"/>
          <w:sz w:val="28"/>
          <w:szCs w:val="28"/>
        </w:rPr>
        <w:t xml:space="preserve"> месяцев 2017 года, </w:t>
      </w:r>
      <w:r w:rsidR="00B026F0" w:rsidRPr="00442814">
        <w:rPr>
          <w:rFonts w:ascii="Times New Roman" w:hAnsi="Times New Roman" w:cs="Times New Roman"/>
          <w:sz w:val="28"/>
          <w:szCs w:val="28"/>
        </w:rPr>
        <w:t>п</w:t>
      </w:r>
      <w:r w:rsidRPr="00442814">
        <w:rPr>
          <w:rFonts w:ascii="Times New Roman" w:hAnsi="Times New Roman" w:cs="Times New Roman"/>
          <w:sz w:val="28"/>
          <w:szCs w:val="28"/>
        </w:rPr>
        <w:t>о численности застрахованных лиц, обратившихся за скорой медицинской помощью, оказанной вне медицинской организации за данный период.</w:t>
      </w:r>
    </w:p>
    <w:p w14:paraId="20CF7059" w14:textId="2C0D5064" w:rsidR="00970414" w:rsidRPr="00442814" w:rsidRDefault="00970414" w:rsidP="00805F9A">
      <w:pPr>
        <w:pStyle w:val="ConsPlusNormal"/>
        <w:spacing w:before="220"/>
        <w:ind w:firstLine="709"/>
        <w:jc w:val="both"/>
        <w:rPr>
          <w:rFonts w:ascii="Times New Roman" w:hAnsi="Times New Roman" w:cs="Times New Roman"/>
          <w:sz w:val="28"/>
          <w:szCs w:val="28"/>
        </w:rPr>
      </w:pPr>
      <w:r w:rsidRPr="00442814">
        <w:rPr>
          <w:rFonts w:ascii="Times New Roman" w:hAnsi="Times New Roman" w:cs="Times New Roman"/>
          <w:sz w:val="28"/>
          <w:szCs w:val="28"/>
        </w:rPr>
        <w:t xml:space="preserve">Значения </w:t>
      </w:r>
      <w:proofErr w:type="spellStart"/>
      <w:r w:rsidRPr="00442814">
        <w:rPr>
          <w:rFonts w:ascii="Times New Roman" w:hAnsi="Times New Roman" w:cs="Times New Roman"/>
          <w:sz w:val="28"/>
          <w:szCs w:val="28"/>
        </w:rPr>
        <w:t>Кi</w:t>
      </w:r>
      <w:proofErr w:type="spellEnd"/>
      <w:r w:rsidRPr="00442814">
        <w:rPr>
          <w:rFonts w:ascii="Times New Roman" w:hAnsi="Times New Roman" w:cs="Times New Roman"/>
          <w:sz w:val="28"/>
          <w:szCs w:val="28"/>
        </w:rPr>
        <w:t xml:space="preserve">, используемые для расчета </w:t>
      </w:r>
      <w:r w:rsidR="00B414D1" w:rsidRPr="00442814">
        <w:rPr>
          <w:rFonts w:ascii="Times New Roman" w:hAnsi="Times New Roman" w:cs="Times New Roman"/>
          <w:sz w:val="28"/>
        </w:rPr>
        <w:t>КД</w:t>
      </w:r>
      <w:r w:rsidR="00B414D1" w:rsidRPr="00442814">
        <w:rPr>
          <w:rFonts w:ascii="Times New Roman" w:hAnsi="Times New Roman" w:cs="Times New Roman"/>
          <w:sz w:val="28"/>
          <w:vertAlign w:val="subscript"/>
        </w:rPr>
        <w:t>ПВ</w:t>
      </w:r>
      <w:r w:rsidRPr="00442814">
        <w:rPr>
          <w:rFonts w:ascii="Times New Roman" w:hAnsi="Times New Roman" w:cs="Times New Roman"/>
          <w:sz w:val="28"/>
          <w:szCs w:val="28"/>
        </w:rPr>
        <w:t xml:space="preserve"> приведены в </w:t>
      </w:r>
      <w:hyperlink w:anchor="P2677" w:history="1">
        <w:r w:rsidRPr="00442814">
          <w:rPr>
            <w:rFonts w:ascii="Times New Roman" w:hAnsi="Times New Roman" w:cs="Times New Roman"/>
            <w:sz w:val="28"/>
            <w:szCs w:val="28"/>
          </w:rPr>
          <w:t xml:space="preserve">таблице </w:t>
        </w:r>
      </w:hyperlink>
      <w:r w:rsidR="00964F6C" w:rsidRPr="00442814">
        <w:rPr>
          <w:rFonts w:ascii="Times New Roman" w:hAnsi="Times New Roman" w:cs="Times New Roman"/>
          <w:sz w:val="28"/>
          <w:szCs w:val="28"/>
        </w:rPr>
        <w:t>10</w:t>
      </w:r>
      <w:r w:rsidRPr="00442814">
        <w:rPr>
          <w:rFonts w:ascii="Times New Roman" w:hAnsi="Times New Roman" w:cs="Times New Roman"/>
          <w:sz w:val="28"/>
          <w:szCs w:val="28"/>
        </w:rPr>
        <w:t>.</w:t>
      </w:r>
    </w:p>
    <w:p w14:paraId="5115DAB3" w14:textId="77777777" w:rsidR="00970414" w:rsidRPr="00442814" w:rsidRDefault="00970414" w:rsidP="00970414">
      <w:pPr>
        <w:pStyle w:val="ConsPlusNormal"/>
        <w:rPr>
          <w:rFonts w:ascii="Times New Roman" w:hAnsi="Times New Roman" w:cs="Times New Roman"/>
          <w:sz w:val="28"/>
          <w:szCs w:val="28"/>
        </w:rPr>
      </w:pPr>
    </w:p>
    <w:p w14:paraId="4E73F319" w14:textId="30A2EF5B" w:rsidR="00970414" w:rsidRPr="00442814" w:rsidRDefault="00092EC6" w:rsidP="00970414">
      <w:pPr>
        <w:pStyle w:val="ConsPlusNormal"/>
        <w:jc w:val="right"/>
        <w:outlineLvl w:val="2"/>
        <w:rPr>
          <w:rFonts w:ascii="Times New Roman" w:hAnsi="Times New Roman" w:cs="Times New Roman"/>
          <w:sz w:val="28"/>
          <w:szCs w:val="28"/>
        </w:rPr>
      </w:pPr>
      <w:r w:rsidRPr="00442814">
        <w:rPr>
          <w:rFonts w:ascii="Times New Roman" w:hAnsi="Times New Roman" w:cs="Times New Roman"/>
          <w:sz w:val="28"/>
          <w:szCs w:val="28"/>
        </w:rPr>
        <w:t xml:space="preserve">Таблица </w:t>
      </w:r>
      <w:r w:rsidR="00964F6C" w:rsidRPr="00442814">
        <w:rPr>
          <w:rFonts w:ascii="Times New Roman" w:hAnsi="Times New Roman" w:cs="Times New Roman"/>
          <w:sz w:val="28"/>
          <w:szCs w:val="28"/>
        </w:rPr>
        <w:t>10</w:t>
      </w:r>
    </w:p>
    <w:p w14:paraId="5141D967" w14:textId="77777777" w:rsidR="00970414" w:rsidRPr="00442814" w:rsidRDefault="00970414" w:rsidP="00092EC6">
      <w:pPr>
        <w:pStyle w:val="ConsPlusNormal"/>
        <w:spacing w:line="240" w:lineRule="exact"/>
        <w:jc w:val="center"/>
        <w:rPr>
          <w:rFonts w:ascii="Times New Roman" w:hAnsi="Times New Roman" w:cs="Times New Roman"/>
          <w:sz w:val="28"/>
          <w:szCs w:val="28"/>
        </w:rPr>
      </w:pPr>
      <w:bookmarkStart w:id="8" w:name="P2677"/>
      <w:bookmarkEnd w:id="8"/>
      <w:r w:rsidRPr="00442814">
        <w:rPr>
          <w:rFonts w:ascii="Times New Roman" w:hAnsi="Times New Roman" w:cs="Times New Roman"/>
          <w:sz w:val="28"/>
          <w:szCs w:val="28"/>
        </w:rPr>
        <w:t>Коэффициенты</w:t>
      </w:r>
    </w:p>
    <w:p w14:paraId="663E1DA8" w14:textId="77777777" w:rsidR="00970414" w:rsidRPr="00442814" w:rsidRDefault="00970414" w:rsidP="00092EC6">
      <w:pPr>
        <w:pStyle w:val="ConsPlusNormal"/>
        <w:spacing w:line="240" w:lineRule="exact"/>
        <w:jc w:val="center"/>
        <w:rPr>
          <w:rFonts w:ascii="Times New Roman" w:hAnsi="Times New Roman" w:cs="Times New Roman"/>
          <w:sz w:val="28"/>
          <w:szCs w:val="28"/>
        </w:rPr>
      </w:pPr>
      <w:r w:rsidRPr="00442814">
        <w:rPr>
          <w:rFonts w:ascii="Times New Roman" w:hAnsi="Times New Roman" w:cs="Times New Roman"/>
          <w:sz w:val="28"/>
          <w:szCs w:val="28"/>
        </w:rPr>
        <w:t>дифференциации (</w:t>
      </w:r>
      <w:proofErr w:type="spellStart"/>
      <w:r w:rsidRPr="00442814">
        <w:rPr>
          <w:rFonts w:ascii="Times New Roman" w:hAnsi="Times New Roman" w:cs="Times New Roman"/>
          <w:sz w:val="28"/>
          <w:szCs w:val="28"/>
        </w:rPr>
        <w:t>Кi</w:t>
      </w:r>
      <w:proofErr w:type="spellEnd"/>
      <w:r w:rsidRPr="00442814">
        <w:rPr>
          <w:rFonts w:ascii="Times New Roman" w:hAnsi="Times New Roman" w:cs="Times New Roman"/>
          <w:sz w:val="28"/>
          <w:szCs w:val="28"/>
        </w:rPr>
        <w:t>) для каждой половозрастной группы</w:t>
      </w:r>
    </w:p>
    <w:p w14:paraId="78049CAE" w14:textId="77777777" w:rsidR="00970414" w:rsidRPr="00442814" w:rsidRDefault="00970414" w:rsidP="00092EC6">
      <w:pPr>
        <w:pStyle w:val="ConsPlusNormal"/>
        <w:spacing w:line="240" w:lineRule="exact"/>
        <w:jc w:val="center"/>
        <w:rPr>
          <w:rFonts w:ascii="Times New Roman" w:hAnsi="Times New Roman" w:cs="Times New Roman"/>
          <w:sz w:val="28"/>
          <w:szCs w:val="28"/>
        </w:rPr>
      </w:pPr>
      <w:r w:rsidRPr="00442814">
        <w:rPr>
          <w:rFonts w:ascii="Times New Roman" w:hAnsi="Times New Roman" w:cs="Times New Roman"/>
          <w:sz w:val="28"/>
          <w:szCs w:val="28"/>
        </w:rPr>
        <w:t xml:space="preserve">застрахованных лиц применяемый для расчета </w:t>
      </w:r>
      <w:proofErr w:type="spellStart"/>
      <w:r w:rsidRPr="00442814">
        <w:rPr>
          <w:rFonts w:ascii="Times New Roman" w:hAnsi="Times New Roman" w:cs="Times New Roman"/>
          <w:sz w:val="28"/>
          <w:szCs w:val="28"/>
        </w:rPr>
        <w:t>КфПол</w:t>
      </w:r>
      <w:proofErr w:type="spellEnd"/>
    </w:p>
    <w:p w14:paraId="63FBB991" w14:textId="77777777" w:rsidR="00970414" w:rsidRPr="00442814" w:rsidRDefault="00970414" w:rsidP="00970414">
      <w:pPr>
        <w:pStyle w:val="ConsPlusNormal"/>
        <w:rPr>
          <w:rFonts w:ascii="Times New Roman" w:hAnsi="Times New Roman" w:cs="Times New Roman"/>
          <w:sz w:val="28"/>
          <w:szCs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5"/>
        <w:gridCol w:w="4932"/>
        <w:gridCol w:w="4002"/>
      </w:tblGrid>
      <w:tr w:rsidR="00970414" w:rsidRPr="00442814" w14:paraId="1B69EBBC" w14:textId="77777777" w:rsidTr="00625852">
        <w:tc>
          <w:tcPr>
            <w:tcW w:w="705" w:type="dxa"/>
            <w:vMerge w:val="restart"/>
            <w:vAlign w:val="center"/>
          </w:tcPr>
          <w:p w14:paraId="4B0AE157" w14:textId="272F3F53" w:rsidR="00970414" w:rsidRPr="00442814" w:rsidRDefault="00824772" w:rsidP="00681DA0">
            <w:pPr>
              <w:pStyle w:val="ConsPlusNormal"/>
              <w:jc w:val="center"/>
              <w:rPr>
                <w:rFonts w:ascii="Times New Roman" w:hAnsi="Times New Roman" w:cs="Times New Roman"/>
                <w:sz w:val="28"/>
                <w:szCs w:val="28"/>
              </w:rPr>
            </w:pPr>
            <w:r w:rsidRPr="00442814">
              <w:rPr>
                <w:rFonts w:ascii="Times New Roman" w:hAnsi="Times New Roman" w:cs="Times New Roman"/>
                <w:sz w:val="28"/>
                <w:szCs w:val="28"/>
              </w:rPr>
              <w:t>№</w:t>
            </w:r>
            <w:r w:rsidR="00970414" w:rsidRPr="00442814">
              <w:rPr>
                <w:rFonts w:ascii="Times New Roman" w:hAnsi="Times New Roman" w:cs="Times New Roman"/>
                <w:sz w:val="28"/>
                <w:szCs w:val="28"/>
              </w:rPr>
              <w:t xml:space="preserve"> стр.</w:t>
            </w:r>
          </w:p>
        </w:tc>
        <w:tc>
          <w:tcPr>
            <w:tcW w:w="4932" w:type="dxa"/>
            <w:vAlign w:val="center"/>
          </w:tcPr>
          <w:p w14:paraId="7B73B57F" w14:textId="77777777" w:rsidR="00970414" w:rsidRPr="00442814" w:rsidRDefault="00970414" w:rsidP="00681DA0">
            <w:pPr>
              <w:pStyle w:val="ConsPlusNormal"/>
              <w:jc w:val="center"/>
              <w:rPr>
                <w:rFonts w:ascii="Times New Roman" w:hAnsi="Times New Roman" w:cs="Times New Roman"/>
                <w:sz w:val="28"/>
                <w:szCs w:val="28"/>
              </w:rPr>
            </w:pPr>
            <w:r w:rsidRPr="00442814">
              <w:rPr>
                <w:rFonts w:ascii="Times New Roman" w:hAnsi="Times New Roman" w:cs="Times New Roman"/>
                <w:sz w:val="28"/>
                <w:szCs w:val="28"/>
              </w:rPr>
              <w:t>Половозрастная дифференциация</w:t>
            </w:r>
          </w:p>
        </w:tc>
        <w:tc>
          <w:tcPr>
            <w:tcW w:w="4002" w:type="dxa"/>
            <w:vAlign w:val="center"/>
          </w:tcPr>
          <w:p w14:paraId="2106C2BF" w14:textId="77777777" w:rsidR="00970414" w:rsidRPr="00442814" w:rsidRDefault="00970414" w:rsidP="005406E4">
            <w:pPr>
              <w:pStyle w:val="ConsPlusNormal"/>
              <w:jc w:val="center"/>
              <w:rPr>
                <w:rFonts w:ascii="Times New Roman" w:hAnsi="Times New Roman" w:cs="Times New Roman"/>
                <w:sz w:val="28"/>
                <w:szCs w:val="28"/>
              </w:rPr>
            </w:pPr>
            <w:proofErr w:type="spellStart"/>
            <w:r w:rsidRPr="00442814">
              <w:rPr>
                <w:rFonts w:ascii="Times New Roman" w:hAnsi="Times New Roman" w:cs="Times New Roman"/>
                <w:sz w:val="28"/>
                <w:szCs w:val="28"/>
              </w:rPr>
              <w:t>Кi</w:t>
            </w:r>
            <w:proofErr w:type="spellEnd"/>
          </w:p>
        </w:tc>
      </w:tr>
      <w:tr w:rsidR="00970414" w:rsidRPr="00442814" w14:paraId="001C1627" w14:textId="77777777" w:rsidTr="00625852">
        <w:tc>
          <w:tcPr>
            <w:tcW w:w="705" w:type="dxa"/>
            <w:vMerge/>
          </w:tcPr>
          <w:p w14:paraId="498556AD" w14:textId="77777777" w:rsidR="00970414" w:rsidRPr="00442814" w:rsidRDefault="00970414" w:rsidP="00681DA0">
            <w:pPr>
              <w:rPr>
                <w:rFonts w:ascii="Times New Roman" w:hAnsi="Times New Roman" w:cs="Times New Roman"/>
                <w:sz w:val="28"/>
                <w:szCs w:val="28"/>
              </w:rPr>
            </w:pPr>
          </w:p>
        </w:tc>
        <w:tc>
          <w:tcPr>
            <w:tcW w:w="4932" w:type="dxa"/>
            <w:vAlign w:val="center"/>
          </w:tcPr>
          <w:p w14:paraId="1B5AFA59" w14:textId="77777777" w:rsidR="00970414" w:rsidRPr="00442814" w:rsidRDefault="00970414" w:rsidP="00681DA0">
            <w:pPr>
              <w:pStyle w:val="ConsPlusNormal"/>
              <w:jc w:val="center"/>
              <w:rPr>
                <w:rFonts w:ascii="Times New Roman" w:hAnsi="Times New Roman" w:cs="Times New Roman"/>
                <w:sz w:val="28"/>
                <w:szCs w:val="28"/>
              </w:rPr>
            </w:pPr>
            <w:r w:rsidRPr="00442814">
              <w:rPr>
                <w:rFonts w:ascii="Times New Roman" w:hAnsi="Times New Roman" w:cs="Times New Roman"/>
                <w:sz w:val="28"/>
                <w:szCs w:val="28"/>
              </w:rPr>
              <w:t>1</w:t>
            </w:r>
          </w:p>
        </w:tc>
        <w:tc>
          <w:tcPr>
            <w:tcW w:w="4002" w:type="dxa"/>
            <w:vAlign w:val="center"/>
          </w:tcPr>
          <w:p w14:paraId="0C42F776" w14:textId="77777777" w:rsidR="00970414" w:rsidRPr="00442814" w:rsidRDefault="00970414" w:rsidP="005406E4">
            <w:pPr>
              <w:pStyle w:val="ConsPlusNormal"/>
              <w:jc w:val="center"/>
              <w:rPr>
                <w:rFonts w:ascii="Times New Roman" w:hAnsi="Times New Roman" w:cs="Times New Roman"/>
                <w:sz w:val="28"/>
                <w:szCs w:val="28"/>
              </w:rPr>
            </w:pPr>
            <w:r w:rsidRPr="00442814">
              <w:rPr>
                <w:rFonts w:ascii="Times New Roman" w:hAnsi="Times New Roman" w:cs="Times New Roman"/>
                <w:sz w:val="28"/>
                <w:szCs w:val="28"/>
              </w:rPr>
              <w:t>2</w:t>
            </w:r>
          </w:p>
        </w:tc>
      </w:tr>
      <w:tr w:rsidR="00970414" w:rsidRPr="00442814" w14:paraId="23EDCF4A" w14:textId="77777777" w:rsidTr="00625852">
        <w:tc>
          <w:tcPr>
            <w:tcW w:w="705" w:type="dxa"/>
          </w:tcPr>
          <w:p w14:paraId="508A970E" w14:textId="77777777" w:rsidR="00970414" w:rsidRPr="00442814" w:rsidRDefault="00970414" w:rsidP="00824772">
            <w:pPr>
              <w:pStyle w:val="ConsPlusNormal"/>
              <w:rPr>
                <w:rFonts w:ascii="Times New Roman" w:hAnsi="Times New Roman" w:cs="Times New Roman"/>
                <w:sz w:val="28"/>
                <w:szCs w:val="28"/>
              </w:rPr>
            </w:pPr>
            <w:r w:rsidRPr="00442814">
              <w:rPr>
                <w:rFonts w:ascii="Times New Roman" w:hAnsi="Times New Roman" w:cs="Times New Roman"/>
                <w:sz w:val="28"/>
                <w:szCs w:val="28"/>
              </w:rPr>
              <w:t>1.</w:t>
            </w:r>
          </w:p>
        </w:tc>
        <w:tc>
          <w:tcPr>
            <w:tcW w:w="4932" w:type="dxa"/>
          </w:tcPr>
          <w:p w14:paraId="6FD1D976" w14:textId="77777777" w:rsidR="00970414" w:rsidRPr="00442814" w:rsidRDefault="00970414" w:rsidP="00681DA0">
            <w:pPr>
              <w:pStyle w:val="ConsPlusNormal"/>
              <w:rPr>
                <w:rFonts w:ascii="Times New Roman" w:hAnsi="Times New Roman" w:cs="Times New Roman"/>
                <w:sz w:val="28"/>
                <w:szCs w:val="28"/>
              </w:rPr>
            </w:pPr>
            <w:r w:rsidRPr="00442814">
              <w:rPr>
                <w:rFonts w:ascii="Times New Roman" w:hAnsi="Times New Roman" w:cs="Times New Roman"/>
                <w:sz w:val="28"/>
                <w:szCs w:val="28"/>
              </w:rPr>
              <w:t>ноль - один год мужчины</w:t>
            </w:r>
          </w:p>
        </w:tc>
        <w:tc>
          <w:tcPr>
            <w:tcW w:w="4002" w:type="dxa"/>
          </w:tcPr>
          <w:p w14:paraId="6090893D" w14:textId="6ED208AA" w:rsidR="00970414" w:rsidRPr="00442814" w:rsidRDefault="005406E4" w:rsidP="005406E4">
            <w:pPr>
              <w:pStyle w:val="ConsPlusNormal"/>
              <w:jc w:val="center"/>
              <w:rPr>
                <w:rFonts w:ascii="Times New Roman" w:hAnsi="Times New Roman" w:cs="Times New Roman"/>
                <w:sz w:val="28"/>
                <w:szCs w:val="28"/>
              </w:rPr>
            </w:pPr>
            <w:r w:rsidRPr="00442814">
              <w:rPr>
                <w:rFonts w:ascii="Times New Roman" w:hAnsi="Times New Roman" w:cs="Times New Roman"/>
                <w:sz w:val="28"/>
                <w:szCs w:val="28"/>
              </w:rPr>
              <w:t>2,45</w:t>
            </w:r>
          </w:p>
        </w:tc>
      </w:tr>
      <w:tr w:rsidR="00970414" w:rsidRPr="00442814" w14:paraId="3DF25A16" w14:textId="77777777" w:rsidTr="00625852">
        <w:tc>
          <w:tcPr>
            <w:tcW w:w="705" w:type="dxa"/>
          </w:tcPr>
          <w:p w14:paraId="75361376" w14:textId="77777777" w:rsidR="00970414" w:rsidRPr="00442814" w:rsidRDefault="00970414" w:rsidP="00824772">
            <w:pPr>
              <w:pStyle w:val="ConsPlusNormal"/>
              <w:rPr>
                <w:rFonts w:ascii="Times New Roman" w:hAnsi="Times New Roman" w:cs="Times New Roman"/>
                <w:sz w:val="28"/>
                <w:szCs w:val="28"/>
              </w:rPr>
            </w:pPr>
            <w:r w:rsidRPr="00442814">
              <w:rPr>
                <w:rFonts w:ascii="Times New Roman" w:hAnsi="Times New Roman" w:cs="Times New Roman"/>
                <w:sz w:val="28"/>
                <w:szCs w:val="28"/>
              </w:rPr>
              <w:t>2.</w:t>
            </w:r>
          </w:p>
        </w:tc>
        <w:tc>
          <w:tcPr>
            <w:tcW w:w="4932" w:type="dxa"/>
          </w:tcPr>
          <w:p w14:paraId="36957DF2" w14:textId="77777777" w:rsidR="00970414" w:rsidRPr="00442814" w:rsidRDefault="00970414" w:rsidP="00681DA0">
            <w:pPr>
              <w:pStyle w:val="ConsPlusNormal"/>
              <w:rPr>
                <w:rFonts w:ascii="Times New Roman" w:hAnsi="Times New Roman" w:cs="Times New Roman"/>
                <w:sz w:val="28"/>
                <w:szCs w:val="28"/>
              </w:rPr>
            </w:pPr>
            <w:r w:rsidRPr="00442814">
              <w:rPr>
                <w:rFonts w:ascii="Times New Roman" w:hAnsi="Times New Roman" w:cs="Times New Roman"/>
                <w:sz w:val="28"/>
                <w:szCs w:val="28"/>
              </w:rPr>
              <w:t>ноль - один год женщины</w:t>
            </w:r>
          </w:p>
        </w:tc>
        <w:tc>
          <w:tcPr>
            <w:tcW w:w="4002" w:type="dxa"/>
          </w:tcPr>
          <w:p w14:paraId="200D6BEE" w14:textId="0AA35407" w:rsidR="00970414" w:rsidRPr="00442814" w:rsidRDefault="005406E4" w:rsidP="005406E4">
            <w:pPr>
              <w:pStyle w:val="ConsPlusNormal"/>
              <w:jc w:val="center"/>
              <w:rPr>
                <w:rFonts w:ascii="Times New Roman" w:hAnsi="Times New Roman" w:cs="Times New Roman"/>
                <w:sz w:val="28"/>
                <w:szCs w:val="28"/>
              </w:rPr>
            </w:pPr>
            <w:r w:rsidRPr="00442814">
              <w:rPr>
                <w:rFonts w:ascii="Times New Roman" w:hAnsi="Times New Roman" w:cs="Times New Roman"/>
                <w:sz w:val="28"/>
                <w:szCs w:val="28"/>
              </w:rPr>
              <w:t>2,13</w:t>
            </w:r>
          </w:p>
        </w:tc>
      </w:tr>
      <w:tr w:rsidR="00970414" w:rsidRPr="00442814" w14:paraId="5203E12D" w14:textId="77777777" w:rsidTr="00625852">
        <w:tc>
          <w:tcPr>
            <w:tcW w:w="705" w:type="dxa"/>
          </w:tcPr>
          <w:p w14:paraId="1576C28E" w14:textId="77777777" w:rsidR="00970414" w:rsidRPr="00442814" w:rsidRDefault="00970414" w:rsidP="00824772">
            <w:pPr>
              <w:pStyle w:val="ConsPlusNormal"/>
              <w:rPr>
                <w:rFonts w:ascii="Times New Roman" w:hAnsi="Times New Roman" w:cs="Times New Roman"/>
                <w:sz w:val="28"/>
                <w:szCs w:val="28"/>
              </w:rPr>
            </w:pPr>
            <w:r w:rsidRPr="00442814">
              <w:rPr>
                <w:rFonts w:ascii="Times New Roman" w:hAnsi="Times New Roman" w:cs="Times New Roman"/>
                <w:sz w:val="28"/>
                <w:szCs w:val="28"/>
              </w:rPr>
              <w:t>3.</w:t>
            </w:r>
          </w:p>
        </w:tc>
        <w:tc>
          <w:tcPr>
            <w:tcW w:w="4932" w:type="dxa"/>
          </w:tcPr>
          <w:p w14:paraId="08127CC8" w14:textId="77777777" w:rsidR="00970414" w:rsidRPr="00442814" w:rsidRDefault="00970414" w:rsidP="00681DA0">
            <w:pPr>
              <w:pStyle w:val="ConsPlusNormal"/>
              <w:rPr>
                <w:rFonts w:ascii="Times New Roman" w:hAnsi="Times New Roman" w:cs="Times New Roman"/>
                <w:sz w:val="28"/>
                <w:szCs w:val="28"/>
              </w:rPr>
            </w:pPr>
            <w:r w:rsidRPr="00442814">
              <w:rPr>
                <w:rFonts w:ascii="Times New Roman" w:hAnsi="Times New Roman" w:cs="Times New Roman"/>
                <w:sz w:val="28"/>
                <w:szCs w:val="28"/>
              </w:rPr>
              <w:t>один год - четыре года мужчины</w:t>
            </w:r>
          </w:p>
        </w:tc>
        <w:tc>
          <w:tcPr>
            <w:tcW w:w="4002" w:type="dxa"/>
          </w:tcPr>
          <w:p w14:paraId="4849CB2A" w14:textId="36DB442B" w:rsidR="00970414" w:rsidRPr="00442814" w:rsidRDefault="005406E4" w:rsidP="005406E4">
            <w:pPr>
              <w:pStyle w:val="ConsPlusNormal"/>
              <w:jc w:val="center"/>
              <w:rPr>
                <w:rFonts w:ascii="Times New Roman" w:hAnsi="Times New Roman" w:cs="Times New Roman"/>
                <w:sz w:val="28"/>
                <w:szCs w:val="28"/>
              </w:rPr>
            </w:pPr>
            <w:r w:rsidRPr="00442814">
              <w:rPr>
                <w:rFonts w:ascii="Times New Roman" w:hAnsi="Times New Roman" w:cs="Times New Roman"/>
                <w:sz w:val="28"/>
                <w:szCs w:val="28"/>
              </w:rPr>
              <w:t>1,48</w:t>
            </w:r>
          </w:p>
        </w:tc>
      </w:tr>
      <w:tr w:rsidR="00970414" w:rsidRPr="00442814" w14:paraId="0B6C8689" w14:textId="77777777" w:rsidTr="00625852">
        <w:tc>
          <w:tcPr>
            <w:tcW w:w="705" w:type="dxa"/>
          </w:tcPr>
          <w:p w14:paraId="79E249CB" w14:textId="77777777" w:rsidR="00970414" w:rsidRPr="00442814" w:rsidRDefault="00970414" w:rsidP="00824772">
            <w:pPr>
              <w:pStyle w:val="ConsPlusNormal"/>
              <w:rPr>
                <w:rFonts w:ascii="Times New Roman" w:hAnsi="Times New Roman" w:cs="Times New Roman"/>
                <w:sz w:val="28"/>
                <w:szCs w:val="28"/>
              </w:rPr>
            </w:pPr>
            <w:r w:rsidRPr="00442814">
              <w:rPr>
                <w:rFonts w:ascii="Times New Roman" w:hAnsi="Times New Roman" w:cs="Times New Roman"/>
                <w:sz w:val="28"/>
                <w:szCs w:val="28"/>
              </w:rPr>
              <w:t>4.</w:t>
            </w:r>
          </w:p>
        </w:tc>
        <w:tc>
          <w:tcPr>
            <w:tcW w:w="4932" w:type="dxa"/>
          </w:tcPr>
          <w:p w14:paraId="7935F7C4" w14:textId="77777777" w:rsidR="00970414" w:rsidRPr="00442814" w:rsidRDefault="00970414" w:rsidP="00681DA0">
            <w:pPr>
              <w:pStyle w:val="ConsPlusNormal"/>
              <w:rPr>
                <w:rFonts w:ascii="Times New Roman" w:hAnsi="Times New Roman" w:cs="Times New Roman"/>
                <w:sz w:val="28"/>
                <w:szCs w:val="28"/>
              </w:rPr>
            </w:pPr>
            <w:r w:rsidRPr="00442814">
              <w:rPr>
                <w:rFonts w:ascii="Times New Roman" w:hAnsi="Times New Roman" w:cs="Times New Roman"/>
                <w:sz w:val="28"/>
                <w:szCs w:val="28"/>
              </w:rPr>
              <w:t>один год - четыре года женщины</w:t>
            </w:r>
          </w:p>
        </w:tc>
        <w:tc>
          <w:tcPr>
            <w:tcW w:w="4002" w:type="dxa"/>
          </w:tcPr>
          <w:p w14:paraId="266F0055" w14:textId="14D3053C" w:rsidR="00970414" w:rsidRPr="00442814" w:rsidRDefault="005406E4" w:rsidP="005406E4">
            <w:pPr>
              <w:pStyle w:val="ConsPlusNormal"/>
              <w:jc w:val="center"/>
              <w:rPr>
                <w:rFonts w:ascii="Times New Roman" w:hAnsi="Times New Roman" w:cs="Times New Roman"/>
                <w:sz w:val="28"/>
                <w:szCs w:val="28"/>
              </w:rPr>
            </w:pPr>
            <w:r w:rsidRPr="00442814">
              <w:rPr>
                <w:rFonts w:ascii="Times New Roman" w:hAnsi="Times New Roman" w:cs="Times New Roman"/>
                <w:sz w:val="28"/>
                <w:szCs w:val="28"/>
              </w:rPr>
              <w:t>1,32</w:t>
            </w:r>
          </w:p>
        </w:tc>
      </w:tr>
      <w:tr w:rsidR="00970414" w:rsidRPr="00442814" w14:paraId="7FE9AB36" w14:textId="77777777" w:rsidTr="00625852">
        <w:tc>
          <w:tcPr>
            <w:tcW w:w="705" w:type="dxa"/>
          </w:tcPr>
          <w:p w14:paraId="5D71FE73" w14:textId="77777777" w:rsidR="00970414" w:rsidRPr="00442814" w:rsidRDefault="00970414" w:rsidP="00824772">
            <w:pPr>
              <w:pStyle w:val="ConsPlusNormal"/>
              <w:rPr>
                <w:rFonts w:ascii="Times New Roman" w:hAnsi="Times New Roman" w:cs="Times New Roman"/>
                <w:sz w:val="28"/>
                <w:szCs w:val="28"/>
              </w:rPr>
            </w:pPr>
            <w:r w:rsidRPr="00442814">
              <w:rPr>
                <w:rFonts w:ascii="Times New Roman" w:hAnsi="Times New Roman" w:cs="Times New Roman"/>
                <w:sz w:val="28"/>
                <w:szCs w:val="28"/>
              </w:rPr>
              <w:t>5.</w:t>
            </w:r>
          </w:p>
        </w:tc>
        <w:tc>
          <w:tcPr>
            <w:tcW w:w="4932" w:type="dxa"/>
          </w:tcPr>
          <w:p w14:paraId="793B62F5" w14:textId="77777777" w:rsidR="00970414" w:rsidRPr="00442814" w:rsidRDefault="00970414" w:rsidP="00681DA0">
            <w:pPr>
              <w:pStyle w:val="ConsPlusNormal"/>
              <w:rPr>
                <w:rFonts w:ascii="Times New Roman" w:hAnsi="Times New Roman" w:cs="Times New Roman"/>
                <w:sz w:val="28"/>
                <w:szCs w:val="28"/>
              </w:rPr>
            </w:pPr>
            <w:r w:rsidRPr="00442814">
              <w:rPr>
                <w:rFonts w:ascii="Times New Roman" w:hAnsi="Times New Roman" w:cs="Times New Roman"/>
                <w:sz w:val="28"/>
                <w:szCs w:val="28"/>
              </w:rPr>
              <w:t>пять лет - семнадцать лет мужчины</w:t>
            </w:r>
          </w:p>
        </w:tc>
        <w:tc>
          <w:tcPr>
            <w:tcW w:w="4002" w:type="dxa"/>
          </w:tcPr>
          <w:p w14:paraId="76504165" w14:textId="7E7C7994" w:rsidR="00970414" w:rsidRPr="00442814" w:rsidRDefault="005406E4" w:rsidP="005406E4">
            <w:pPr>
              <w:pStyle w:val="ConsPlusNormal"/>
              <w:jc w:val="center"/>
              <w:rPr>
                <w:rFonts w:ascii="Times New Roman" w:hAnsi="Times New Roman" w:cs="Times New Roman"/>
                <w:sz w:val="28"/>
                <w:szCs w:val="28"/>
              </w:rPr>
            </w:pPr>
            <w:r w:rsidRPr="00442814">
              <w:rPr>
                <w:rFonts w:ascii="Times New Roman" w:hAnsi="Times New Roman" w:cs="Times New Roman"/>
                <w:sz w:val="28"/>
                <w:szCs w:val="28"/>
              </w:rPr>
              <w:t>0,48</w:t>
            </w:r>
          </w:p>
        </w:tc>
      </w:tr>
      <w:tr w:rsidR="00970414" w:rsidRPr="00442814" w14:paraId="4DA9A3E8" w14:textId="77777777" w:rsidTr="00625852">
        <w:tc>
          <w:tcPr>
            <w:tcW w:w="705" w:type="dxa"/>
          </w:tcPr>
          <w:p w14:paraId="425A29A2" w14:textId="77777777" w:rsidR="00970414" w:rsidRPr="00442814" w:rsidRDefault="00970414" w:rsidP="00824772">
            <w:pPr>
              <w:pStyle w:val="ConsPlusNormal"/>
              <w:rPr>
                <w:rFonts w:ascii="Times New Roman" w:hAnsi="Times New Roman" w:cs="Times New Roman"/>
                <w:sz w:val="28"/>
                <w:szCs w:val="28"/>
              </w:rPr>
            </w:pPr>
            <w:r w:rsidRPr="00442814">
              <w:rPr>
                <w:rFonts w:ascii="Times New Roman" w:hAnsi="Times New Roman" w:cs="Times New Roman"/>
                <w:sz w:val="28"/>
                <w:szCs w:val="28"/>
              </w:rPr>
              <w:t>6.</w:t>
            </w:r>
          </w:p>
        </w:tc>
        <w:tc>
          <w:tcPr>
            <w:tcW w:w="4932" w:type="dxa"/>
          </w:tcPr>
          <w:p w14:paraId="17FBFECD" w14:textId="77777777" w:rsidR="00970414" w:rsidRPr="00442814" w:rsidRDefault="00970414" w:rsidP="00681DA0">
            <w:pPr>
              <w:pStyle w:val="ConsPlusNormal"/>
              <w:rPr>
                <w:rFonts w:ascii="Times New Roman" w:hAnsi="Times New Roman" w:cs="Times New Roman"/>
                <w:sz w:val="28"/>
                <w:szCs w:val="28"/>
              </w:rPr>
            </w:pPr>
            <w:r w:rsidRPr="00442814">
              <w:rPr>
                <w:rFonts w:ascii="Times New Roman" w:hAnsi="Times New Roman" w:cs="Times New Roman"/>
                <w:sz w:val="28"/>
                <w:szCs w:val="28"/>
              </w:rPr>
              <w:t>пять лет - семнадцать лет женщины</w:t>
            </w:r>
          </w:p>
        </w:tc>
        <w:tc>
          <w:tcPr>
            <w:tcW w:w="4002" w:type="dxa"/>
          </w:tcPr>
          <w:p w14:paraId="396AB4DF" w14:textId="0851181B" w:rsidR="00970414" w:rsidRPr="00442814" w:rsidRDefault="005406E4" w:rsidP="005406E4">
            <w:pPr>
              <w:pStyle w:val="ConsPlusNormal"/>
              <w:jc w:val="center"/>
              <w:rPr>
                <w:rFonts w:ascii="Times New Roman" w:hAnsi="Times New Roman" w:cs="Times New Roman"/>
                <w:sz w:val="28"/>
                <w:szCs w:val="28"/>
              </w:rPr>
            </w:pPr>
            <w:r w:rsidRPr="00442814">
              <w:rPr>
                <w:rFonts w:ascii="Times New Roman" w:hAnsi="Times New Roman" w:cs="Times New Roman"/>
                <w:sz w:val="28"/>
                <w:szCs w:val="28"/>
              </w:rPr>
              <w:t>0,45</w:t>
            </w:r>
          </w:p>
        </w:tc>
      </w:tr>
      <w:tr w:rsidR="00970414" w:rsidRPr="00442814" w14:paraId="0D8F6630" w14:textId="77777777" w:rsidTr="00625852">
        <w:tc>
          <w:tcPr>
            <w:tcW w:w="705" w:type="dxa"/>
          </w:tcPr>
          <w:p w14:paraId="0001CD68" w14:textId="77777777" w:rsidR="00970414" w:rsidRPr="00442814" w:rsidRDefault="00970414" w:rsidP="00824772">
            <w:pPr>
              <w:pStyle w:val="ConsPlusNormal"/>
              <w:rPr>
                <w:rFonts w:ascii="Times New Roman" w:hAnsi="Times New Roman" w:cs="Times New Roman"/>
                <w:sz w:val="28"/>
                <w:szCs w:val="28"/>
              </w:rPr>
            </w:pPr>
            <w:r w:rsidRPr="00442814">
              <w:rPr>
                <w:rFonts w:ascii="Times New Roman" w:hAnsi="Times New Roman" w:cs="Times New Roman"/>
                <w:sz w:val="28"/>
                <w:szCs w:val="28"/>
              </w:rPr>
              <w:t>7.</w:t>
            </w:r>
          </w:p>
        </w:tc>
        <w:tc>
          <w:tcPr>
            <w:tcW w:w="4932" w:type="dxa"/>
          </w:tcPr>
          <w:p w14:paraId="6031C541" w14:textId="77777777" w:rsidR="00970414" w:rsidRPr="00442814" w:rsidRDefault="00970414" w:rsidP="00681DA0">
            <w:pPr>
              <w:pStyle w:val="ConsPlusNormal"/>
              <w:rPr>
                <w:rFonts w:ascii="Times New Roman" w:hAnsi="Times New Roman" w:cs="Times New Roman"/>
                <w:sz w:val="28"/>
                <w:szCs w:val="28"/>
              </w:rPr>
            </w:pPr>
            <w:r w:rsidRPr="00442814">
              <w:rPr>
                <w:rFonts w:ascii="Times New Roman" w:hAnsi="Times New Roman" w:cs="Times New Roman"/>
                <w:sz w:val="28"/>
                <w:szCs w:val="28"/>
              </w:rPr>
              <w:t>восемнадцать лет - пятьдесят девять лет мужчины</w:t>
            </w:r>
          </w:p>
        </w:tc>
        <w:tc>
          <w:tcPr>
            <w:tcW w:w="4002" w:type="dxa"/>
          </w:tcPr>
          <w:p w14:paraId="3D85DF30" w14:textId="77777777" w:rsidR="005406E4" w:rsidRPr="00442814" w:rsidRDefault="005406E4" w:rsidP="005406E4">
            <w:pPr>
              <w:pStyle w:val="ConsPlusNormal"/>
              <w:jc w:val="center"/>
              <w:rPr>
                <w:rFonts w:ascii="Times New Roman" w:hAnsi="Times New Roman" w:cs="Times New Roman"/>
                <w:sz w:val="28"/>
                <w:szCs w:val="28"/>
              </w:rPr>
            </w:pPr>
          </w:p>
          <w:p w14:paraId="70692A79" w14:textId="2A1688AB" w:rsidR="00970414" w:rsidRPr="00442814" w:rsidRDefault="005406E4" w:rsidP="005406E4">
            <w:pPr>
              <w:pStyle w:val="ConsPlusNormal"/>
              <w:jc w:val="center"/>
              <w:rPr>
                <w:rFonts w:ascii="Times New Roman" w:hAnsi="Times New Roman" w:cs="Times New Roman"/>
                <w:sz w:val="28"/>
                <w:szCs w:val="28"/>
              </w:rPr>
            </w:pPr>
            <w:r w:rsidRPr="00442814">
              <w:rPr>
                <w:rFonts w:ascii="Times New Roman" w:hAnsi="Times New Roman" w:cs="Times New Roman"/>
                <w:sz w:val="28"/>
                <w:szCs w:val="28"/>
              </w:rPr>
              <w:t>0,57</w:t>
            </w:r>
          </w:p>
        </w:tc>
      </w:tr>
      <w:tr w:rsidR="00970414" w:rsidRPr="00442814" w14:paraId="0EE0EA8B" w14:textId="77777777" w:rsidTr="00625852">
        <w:tc>
          <w:tcPr>
            <w:tcW w:w="705" w:type="dxa"/>
          </w:tcPr>
          <w:p w14:paraId="514FE739" w14:textId="77777777" w:rsidR="00970414" w:rsidRPr="00442814" w:rsidRDefault="00970414" w:rsidP="00824772">
            <w:pPr>
              <w:pStyle w:val="ConsPlusNormal"/>
              <w:rPr>
                <w:rFonts w:ascii="Times New Roman" w:hAnsi="Times New Roman" w:cs="Times New Roman"/>
                <w:sz w:val="28"/>
                <w:szCs w:val="28"/>
              </w:rPr>
            </w:pPr>
            <w:r w:rsidRPr="00442814">
              <w:rPr>
                <w:rFonts w:ascii="Times New Roman" w:hAnsi="Times New Roman" w:cs="Times New Roman"/>
                <w:sz w:val="28"/>
                <w:szCs w:val="28"/>
              </w:rPr>
              <w:lastRenderedPageBreak/>
              <w:t>8.</w:t>
            </w:r>
          </w:p>
        </w:tc>
        <w:tc>
          <w:tcPr>
            <w:tcW w:w="4932" w:type="dxa"/>
          </w:tcPr>
          <w:p w14:paraId="016660DC" w14:textId="77777777" w:rsidR="00970414" w:rsidRPr="00442814" w:rsidRDefault="00970414" w:rsidP="00681DA0">
            <w:pPr>
              <w:pStyle w:val="ConsPlusNormal"/>
              <w:rPr>
                <w:rFonts w:ascii="Times New Roman" w:hAnsi="Times New Roman" w:cs="Times New Roman"/>
                <w:sz w:val="28"/>
                <w:szCs w:val="28"/>
              </w:rPr>
            </w:pPr>
            <w:r w:rsidRPr="00442814">
              <w:rPr>
                <w:rFonts w:ascii="Times New Roman" w:hAnsi="Times New Roman" w:cs="Times New Roman"/>
                <w:sz w:val="28"/>
                <w:szCs w:val="28"/>
              </w:rPr>
              <w:t>восемнадцать лет - пятьдесят четыре года женщины</w:t>
            </w:r>
          </w:p>
        </w:tc>
        <w:tc>
          <w:tcPr>
            <w:tcW w:w="4002" w:type="dxa"/>
          </w:tcPr>
          <w:p w14:paraId="53D010D3" w14:textId="77777777" w:rsidR="00970414" w:rsidRPr="00442814" w:rsidRDefault="00970414" w:rsidP="005406E4">
            <w:pPr>
              <w:pStyle w:val="ConsPlusNormal"/>
              <w:jc w:val="center"/>
              <w:rPr>
                <w:rFonts w:ascii="Times New Roman" w:hAnsi="Times New Roman" w:cs="Times New Roman"/>
                <w:sz w:val="28"/>
                <w:szCs w:val="28"/>
              </w:rPr>
            </w:pPr>
          </w:p>
          <w:p w14:paraId="4F9E81A8" w14:textId="70224711" w:rsidR="005406E4" w:rsidRPr="00442814" w:rsidRDefault="005406E4" w:rsidP="005406E4">
            <w:pPr>
              <w:pStyle w:val="ConsPlusNormal"/>
              <w:jc w:val="center"/>
              <w:rPr>
                <w:rFonts w:ascii="Times New Roman" w:hAnsi="Times New Roman" w:cs="Times New Roman"/>
                <w:sz w:val="28"/>
                <w:szCs w:val="28"/>
              </w:rPr>
            </w:pPr>
            <w:r w:rsidRPr="00442814">
              <w:rPr>
                <w:rFonts w:ascii="Times New Roman" w:hAnsi="Times New Roman" w:cs="Times New Roman"/>
                <w:sz w:val="28"/>
                <w:szCs w:val="28"/>
              </w:rPr>
              <w:t>0,66</w:t>
            </w:r>
          </w:p>
        </w:tc>
      </w:tr>
      <w:tr w:rsidR="00970414" w:rsidRPr="00442814" w14:paraId="5B83DF9E" w14:textId="77777777" w:rsidTr="00625852">
        <w:tc>
          <w:tcPr>
            <w:tcW w:w="705" w:type="dxa"/>
          </w:tcPr>
          <w:p w14:paraId="659293A3" w14:textId="77777777" w:rsidR="00970414" w:rsidRPr="00442814" w:rsidRDefault="00970414" w:rsidP="00824772">
            <w:pPr>
              <w:pStyle w:val="ConsPlusNormal"/>
              <w:rPr>
                <w:rFonts w:ascii="Times New Roman" w:hAnsi="Times New Roman" w:cs="Times New Roman"/>
                <w:sz w:val="28"/>
                <w:szCs w:val="28"/>
              </w:rPr>
            </w:pPr>
            <w:r w:rsidRPr="00442814">
              <w:rPr>
                <w:rFonts w:ascii="Times New Roman" w:hAnsi="Times New Roman" w:cs="Times New Roman"/>
                <w:sz w:val="28"/>
                <w:szCs w:val="28"/>
              </w:rPr>
              <w:t>9.</w:t>
            </w:r>
          </w:p>
        </w:tc>
        <w:tc>
          <w:tcPr>
            <w:tcW w:w="4932" w:type="dxa"/>
          </w:tcPr>
          <w:p w14:paraId="4336B672" w14:textId="77777777" w:rsidR="00970414" w:rsidRPr="00442814" w:rsidRDefault="00970414" w:rsidP="00681DA0">
            <w:pPr>
              <w:pStyle w:val="ConsPlusNormal"/>
              <w:rPr>
                <w:rFonts w:ascii="Times New Roman" w:hAnsi="Times New Roman" w:cs="Times New Roman"/>
                <w:sz w:val="28"/>
                <w:szCs w:val="28"/>
              </w:rPr>
            </w:pPr>
            <w:r w:rsidRPr="00442814">
              <w:rPr>
                <w:rFonts w:ascii="Times New Roman" w:hAnsi="Times New Roman" w:cs="Times New Roman"/>
                <w:sz w:val="28"/>
                <w:szCs w:val="28"/>
              </w:rPr>
              <w:t>шестьдесят лет и старше мужчины</w:t>
            </w:r>
          </w:p>
        </w:tc>
        <w:tc>
          <w:tcPr>
            <w:tcW w:w="4002" w:type="dxa"/>
          </w:tcPr>
          <w:p w14:paraId="25021246" w14:textId="6E0D3DE6" w:rsidR="00970414" w:rsidRPr="00442814" w:rsidRDefault="005406E4" w:rsidP="005406E4">
            <w:pPr>
              <w:pStyle w:val="ConsPlusNormal"/>
              <w:jc w:val="center"/>
              <w:rPr>
                <w:rFonts w:ascii="Times New Roman" w:hAnsi="Times New Roman" w:cs="Times New Roman"/>
                <w:sz w:val="28"/>
                <w:szCs w:val="28"/>
              </w:rPr>
            </w:pPr>
            <w:r w:rsidRPr="00442814">
              <w:rPr>
                <w:rFonts w:ascii="Times New Roman" w:hAnsi="Times New Roman" w:cs="Times New Roman"/>
                <w:sz w:val="28"/>
                <w:szCs w:val="28"/>
              </w:rPr>
              <w:t>1,67</w:t>
            </w:r>
          </w:p>
        </w:tc>
      </w:tr>
      <w:tr w:rsidR="00970414" w:rsidRPr="00442814" w14:paraId="17F258DC" w14:textId="77777777" w:rsidTr="00625852">
        <w:tc>
          <w:tcPr>
            <w:tcW w:w="705" w:type="dxa"/>
          </w:tcPr>
          <w:p w14:paraId="6D26A895" w14:textId="77777777" w:rsidR="00970414" w:rsidRPr="00442814" w:rsidRDefault="00970414" w:rsidP="00824772">
            <w:pPr>
              <w:pStyle w:val="ConsPlusNormal"/>
              <w:rPr>
                <w:rFonts w:ascii="Times New Roman" w:hAnsi="Times New Roman" w:cs="Times New Roman"/>
                <w:sz w:val="28"/>
                <w:szCs w:val="28"/>
              </w:rPr>
            </w:pPr>
            <w:r w:rsidRPr="00442814">
              <w:rPr>
                <w:rFonts w:ascii="Times New Roman" w:hAnsi="Times New Roman" w:cs="Times New Roman"/>
                <w:sz w:val="28"/>
                <w:szCs w:val="28"/>
              </w:rPr>
              <w:t>10.</w:t>
            </w:r>
          </w:p>
        </w:tc>
        <w:tc>
          <w:tcPr>
            <w:tcW w:w="4932" w:type="dxa"/>
          </w:tcPr>
          <w:p w14:paraId="7F1E4374" w14:textId="77777777" w:rsidR="00970414" w:rsidRPr="00442814" w:rsidRDefault="00970414" w:rsidP="00681DA0">
            <w:pPr>
              <w:pStyle w:val="ConsPlusNormal"/>
              <w:rPr>
                <w:rFonts w:ascii="Times New Roman" w:hAnsi="Times New Roman" w:cs="Times New Roman"/>
                <w:sz w:val="28"/>
                <w:szCs w:val="28"/>
              </w:rPr>
            </w:pPr>
            <w:r w:rsidRPr="00442814">
              <w:rPr>
                <w:rFonts w:ascii="Times New Roman" w:hAnsi="Times New Roman" w:cs="Times New Roman"/>
                <w:sz w:val="28"/>
                <w:szCs w:val="28"/>
              </w:rPr>
              <w:t>пятьдесят пять лет и старше женщины</w:t>
            </w:r>
          </w:p>
        </w:tc>
        <w:tc>
          <w:tcPr>
            <w:tcW w:w="4002" w:type="dxa"/>
          </w:tcPr>
          <w:p w14:paraId="470EA590" w14:textId="0D0CA1F6" w:rsidR="00970414" w:rsidRPr="00442814" w:rsidRDefault="005406E4" w:rsidP="005406E4">
            <w:pPr>
              <w:pStyle w:val="ConsPlusNormal"/>
              <w:jc w:val="center"/>
              <w:rPr>
                <w:rFonts w:ascii="Times New Roman" w:hAnsi="Times New Roman" w:cs="Times New Roman"/>
                <w:sz w:val="28"/>
                <w:szCs w:val="28"/>
              </w:rPr>
            </w:pPr>
            <w:r w:rsidRPr="00442814">
              <w:rPr>
                <w:rFonts w:ascii="Times New Roman" w:hAnsi="Times New Roman" w:cs="Times New Roman"/>
                <w:sz w:val="28"/>
                <w:szCs w:val="28"/>
              </w:rPr>
              <w:t>2,11</w:t>
            </w:r>
          </w:p>
        </w:tc>
      </w:tr>
    </w:tbl>
    <w:p w14:paraId="4747B7B4" w14:textId="77777777" w:rsidR="00970414" w:rsidRPr="00442814" w:rsidRDefault="00970414" w:rsidP="00970414">
      <w:pPr>
        <w:pStyle w:val="ConsPlusNormal"/>
        <w:rPr>
          <w:rFonts w:ascii="Times New Roman" w:hAnsi="Times New Roman" w:cs="Times New Roman"/>
          <w:sz w:val="28"/>
          <w:szCs w:val="28"/>
        </w:rPr>
      </w:pPr>
    </w:p>
    <w:p w14:paraId="2B448DE1" w14:textId="2A02057C" w:rsidR="00964F6C" w:rsidRPr="00442814" w:rsidRDefault="00964F6C" w:rsidP="00964F6C">
      <w:pPr>
        <w:pStyle w:val="ConsPlusNormal"/>
        <w:spacing w:before="220"/>
        <w:ind w:firstLine="709"/>
        <w:jc w:val="both"/>
        <w:rPr>
          <w:rFonts w:ascii="Times New Roman" w:hAnsi="Times New Roman" w:cs="Times New Roman"/>
          <w:sz w:val="28"/>
          <w:szCs w:val="28"/>
        </w:rPr>
      </w:pPr>
      <w:r w:rsidRPr="00442814">
        <w:rPr>
          <w:rFonts w:ascii="Times New Roman" w:hAnsi="Times New Roman" w:cs="Times New Roman"/>
          <w:sz w:val="28"/>
          <w:szCs w:val="28"/>
        </w:rPr>
        <w:t>Значения КД</w:t>
      </w:r>
      <w:r w:rsidRPr="00442814">
        <w:rPr>
          <w:rFonts w:ascii="Times New Roman" w:hAnsi="Times New Roman" w:cs="Times New Roman"/>
          <w:sz w:val="28"/>
          <w:szCs w:val="28"/>
          <w:vertAlign w:val="subscript"/>
        </w:rPr>
        <w:t>ПВ</w:t>
      </w:r>
      <w:r w:rsidRPr="00442814">
        <w:rPr>
          <w:rFonts w:ascii="Times New Roman" w:hAnsi="Times New Roman" w:cs="Times New Roman"/>
          <w:sz w:val="28"/>
          <w:szCs w:val="28"/>
        </w:rPr>
        <w:t xml:space="preserve">, используемые для расчета </w:t>
      </w:r>
      <w:r w:rsidRPr="00442814">
        <w:rPr>
          <w:rFonts w:ascii="Times New Roman" w:hAnsi="Times New Roman" w:cs="Times New Roman"/>
          <w:sz w:val="28"/>
        </w:rPr>
        <w:t>КД</w:t>
      </w:r>
      <w:r w:rsidRPr="00442814">
        <w:rPr>
          <w:rFonts w:ascii="Times New Roman" w:hAnsi="Times New Roman" w:cs="Times New Roman"/>
          <w:sz w:val="28"/>
          <w:vertAlign w:val="subscript"/>
        </w:rPr>
        <w:t>ИНТ</w:t>
      </w:r>
      <w:r w:rsidRPr="00442814">
        <w:rPr>
          <w:rFonts w:ascii="Times New Roman" w:hAnsi="Times New Roman" w:cs="Times New Roman"/>
          <w:sz w:val="28"/>
          <w:szCs w:val="28"/>
        </w:rPr>
        <w:t xml:space="preserve"> приведены в </w:t>
      </w:r>
      <w:hyperlink w:anchor="P1566" w:history="1">
        <w:r w:rsidRPr="00442814">
          <w:rPr>
            <w:rFonts w:ascii="Times New Roman" w:hAnsi="Times New Roman" w:cs="Times New Roman"/>
            <w:sz w:val="28"/>
            <w:szCs w:val="28"/>
          </w:rPr>
          <w:t xml:space="preserve">таблице </w:t>
        </w:r>
      </w:hyperlink>
      <w:r w:rsidRPr="00442814">
        <w:rPr>
          <w:rFonts w:ascii="Times New Roman" w:hAnsi="Times New Roman" w:cs="Times New Roman"/>
          <w:sz w:val="28"/>
          <w:szCs w:val="28"/>
        </w:rPr>
        <w:t>11.</w:t>
      </w:r>
    </w:p>
    <w:p w14:paraId="0003B993" w14:textId="77777777" w:rsidR="00964F6C" w:rsidRPr="00442814" w:rsidRDefault="00964F6C" w:rsidP="00964F6C">
      <w:pPr>
        <w:pStyle w:val="ConsPlusNormal"/>
        <w:jc w:val="right"/>
        <w:outlineLvl w:val="2"/>
        <w:rPr>
          <w:rFonts w:ascii="Times New Roman" w:hAnsi="Times New Roman" w:cs="Times New Roman"/>
          <w:sz w:val="28"/>
          <w:szCs w:val="28"/>
        </w:rPr>
      </w:pPr>
    </w:p>
    <w:p w14:paraId="29F2DECC" w14:textId="552A1EA7" w:rsidR="00964F6C" w:rsidRPr="00442814" w:rsidRDefault="00964F6C" w:rsidP="00964F6C">
      <w:pPr>
        <w:pStyle w:val="ConsPlusNormal"/>
        <w:jc w:val="right"/>
        <w:outlineLvl w:val="2"/>
        <w:rPr>
          <w:rFonts w:ascii="Times New Roman" w:hAnsi="Times New Roman" w:cs="Times New Roman"/>
          <w:sz w:val="28"/>
          <w:szCs w:val="28"/>
        </w:rPr>
      </w:pPr>
      <w:r w:rsidRPr="00442814">
        <w:rPr>
          <w:rFonts w:ascii="Times New Roman" w:hAnsi="Times New Roman" w:cs="Times New Roman"/>
          <w:sz w:val="28"/>
          <w:szCs w:val="28"/>
        </w:rPr>
        <w:t>Таблица 11</w:t>
      </w:r>
    </w:p>
    <w:p w14:paraId="6559F9E5" w14:textId="77777777" w:rsidR="00964F6C" w:rsidRPr="00442814" w:rsidRDefault="00964F6C" w:rsidP="00964F6C">
      <w:pPr>
        <w:pStyle w:val="ConsPlusNormal"/>
        <w:spacing w:line="240" w:lineRule="exact"/>
        <w:jc w:val="center"/>
        <w:rPr>
          <w:rFonts w:ascii="Times New Roman" w:hAnsi="Times New Roman" w:cs="Times New Roman"/>
          <w:sz w:val="28"/>
          <w:szCs w:val="28"/>
        </w:rPr>
      </w:pPr>
      <w:r w:rsidRPr="00442814">
        <w:rPr>
          <w:rFonts w:ascii="Times New Roman" w:hAnsi="Times New Roman" w:cs="Times New Roman"/>
          <w:sz w:val="28"/>
          <w:szCs w:val="28"/>
        </w:rPr>
        <w:t>Коэффициент дифференциации (КД</w:t>
      </w:r>
      <w:r w:rsidRPr="00442814">
        <w:rPr>
          <w:rFonts w:ascii="Times New Roman" w:hAnsi="Times New Roman" w:cs="Times New Roman"/>
          <w:sz w:val="28"/>
          <w:szCs w:val="28"/>
          <w:vertAlign w:val="subscript"/>
        </w:rPr>
        <w:t>ПВ</w:t>
      </w:r>
      <w:r w:rsidRPr="00442814">
        <w:rPr>
          <w:rFonts w:ascii="Times New Roman" w:hAnsi="Times New Roman" w:cs="Times New Roman"/>
          <w:sz w:val="28"/>
          <w:szCs w:val="28"/>
        </w:rPr>
        <w:t xml:space="preserve">) для </w:t>
      </w:r>
      <w:proofErr w:type="gramStart"/>
      <w:r w:rsidRPr="00442814">
        <w:rPr>
          <w:rFonts w:ascii="Times New Roman" w:hAnsi="Times New Roman" w:cs="Times New Roman"/>
          <w:sz w:val="28"/>
          <w:szCs w:val="28"/>
        </w:rPr>
        <w:t xml:space="preserve">расчета  </w:t>
      </w:r>
      <w:r w:rsidRPr="00442814">
        <w:rPr>
          <w:rFonts w:ascii="Times New Roman" w:hAnsi="Times New Roman" w:cs="Times New Roman"/>
          <w:sz w:val="28"/>
        </w:rPr>
        <w:t>КД</w:t>
      </w:r>
      <w:r w:rsidRPr="00442814">
        <w:rPr>
          <w:rFonts w:ascii="Times New Roman" w:hAnsi="Times New Roman" w:cs="Times New Roman"/>
          <w:sz w:val="28"/>
          <w:vertAlign w:val="subscript"/>
        </w:rPr>
        <w:t>ИНТ</w:t>
      </w:r>
      <w:proofErr w:type="gramEnd"/>
      <w:r w:rsidRPr="00442814">
        <w:rPr>
          <w:rFonts w:ascii="Times New Roman" w:hAnsi="Times New Roman" w:cs="Times New Roman"/>
          <w:sz w:val="28"/>
          <w:szCs w:val="28"/>
        </w:rPr>
        <w:t xml:space="preserve">  </w:t>
      </w:r>
    </w:p>
    <w:p w14:paraId="47D4C049" w14:textId="77777777" w:rsidR="00964F6C" w:rsidRPr="00442814" w:rsidRDefault="00964F6C" w:rsidP="00964F6C">
      <w:pPr>
        <w:pStyle w:val="ConsPlusNormal"/>
        <w:spacing w:line="240" w:lineRule="exact"/>
        <w:jc w:val="center"/>
        <w:rPr>
          <w:rFonts w:ascii="Times New Roman" w:hAnsi="Times New Roman" w:cs="Times New Roman"/>
          <w:sz w:val="28"/>
          <w:szCs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5"/>
        <w:gridCol w:w="6666"/>
        <w:gridCol w:w="2268"/>
      </w:tblGrid>
      <w:tr w:rsidR="00442814" w:rsidRPr="00442814" w14:paraId="0CD113F4" w14:textId="77777777" w:rsidTr="00123133">
        <w:tc>
          <w:tcPr>
            <w:tcW w:w="705" w:type="dxa"/>
            <w:vMerge w:val="restart"/>
            <w:vAlign w:val="center"/>
          </w:tcPr>
          <w:p w14:paraId="47E19CDE" w14:textId="77777777" w:rsidR="00964F6C" w:rsidRPr="00442814" w:rsidRDefault="00964F6C" w:rsidP="00123133">
            <w:pPr>
              <w:pStyle w:val="ConsPlusNormal"/>
              <w:jc w:val="center"/>
              <w:rPr>
                <w:rFonts w:ascii="Times New Roman" w:hAnsi="Times New Roman" w:cs="Times New Roman"/>
                <w:sz w:val="28"/>
                <w:szCs w:val="28"/>
              </w:rPr>
            </w:pPr>
            <w:r w:rsidRPr="00442814">
              <w:rPr>
                <w:rFonts w:ascii="Times New Roman" w:hAnsi="Times New Roman" w:cs="Times New Roman"/>
                <w:sz w:val="28"/>
                <w:szCs w:val="28"/>
              </w:rPr>
              <w:t>№ стр.</w:t>
            </w:r>
          </w:p>
        </w:tc>
        <w:tc>
          <w:tcPr>
            <w:tcW w:w="6666" w:type="dxa"/>
            <w:vAlign w:val="center"/>
          </w:tcPr>
          <w:p w14:paraId="354BBD27" w14:textId="78937E2E" w:rsidR="00964F6C" w:rsidRPr="00442814" w:rsidRDefault="008817D5" w:rsidP="00123133">
            <w:pPr>
              <w:pStyle w:val="ConsPlusNormal"/>
              <w:jc w:val="center"/>
              <w:rPr>
                <w:rFonts w:ascii="Times New Roman" w:hAnsi="Times New Roman" w:cs="Times New Roman"/>
                <w:sz w:val="28"/>
                <w:szCs w:val="28"/>
              </w:rPr>
            </w:pPr>
            <w:r w:rsidRPr="00442814">
              <w:rPr>
                <w:rFonts w:ascii="Times New Roman" w:hAnsi="Times New Roman" w:cs="Times New Roman"/>
                <w:sz w:val="28"/>
                <w:szCs w:val="28"/>
              </w:rPr>
              <w:t>Группа медицинских организаций</w:t>
            </w:r>
          </w:p>
        </w:tc>
        <w:tc>
          <w:tcPr>
            <w:tcW w:w="2268" w:type="dxa"/>
          </w:tcPr>
          <w:p w14:paraId="35A4461A" w14:textId="77777777" w:rsidR="00964F6C" w:rsidRPr="00442814" w:rsidRDefault="00964F6C" w:rsidP="00123133">
            <w:pPr>
              <w:pStyle w:val="ConsPlusNormal"/>
              <w:jc w:val="center"/>
              <w:rPr>
                <w:rFonts w:ascii="Times New Roman" w:hAnsi="Times New Roman" w:cs="Times New Roman"/>
                <w:sz w:val="28"/>
                <w:szCs w:val="28"/>
              </w:rPr>
            </w:pPr>
          </w:p>
          <w:p w14:paraId="7A22317A" w14:textId="17EFB6EF" w:rsidR="00964F6C" w:rsidRPr="00442814" w:rsidRDefault="008817D5" w:rsidP="00123133">
            <w:pPr>
              <w:pStyle w:val="ConsPlusNormal"/>
              <w:jc w:val="center"/>
              <w:rPr>
                <w:rFonts w:ascii="Times New Roman" w:hAnsi="Times New Roman" w:cs="Times New Roman"/>
                <w:sz w:val="28"/>
                <w:szCs w:val="28"/>
              </w:rPr>
            </w:pPr>
            <w:r w:rsidRPr="00442814">
              <w:rPr>
                <w:rFonts w:ascii="Times New Roman" w:hAnsi="Times New Roman" w:cs="Times New Roman"/>
                <w:sz w:val="28"/>
                <w:szCs w:val="28"/>
              </w:rPr>
              <w:t>КД</w:t>
            </w:r>
            <w:r w:rsidRPr="00442814">
              <w:rPr>
                <w:rFonts w:ascii="Times New Roman" w:hAnsi="Times New Roman" w:cs="Times New Roman"/>
                <w:sz w:val="28"/>
                <w:szCs w:val="28"/>
                <w:vertAlign w:val="subscript"/>
              </w:rPr>
              <w:t>ПВ</w:t>
            </w:r>
          </w:p>
        </w:tc>
      </w:tr>
      <w:tr w:rsidR="00442814" w:rsidRPr="00442814" w14:paraId="35D6C0C1" w14:textId="77777777" w:rsidTr="00123133">
        <w:trPr>
          <w:trHeight w:val="214"/>
        </w:trPr>
        <w:tc>
          <w:tcPr>
            <w:tcW w:w="705" w:type="dxa"/>
            <w:vMerge/>
          </w:tcPr>
          <w:p w14:paraId="4BF72A38" w14:textId="77777777" w:rsidR="00964F6C" w:rsidRPr="00442814" w:rsidRDefault="00964F6C" w:rsidP="00123133">
            <w:pPr>
              <w:rPr>
                <w:rFonts w:ascii="Times New Roman" w:hAnsi="Times New Roman" w:cs="Times New Roman"/>
                <w:sz w:val="28"/>
                <w:szCs w:val="28"/>
              </w:rPr>
            </w:pPr>
          </w:p>
        </w:tc>
        <w:tc>
          <w:tcPr>
            <w:tcW w:w="6666" w:type="dxa"/>
            <w:vAlign w:val="center"/>
          </w:tcPr>
          <w:p w14:paraId="641B711F" w14:textId="77777777" w:rsidR="00964F6C" w:rsidRPr="00442814" w:rsidRDefault="00964F6C" w:rsidP="00123133">
            <w:pPr>
              <w:pStyle w:val="ConsPlusNormal"/>
              <w:jc w:val="center"/>
              <w:rPr>
                <w:rFonts w:ascii="Times New Roman" w:hAnsi="Times New Roman" w:cs="Times New Roman"/>
                <w:sz w:val="24"/>
                <w:szCs w:val="28"/>
              </w:rPr>
            </w:pPr>
            <w:r w:rsidRPr="00442814">
              <w:rPr>
                <w:rFonts w:ascii="Times New Roman" w:hAnsi="Times New Roman" w:cs="Times New Roman"/>
                <w:sz w:val="24"/>
                <w:szCs w:val="28"/>
              </w:rPr>
              <w:t>1</w:t>
            </w:r>
          </w:p>
        </w:tc>
        <w:tc>
          <w:tcPr>
            <w:tcW w:w="2268" w:type="dxa"/>
          </w:tcPr>
          <w:p w14:paraId="0BCF96BE" w14:textId="77777777" w:rsidR="00964F6C" w:rsidRPr="00442814" w:rsidRDefault="00964F6C" w:rsidP="00123133">
            <w:pPr>
              <w:pStyle w:val="ConsPlusNormal"/>
              <w:jc w:val="center"/>
              <w:rPr>
                <w:rFonts w:ascii="Times New Roman" w:hAnsi="Times New Roman" w:cs="Times New Roman"/>
                <w:sz w:val="24"/>
                <w:szCs w:val="28"/>
              </w:rPr>
            </w:pPr>
            <w:r w:rsidRPr="00442814">
              <w:rPr>
                <w:rFonts w:ascii="Times New Roman" w:hAnsi="Times New Roman" w:cs="Times New Roman"/>
                <w:sz w:val="24"/>
                <w:szCs w:val="28"/>
              </w:rPr>
              <w:t>2</w:t>
            </w:r>
          </w:p>
        </w:tc>
      </w:tr>
      <w:tr w:rsidR="00442814" w:rsidRPr="00442814" w14:paraId="33C8DDCA" w14:textId="77777777" w:rsidTr="00123133">
        <w:tc>
          <w:tcPr>
            <w:tcW w:w="705" w:type="dxa"/>
          </w:tcPr>
          <w:p w14:paraId="0AAD7BC4" w14:textId="77777777" w:rsidR="00964F6C" w:rsidRPr="00442814" w:rsidRDefault="00964F6C" w:rsidP="00123133">
            <w:pPr>
              <w:pStyle w:val="ConsPlusNormal"/>
              <w:rPr>
                <w:rFonts w:ascii="Times New Roman" w:hAnsi="Times New Roman" w:cs="Times New Roman"/>
                <w:sz w:val="28"/>
                <w:szCs w:val="28"/>
              </w:rPr>
            </w:pPr>
            <w:r w:rsidRPr="00442814">
              <w:rPr>
                <w:rFonts w:ascii="Times New Roman" w:hAnsi="Times New Roman" w:cs="Times New Roman"/>
                <w:sz w:val="28"/>
                <w:szCs w:val="28"/>
              </w:rPr>
              <w:t>1.</w:t>
            </w:r>
          </w:p>
        </w:tc>
        <w:tc>
          <w:tcPr>
            <w:tcW w:w="6666" w:type="dxa"/>
          </w:tcPr>
          <w:p w14:paraId="3C71C4E7" w14:textId="5925FCAF" w:rsidR="00964F6C" w:rsidRPr="00442814" w:rsidRDefault="00DC096D" w:rsidP="00123133">
            <w:pPr>
              <w:pStyle w:val="ConsPlusNormal"/>
              <w:rPr>
                <w:rFonts w:ascii="Times New Roman" w:hAnsi="Times New Roman" w:cs="Times New Roman"/>
                <w:sz w:val="28"/>
                <w:szCs w:val="28"/>
              </w:rPr>
            </w:pPr>
            <w:r w:rsidRPr="00442814">
              <w:rPr>
                <w:rFonts w:ascii="Times New Roman" w:hAnsi="Times New Roman" w:cs="Times New Roman"/>
                <w:sz w:val="28"/>
                <w:szCs w:val="28"/>
              </w:rPr>
              <w:t>Группа 1</w:t>
            </w:r>
          </w:p>
        </w:tc>
        <w:tc>
          <w:tcPr>
            <w:tcW w:w="2268" w:type="dxa"/>
          </w:tcPr>
          <w:p w14:paraId="739B9C52" w14:textId="215BAA35" w:rsidR="00964F6C" w:rsidRPr="00442814" w:rsidRDefault="00DC096D" w:rsidP="00123133">
            <w:pPr>
              <w:pStyle w:val="ConsPlusNormal"/>
              <w:jc w:val="center"/>
              <w:rPr>
                <w:rFonts w:ascii="Times New Roman" w:hAnsi="Times New Roman" w:cs="Times New Roman"/>
                <w:sz w:val="28"/>
                <w:szCs w:val="28"/>
              </w:rPr>
            </w:pPr>
            <w:r w:rsidRPr="00442814">
              <w:rPr>
                <w:rFonts w:ascii="Times New Roman" w:hAnsi="Times New Roman" w:cs="Times New Roman"/>
                <w:sz w:val="28"/>
                <w:szCs w:val="28"/>
              </w:rPr>
              <w:t>0,976</w:t>
            </w:r>
          </w:p>
        </w:tc>
      </w:tr>
      <w:tr w:rsidR="00442814" w:rsidRPr="00442814" w14:paraId="742E98E0" w14:textId="77777777" w:rsidTr="00123133">
        <w:tc>
          <w:tcPr>
            <w:tcW w:w="705" w:type="dxa"/>
          </w:tcPr>
          <w:p w14:paraId="3BF16CB8" w14:textId="77777777" w:rsidR="00964F6C" w:rsidRPr="00442814" w:rsidRDefault="00964F6C" w:rsidP="00123133">
            <w:pPr>
              <w:pStyle w:val="ConsPlusNormal"/>
              <w:rPr>
                <w:rFonts w:ascii="Times New Roman" w:hAnsi="Times New Roman" w:cs="Times New Roman"/>
                <w:sz w:val="28"/>
                <w:szCs w:val="28"/>
              </w:rPr>
            </w:pPr>
            <w:r w:rsidRPr="00442814">
              <w:rPr>
                <w:rFonts w:ascii="Times New Roman" w:hAnsi="Times New Roman" w:cs="Times New Roman"/>
                <w:sz w:val="28"/>
                <w:szCs w:val="28"/>
              </w:rPr>
              <w:t>2.</w:t>
            </w:r>
          </w:p>
        </w:tc>
        <w:tc>
          <w:tcPr>
            <w:tcW w:w="6666" w:type="dxa"/>
          </w:tcPr>
          <w:p w14:paraId="37E49C9F" w14:textId="6509CFD6" w:rsidR="00964F6C" w:rsidRPr="00442814" w:rsidRDefault="00DC096D" w:rsidP="00123133">
            <w:pPr>
              <w:pStyle w:val="ConsPlusNormal"/>
              <w:rPr>
                <w:rFonts w:ascii="Times New Roman" w:hAnsi="Times New Roman" w:cs="Times New Roman"/>
                <w:sz w:val="28"/>
                <w:szCs w:val="28"/>
              </w:rPr>
            </w:pPr>
            <w:r w:rsidRPr="00442814">
              <w:rPr>
                <w:rFonts w:ascii="Times New Roman" w:hAnsi="Times New Roman" w:cs="Times New Roman"/>
                <w:sz w:val="28"/>
                <w:szCs w:val="28"/>
              </w:rPr>
              <w:t>Группа 2</w:t>
            </w:r>
          </w:p>
        </w:tc>
        <w:tc>
          <w:tcPr>
            <w:tcW w:w="2268" w:type="dxa"/>
          </w:tcPr>
          <w:p w14:paraId="58594811" w14:textId="549D648E" w:rsidR="00964F6C" w:rsidRPr="00442814" w:rsidRDefault="00DC096D" w:rsidP="00123133">
            <w:pPr>
              <w:pStyle w:val="ConsPlusNormal"/>
              <w:jc w:val="center"/>
              <w:rPr>
                <w:rFonts w:ascii="Times New Roman" w:hAnsi="Times New Roman" w:cs="Times New Roman"/>
                <w:sz w:val="28"/>
                <w:szCs w:val="28"/>
              </w:rPr>
            </w:pPr>
            <w:r w:rsidRPr="00442814">
              <w:rPr>
                <w:rFonts w:ascii="Times New Roman" w:hAnsi="Times New Roman" w:cs="Times New Roman"/>
                <w:sz w:val="28"/>
                <w:szCs w:val="28"/>
              </w:rPr>
              <w:t>1,024</w:t>
            </w:r>
          </w:p>
        </w:tc>
      </w:tr>
    </w:tbl>
    <w:p w14:paraId="46D05024" w14:textId="77777777" w:rsidR="00F472EA" w:rsidRPr="00442814" w:rsidRDefault="00F472EA" w:rsidP="007222BF">
      <w:pPr>
        <w:pStyle w:val="ConsPlusNormal"/>
        <w:ind w:firstLine="540"/>
        <w:jc w:val="both"/>
        <w:rPr>
          <w:rFonts w:ascii="Times New Roman" w:hAnsi="Times New Roman" w:cs="Times New Roman"/>
          <w:sz w:val="28"/>
          <w:szCs w:val="28"/>
        </w:rPr>
      </w:pPr>
    </w:p>
    <w:p w14:paraId="39003579" w14:textId="5A361079" w:rsidR="00096C85" w:rsidRPr="00442814" w:rsidRDefault="0037031F" w:rsidP="00805F9A">
      <w:pPr>
        <w:pStyle w:val="ConsPlusNormal"/>
        <w:ind w:firstLine="709"/>
        <w:jc w:val="both"/>
        <w:rPr>
          <w:rFonts w:ascii="Times New Roman" w:hAnsi="Times New Roman" w:cs="Times New Roman"/>
          <w:sz w:val="28"/>
          <w:szCs w:val="28"/>
        </w:rPr>
      </w:pPr>
      <w:r w:rsidRPr="00442814">
        <w:rPr>
          <w:rFonts w:ascii="Times New Roman" w:hAnsi="Times New Roman" w:cs="Times New Roman"/>
          <w:sz w:val="28"/>
          <w:szCs w:val="28"/>
        </w:rPr>
        <w:t>3</w:t>
      </w:r>
      <w:r w:rsidR="005406E4" w:rsidRPr="00442814">
        <w:rPr>
          <w:rFonts w:ascii="Times New Roman" w:hAnsi="Times New Roman" w:cs="Times New Roman"/>
          <w:sz w:val="28"/>
          <w:szCs w:val="28"/>
        </w:rPr>
        <w:t>6</w:t>
      </w:r>
      <w:r w:rsidR="00096C85" w:rsidRPr="00442814">
        <w:rPr>
          <w:rFonts w:ascii="Times New Roman" w:hAnsi="Times New Roman" w:cs="Times New Roman"/>
          <w:sz w:val="28"/>
          <w:szCs w:val="28"/>
        </w:rPr>
        <w:t>. Значения коэффициента дифференциации по уровню расходов на содержание медицинской организации определяются на основании следующих данных:</w:t>
      </w:r>
    </w:p>
    <w:p w14:paraId="1E6A3BFE" w14:textId="77777777" w:rsidR="00442814" w:rsidRPr="00442814" w:rsidRDefault="00096C85" w:rsidP="00442814">
      <w:pPr>
        <w:pStyle w:val="ConsPlusNormal"/>
        <w:ind w:firstLine="709"/>
        <w:rPr>
          <w:rFonts w:ascii="Times New Roman" w:hAnsi="Times New Roman" w:cs="Times New Roman"/>
          <w:sz w:val="28"/>
          <w:szCs w:val="28"/>
        </w:rPr>
      </w:pPr>
      <w:r w:rsidRPr="00442814">
        <w:rPr>
          <w:rFonts w:ascii="Times New Roman" w:hAnsi="Times New Roman" w:cs="Times New Roman"/>
          <w:sz w:val="28"/>
          <w:szCs w:val="24"/>
        </w:rPr>
        <w:t>КД</w:t>
      </w:r>
      <w:r w:rsidRPr="00442814">
        <w:rPr>
          <w:rFonts w:ascii="Times New Roman" w:hAnsi="Times New Roman" w:cs="Times New Roman"/>
          <w:sz w:val="28"/>
          <w:szCs w:val="24"/>
          <w:vertAlign w:val="subscript"/>
        </w:rPr>
        <w:t>СИ</w:t>
      </w:r>
      <w:proofErr w:type="spellStart"/>
      <w:r w:rsidRPr="00442814">
        <w:rPr>
          <w:rFonts w:ascii="Times New Roman" w:hAnsi="Times New Roman" w:cs="Times New Roman"/>
          <w:i/>
          <w:sz w:val="28"/>
          <w:szCs w:val="24"/>
          <w:vertAlign w:val="superscript"/>
          <w:lang w:val="en-US"/>
        </w:rPr>
        <w:t>i</w:t>
      </w:r>
      <w:proofErr w:type="spellEnd"/>
      <m:oMath>
        <m:r>
          <w:rPr>
            <w:rFonts w:ascii="Cambria Math" w:hAnsi="Cambria Math" w:cs="Times New Roman"/>
            <w:sz w:val="32"/>
            <w:szCs w:val="32"/>
          </w:rPr>
          <m:t xml:space="preserve"> </m:t>
        </m:r>
        <m:r>
          <m:rPr>
            <m:nor/>
          </m:rPr>
          <w:rPr>
            <w:rFonts w:ascii="Times New Roman" w:hAnsi="Times New Roman" w:cs="Times New Roman"/>
            <w:sz w:val="32"/>
            <w:szCs w:val="32"/>
          </w:rPr>
          <m:t>=</m:t>
        </m:r>
        <m:f>
          <m:fPr>
            <m:ctrlPr>
              <w:rPr>
                <w:rFonts w:ascii="Cambria Math" w:hAnsi="Cambria Math" w:cs="Times New Roman"/>
                <w:sz w:val="32"/>
                <w:szCs w:val="32"/>
              </w:rPr>
            </m:ctrlPr>
          </m:fPr>
          <m:num>
            <w:proofErr w:type="spellStart"/>
            <m:r>
              <m:rPr>
                <m:nor/>
              </m:rPr>
              <w:rPr>
                <w:rFonts w:ascii="Times New Roman" w:hAnsi="Times New Roman" w:cs="Times New Roman"/>
                <w:sz w:val="32"/>
                <w:szCs w:val="32"/>
              </w:rPr>
              <m:t>Расх</m:t>
            </m:r>
            <m:r>
              <m:rPr>
                <m:nor/>
              </m:rPr>
              <w:rPr>
                <w:rFonts w:ascii="Times New Roman" w:hAnsi="Times New Roman" w:cs="Times New Roman"/>
                <w:sz w:val="32"/>
                <w:szCs w:val="32"/>
                <w:lang w:val="en-US"/>
              </w:rPr>
              <m:t>i</m:t>
            </m:r>
            <w:proofErr w:type="spellEnd"/>
          </m:num>
          <m:den>
            <w:proofErr w:type="spellStart"/>
            <w:proofErr w:type="gramStart"/>
            <m:r>
              <m:rPr>
                <m:nor/>
              </m:rPr>
              <w:rPr>
                <w:rFonts w:ascii="Times New Roman" w:hAnsi="Times New Roman" w:cs="Times New Roman"/>
                <w:sz w:val="32"/>
                <w:szCs w:val="32"/>
              </w:rPr>
              <m:t>СрРасх</m:t>
            </m:r>
            <w:proofErr w:type="spellEnd"/>
          </m:den>
        </m:f>
      </m:oMath>
      <w:r w:rsidRPr="00442814">
        <w:rPr>
          <w:rFonts w:ascii="Times New Roman" w:hAnsi="Times New Roman" w:cs="Times New Roman"/>
          <w:sz w:val="28"/>
          <w:szCs w:val="28"/>
        </w:rPr>
        <w:t xml:space="preserve"> ,</w:t>
      </w:r>
      <w:proofErr w:type="gramEnd"/>
      <w:r w:rsidRPr="00442814">
        <w:rPr>
          <w:rFonts w:ascii="Times New Roman" w:hAnsi="Times New Roman" w:cs="Times New Roman"/>
          <w:sz w:val="28"/>
          <w:szCs w:val="28"/>
        </w:rPr>
        <w:t xml:space="preserve"> где</w:t>
      </w:r>
    </w:p>
    <w:p w14:paraId="50275979" w14:textId="6C8C3C7D" w:rsidR="00096C85" w:rsidRPr="00442814" w:rsidRDefault="00096C85" w:rsidP="00442814">
      <w:pPr>
        <w:pStyle w:val="ConsPlusNormal"/>
        <w:ind w:firstLine="709"/>
        <w:rPr>
          <w:rFonts w:ascii="Times New Roman" w:hAnsi="Times New Roman" w:cs="Times New Roman"/>
          <w:sz w:val="28"/>
          <w:szCs w:val="28"/>
        </w:rPr>
      </w:pPr>
      <w:proofErr w:type="spellStart"/>
      <w:r w:rsidRPr="00442814">
        <w:rPr>
          <w:rFonts w:ascii="Times New Roman" w:hAnsi="Times New Roman" w:cs="Times New Roman"/>
          <w:sz w:val="28"/>
          <w:szCs w:val="28"/>
        </w:rPr>
        <w:t>Расх</w:t>
      </w:r>
      <w:r w:rsidRPr="00442814">
        <w:rPr>
          <w:rFonts w:ascii="Times New Roman" w:hAnsi="Times New Roman" w:cs="Times New Roman"/>
          <w:i/>
          <w:sz w:val="24"/>
          <w:szCs w:val="28"/>
          <w:lang w:val="en-US"/>
        </w:rPr>
        <w:t>i</w:t>
      </w:r>
      <w:proofErr w:type="spellEnd"/>
      <w:r w:rsidRPr="00442814">
        <w:rPr>
          <w:rFonts w:ascii="Times New Roman" w:hAnsi="Times New Roman" w:cs="Times New Roman"/>
          <w:sz w:val="28"/>
          <w:szCs w:val="28"/>
        </w:rPr>
        <w:t xml:space="preserve"> – средний уровень затрат i-ой медицинской организации в расчете на одно прикрепленное застрахованное лицо, с учетом расходов на содержание медицинской организации по статьям расходов,</w:t>
      </w:r>
      <w:r w:rsidR="00106C5C" w:rsidRPr="00442814">
        <w:rPr>
          <w:rFonts w:ascii="Times New Roman" w:hAnsi="Times New Roman" w:cs="Times New Roman"/>
          <w:sz w:val="28"/>
          <w:szCs w:val="28"/>
        </w:rPr>
        <w:t xml:space="preserve"> в том числе расходов при медицинской эвакуации пациентов в зависимости от пробега автомобиля скорой медицинской помощи, </w:t>
      </w:r>
      <w:r w:rsidRPr="00442814">
        <w:rPr>
          <w:rFonts w:ascii="Times New Roman" w:hAnsi="Times New Roman" w:cs="Times New Roman"/>
          <w:sz w:val="28"/>
          <w:szCs w:val="28"/>
        </w:rPr>
        <w:t>за предыдущий период;</w:t>
      </w:r>
    </w:p>
    <w:p w14:paraId="10A056F2" w14:textId="70E948AE" w:rsidR="00096C85" w:rsidRPr="00442814" w:rsidRDefault="00096C85" w:rsidP="00805F9A">
      <w:pPr>
        <w:pStyle w:val="ConsPlusNormal"/>
        <w:ind w:firstLine="709"/>
        <w:jc w:val="both"/>
        <w:rPr>
          <w:rFonts w:ascii="Times New Roman" w:hAnsi="Times New Roman" w:cs="Times New Roman"/>
          <w:sz w:val="28"/>
          <w:szCs w:val="28"/>
        </w:rPr>
      </w:pPr>
      <w:proofErr w:type="spellStart"/>
      <w:r w:rsidRPr="00442814">
        <w:rPr>
          <w:rFonts w:ascii="Times New Roman" w:hAnsi="Times New Roman" w:cs="Times New Roman"/>
          <w:sz w:val="28"/>
          <w:szCs w:val="28"/>
        </w:rPr>
        <w:t>СрРасх</w:t>
      </w:r>
      <w:proofErr w:type="spellEnd"/>
      <w:r w:rsidRPr="00442814">
        <w:rPr>
          <w:rFonts w:ascii="Times New Roman" w:hAnsi="Times New Roman" w:cs="Times New Roman"/>
          <w:sz w:val="28"/>
          <w:szCs w:val="28"/>
        </w:rPr>
        <w:t xml:space="preserve"> – средний уровень затрат по Ставропольскому краю в расчете на одно прикрепленно</w:t>
      </w:r>
      <w:r w:rsidR="00912A92" w:rsidRPr="00442814">
        <w:rPr>
          <w:rFonts w:ascii="Times New Roman" w:hAnsi="Times New Roman" w:cs="Times New Roman"/>
          <w:sz w:val="28"/>
          <w:szCs w:val="28"/>
        </w:rPr>
        <w:t>е застрахованное лицо, с учетом</w:t>
      </w:r>
      <w:r w:rsidRPr="00442814">
        <w:rPr>
          <w:rFonts w:ascii="Times New Roman" w:hAnsi="Times New Roman" w:cs="Times New Roman"/>
          <w:sz w:val="28"/>
          <w:szCs w:val="28"/>
        </w:rPr>
        <w:t xml:space="preserve"> расходов на содержание медицинской организации по статьям расходов</w:t>
      </w:r>
      <w:r w:rsidR="00106C5C" w:rsidRPr="00442814">
        <w:rPr>
          <w:rFonts w:ascii="Times New Roman" w:hAnsi="Times New Roman" w:cs="Times New Roman"/>
          <w:sz w:val="28"/>
          <w:szCs w:val="28"/>
        </w:rPr>
        <w:t>, в том числе расходов при медицинской эвакуации пациентов в зависимости от пробега автомобиля скорой медицинской помощи</w:t>
      </w:r>
      <w:r w:rsidRPr="00442814">
        <w:rPr>
          <w:rFonts w:ascii="Times New Roman" w:hAnsi="Times New Roman" w:cs="Times New Roman"/>
          <w:sz w:val="28"/>
          <w:szCs w:val="28"/>
        </w:rPr>
        <w:t>, за предыдущий период.</w:t>
      </w:r>
    </w:p>
    <w:p w14:paraId="561C8414" w14:textId="523A9AFA" w:rsidR="00096C85" w:rsidRPr="00442814" w:rsidRDefault="00096C85" w:rsidP="00805F9A">
      <w:pPr>
        <w:pStyle w:val="ConsPlusNormal"/>
        <w:ind w:firstLine="709"/>
        <w:jc w:val="both"/>
        <w:rPr>
          <w:rFonts w:ascii="Times New Roman" w:hAnsi="Times New Roman" w:cs="Times New Roman"/>
          <w:b/>
          <w:strike/>
          <w:sz w:val="28"/>
          <w:szCs w:val="28"/>
        </w:rPr>
      </w:pPr>
      <w:r w:rsidRPr="00442814">
        <w:rPr>
          <w:rFonts w:ascii="Times New Roman" w:hAnsi="Times New Roman" w:cs="Times New Roman"/>
          <w:sz w:val="28"/>
          <w:szCs w:val="28"/>
        </w:rPr>
        <w:t>Значение КД</w:t>
      </w:r>
      <w:r w:rsidRPr="00442814">
        <w:rPr>
          <w:rFonts w:ascii="Times New Roman" w:hAnsi="Times New Roman" w:cs="Times New Roman"/>
          <w:sz w:val="28"/>
          <w:szCs w:val="28"/>
          <w:vertAlign w:val="subscript"/>
        </w:rPr>
        <w:t>СИ</w:t>
      </w:r>
      <w:r w:rsidRPr="00442814">
        <w:rPr>
          <w:rFonts w:ascii="Times New Roman" w:hAnsi="Times New Roman" w:cs="Times New Roman"/>
          <w:sz w:val="28"/>
          <w:szCs w:val="28"/>
        </w:rPr>
        <w:t xml:space="preserve"> определяется исходя из уровня расходов на содержание медицинских организаций</w:t>
      </w:r>
      <w:r w:rsidR="00964F6C" w:rsidRPr="00442814">
        <w:rPr>
          <w:rFonts w:ascii="Times New Roman" w:hAnsi="Times New Roman" w:cs="Times New Roman"/>
          <w:b/>
          <w:sz w:val="28"/>
          <w:szCs w:val="28"/>
        </w:rPr>
        <w:t>.</w:t>
      </w:r>
    </w:p>
    <w:p w14:paraId="63EAB399" w14:textId="6F461BCD" w:rsidR="00964F6C" w:rsidRPr="00442814" w:rsidRDefault="00964F6C" w:rsidP="00964F6C">
      <w:pPr>
        <w:pStyle w:val="ConsPlusNormal"/>
        <w:spacing w:before="220"/>
        <w:ind w:firstLine="709"/>
        <w:jc w:val="both"/>
        <w:rPr>
          <w:rFonts w:ascii="Times New Roman" w:hAnsi="Times New Roman" w:cs="Times New Roman"/>
          <w:sz w:val="28"/>
          <w:szCs w:val="28"/>
        </w:rPr>
      </w:pPr>
      <w:r w:rsidRPr="00442814">
        <w:rPr>
          <w:rFonts w:ascii="Times New Roman" w:hAnsi="Times New Roman" w:cs="Times New Roman"/>
          <w:sz w:val="28"/>
          <w:szCs w:val="28"/>
        </w:rPr>
        <w:t xml:space="preserve">Значения </w:t>
      </w:r>
      <w:r w:rsidRPr="00442814">
        <w:rPr>
          <w:rFonts w:ascii="Times New Roman" w:hAnsi="Times New Roman" w:cs="Times New Roman"/>
          <w:sz w:val="28"/>
          <w:szCs w:val="24"/>
        </w:rPr>
        <w:t>КД</w:t>
      </w:r>
      <w:r w:rsidRPr="00442814">
        <w:rPr>
          <w:rFonts w:ascii="Times New Roman" w:hAnsi="Times New Roman" w:cs="Times New Roman"/>
          <w:sz w:val="28"/>
          <w:szCs w:val="24"/>
          <w:vertAlign w:val="subscript"/>
        </w:rPr>
        <w:t>СИ</w:t>
      </w:r>
      <w:proofErr w:type="spellStart"/>
      <w:r w:rsidRPr="00442814">
        <w:rPr>
          <w:rFonts w:ascii="Times New Roman" w:hAnsi="Times New Roman" w:cs="Times New Roman"/>
          <w:i/>
          <w:sz w:val="28"/>
          <w:szCs w:val="24"/>
          <w:vertAlign w:val="superscript"/>
          <w:lang w:val="en-US"/>
        </w:rPr>
        <w:t>i</w:t>
      </w:r>
      <w:proofErr w:type="spellEnd"/>
      <w:r w:rsidRPr="00442814">
        <w:rPr>
          <w:rFonts w:ascii="Times New Roman" w:hAnsi="Times New Roman" w:cs="Times New Roman"/>
          <w:sz w:val="28"/>
          <w:szCs w:val="28"/>
        </w:rPr>
        <w:t xml:space="preserve">, используемые для расчета </w:t>
      </w:r>
      <w:r w:rsidRPr="00442814">
        <w:rPr>
          <w:rFonts w:ascii="Times New Roman" w:hAnsi="Times New Roman" w:cs="Times New Roman"/>
          <w:sz w:val="28"/>
        </w:rPr>
        <w:t>КД</w:t>
      </w:r>
      <w:r w:rsidRPr="00442814">
        <w:rPr>
          <w:rFonts w:ascii="Times New Roman" w:hAnsi="Times New Roman" w:cs="Times New Roman"/>
          <w:sz w:val="28"/>
          <w:vertAlign w:val="subscript"/>
        </w:rPr>
        <w:t>ИНТ</w:t>
      </w:r>
      <w:r w:rsidRPr="00442814">
        <w:rPr>
          <w:rFonts w:ascii="Times New Roman" w:hAnsi="Times New Roman" w:cs="Times New Roman"/>
          <w:sz w:val="28"/>
          <w:szCs w:val="28"/>
        </w:rPr>
        <w:t xml:space="preserve"> приведены в </w:t>
      </w:r>
      <w:hyperlink w:anchor="P1566" w:history="1">
        <w:r w:rsidRPr="00442814">
          <w:rPr>
            <w:rFonts w:ascii="Times New Roman" w:hAnsi="Times New Roman" w:cs="Times New Roman"/>
            <w:sz w:val="28"/>
            <w:szCs w:val="28"/>
          </w:rPr>
          <w:t xml:space="preserve">таблице </w:t>
        </w:r>
      </w:hyperlink>
      <w:r w:rsidRPr="00442814">
        <w:rPr>
          <w:rFonts w:ascii="Times New Roman" w:hAnsi="Times New Roman" w:cs="Times New Roman"/>
          <w:sz w:val="28"/>
          <w:szCs w:val="28"/>
        </w:rPr>
        <w:t>12.</w:t>
      </w:r>
    </w:p>
    <w:p w14:paraId="3DF8E101" w14:textId="77777777" w:rsidR="00964F6C" w:rsidRPr="00442814" w:rsidRDefault="00964F6C" w:rsidP="00964F6C">
      <w:pPr>
        <w:pStyle w:val="ConsPlusNormal"/>
        <w:jc w:val="right"/>
        <w:outlineLvl w:val="2"/>
        <w:rPr>
          <w:rFonts w:ascii="Times New Roman" w:hAnsi="Times New Roman" w:cs="Times New Roman"/>
          <w:sz w:val="28"/>
          <w:szCs w:val="28"/>
        </w:rPr>
      </w:pPr>
    </w:p>
    <w:p w14:paraId="0FDCB6D6" w14:textId="047A8911" w:rsidR="00964F6C" w:rsidRPr="00442814" w:rsidRDefault="00964F6C" w:rsidP="00964F6C">
      <w:pPr>
        <w:pStyle w:val="ConsPlusNormal"/>
        <w:jc w:val="right"/>
        <w:outlineLvl w:val="2"/>
        <w:rPr>
          <w:rFonts w:ascii="Times New Roman" w:hAnsi="Times New Roman" w:cs="Times New Roman"/>
          <w:sz w:val="28"/>
          <w:szCs w:val="28"/>
        </w:rPr>
      </w:pPr>
      <w:r w:rsidRPr="00442814">
        <w:rPr>
          <w:rFonts w:ascii="Times New Roman" w:hAnsi="Times New Roman" w:cs="Times New Roman"/>
          <w:sz w:val="28"/>
          <w:szCs w:val="28"/>
        </w:rPr>
        <w:t>Таблица 12</w:t>
      </w:r>
    </w:p>
    <w:p w14:paraId="215EF08F" w14:textId="77777777" w:rsidR="00964F6C" w:rsidRPr="00442814" w:rsidRDefault="00964F6C" w:rsidP="00964F6C">
      <w:pPr>
        <w:pStyle w:val="ConsPlusNormal"/>
        <w:spacing w:line="240" w:lineRule="exact"/>
        <w:jc w:val="center"/>
        <w:rPr>
          <w:rFonts w:ascii="Times New Roman" w:hAnsi="Times New Roman" w:cs="Times New Roman"/>
          <w:sz w:val="28"/>
          <w:szCs w:val="28"/>
        </w:rPr>
      </w:pPr>
      <w:r w:rsidRPr="00442814">
        <w:rPr>
          <w:rFonts w:ascii="Times New Roman" w:hAnsi="Times New Roman" w:cs="Times New Roman"/>
          <w:sz w:val="28"/>
          <w:szCs w:val="28"/>
        </w:rPr>
        <w:t xml:space="preserve">Коэффициент дифференциации по уровню расходов на содержание медицинской организации применяемый для </w:t>
      </w:r>
      <w:proofErr w:type="gramStart"/>
      <w:r w:rsidRPr="00442814">
        <w:rPr>
          <w:rFonts w:ascii="Times New Roman" w:hAnsi="Times New Roman" w:cs="Times New Roman"/>
          <w:sz w:val="28"/>
          <w:szCs w:val="28"/>
        </w:rPr>
        <w:t xml:space="preserve">расчета  </w:t>
      </w:r>
      <w:r w:rsidRPr="00442814">
        <w:rPr>
          <w:rFonts w:ascii="Times New Roman" w:hAnsi="Times New Roman" w:cs="Times New Roman"/>
          <w:sz w:val="28"/>
        </w:rPr>
        <w:t>КД</w:t>
      </w:r>
      <w:r w:rsidRPr="00442814">
        <w:rPr>
          <w:rFonts w:ascii="Times New Roman" w:hAnsi="Times New Roman" w:cs="Times New Roman"/>
          <w:sz w:val="28"/>
          <w:vertAlign w:val="subscript"/>
        </w:rPr>
        <w:t>ИНТ</w:t>
      </w:r>
      <w:proofErr w:type="gramEnd"/>
      <w:r w:rsidRPr="00442814">
        <w:rPr>
          <w:rFonts w:ascii="Times New Roman" w:hAnsi="Times New Roman" w:cs="Times New Roman"/>
          <w:sz w:val="28"/>
          <w:szCs w:val="28"/>
        </w:rPr>
        <w:t xml:space="preserve">  </w:t>
      </w:r>
    </w:p>
    <w:p w14:paraId="523F55FF" w14:textId="77777777" w:rsidR="00964F6C" w:rsidRPr="00442814" w:rsidRDefault="00964F6C" w:rsidP="00964F6C">
      <w:pPr>
        <w:pStyle w:val="ConsPlusNormal"/>
        <w:spacing w:line="240" w:lineRule="exact"/>
        <w:jc w:val="center"/>
        <w:rPr>
          <w:rFonts w:ascii="Times New Roman" w:hAnsi="Times New Roman" w:cs="Times New Roman"/>
          <w:sz w:val="28"/>
          <w:szCs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5"/>
        <w:gridCol w:w="6666"/>
        <w:gridCol w:w="2268"/>
      </w:tblGrid>
      <w:tr w:rsidR="00442814" w:rsidRPr="00442814" w14:paraId="473A5435" w14:textId="77777777" w:rsidTr="00123133">
        <w:tc>
          <w:tcPr>
            <w:tcW w:w="705" w:type="dxa"/>
            <w:vMerge w:val="restart"/>
            <w:vAlign w:val="center"/>
          </w:tcPr>
          <w:p w14:paraId="62D2EC61" w14:textId="77777777" w:rsidR="00964F6C" w:rsidRPr="00442814" w:rsidRDefault="00964F6C" w:rsidP="00123133">
            <w:pPr>
              <w:pStyle w:val="ConsPlusNormal"/>
              <w:jc w:val="center"/>
              <w:rPr>
                <w:rFonts w:ascii="Times New Roman" w:hAnsi="Times New Roman" w:cs="Times New Roman"/>
                <w:sz w:val="28"/>
                <w:szCs w:val="28"/>
              </w:rPr>
            </w:pPr>
            <w:r w:rsidRPr="00442814">
              <w:rPr>
                <w:rFonts w:ascii="Times New Roman" w:hAnsi="Times New Roman" w:cs="Times New Roman"/>
                <w:sz w:val="28"/>
                <w:szCs w:val="28"/>
              </w:rPr>
              <w:lastRenderedPageBreak/>
              <w:t>№ стр.</w:t>
            </w:r>
          </w:p>
        </w:tc>
        <w:tc>
          <w:tcPr>
            <w:tcW w:w="6666" w:type="dxa"/>
            <w:vAlign w:val="center"/>
          </w:tcPr>
          <w:p w14:paraId="50C32FC9" w14:textId="4D5C90C3" w:rsidR="00964F6C" w:rsidRPr="00442814" w:rsidRDefault="008817D5" w:rsidP="00123133">
            <w:pPr>
              <w:pStyle w:val="ConsPlusNormal"/>
              <w:jc w:val="center"/>
              <w:rPr>
                <w:rFonts w:ascii="Times New Roman" w:hAnsi="Times New Roman" w:cs="Times New Roman"/>
                <w:sz w:val="28"/>
                <w:szCs w:val="28"/>
              </w:rPr>
            </w:pPr>
            <w:r w:rsidRPr="00442814">
              <w:rPr>
                <w:rFonts w:ascii="Times New Roman" w:hAnsi="Times New Roman" w:cs="Times New Roman"/>
                <w:sz w:val="28"/>
                <w:szCs w:val="28"/>
              </w:rPr>
              <w:t>Группа медицинских организаций</w:t>
            </w:r>
          </w:p>
        </w:tc>
        <w:tc>
          <w:tcPr>
            <w:tcW w:w="2268" w:type="dxa"/>
          </w:tcPr>
          <w:p w14:paraId="6B0D1718" w14:textId="77777777" w:rsidR="00964F6C" w:rsidRPr="00442814" w:rsidRDefault="00964F6C" w:rsidP="00123133">
            <w:pPr>
              <w:pStyle w:val="ConsPlusNormal"/>
              <w:jc w:val="center"/>
              <w:rPr>
                <w:rFonts w:ascii="Times New Roman" w:hAnsi="Times New Roman" w:cs="Times New Roman"/>
                <w:sz w:val="28"/>
                <w:szCs w:val="28"/>
              </w:rPr>
            </w:pPr>
          </w:p>
          <w:p w14:paraId="703BF531" w14:textId="77777777" w:rsidR="00964F6C" w:rsidRPr="00442814" w:rsidRDefault="00964F6C" w:rsidP="00123133">
            <w:pPr>
              <w:pStyle w:val="ConsPlusNormal"/>
              <w:jc w:val="center"/>
              <w:rPr>
                <w:rFonts w:ascii="Times New Roman" w:hAnsi="Times New Roman" w:cs="Times New Roman"/>
                <w:sz w:val="28"/>
                <w:szCs w:val="28"/>
              </w:rPr>
            </w:pPr>
            <w:r w:rsidRPr="00442814">
              <w:rPr>
                <w:rFonts w:ascii="Times New Roman" w:hAnsi="Times New Roman" w:cs="Times New Roman"/>
                <w:sz w:val="28"/>
                <w:szCs w:val="24"/>
              </w:rPr>
              <w:t>КД</w:t>
            </w:r>
            <w:r w:rsidRPr="00442814">
              <w:rPr>
                <w:rFonts w:ascii="Times New Roman" w:hAnsi="Times New Roman" w:cs="Times New Roman"/>
                <w:sz w:val="28"/>
                <w:szCs w:val="24"/>
                <w:vertAlign w:val="subscript"/>
              </w:rPr>
              <w:t>СИ</w:t>
            </w:r>
            <w:proofErr w:type="spellStart"/>
            <w:r w:rsidRPr="00442814">
              <w:rPr>
                <w:rFonts w:ascii="Times New Roman" w:hAnsi="Times New Roman" w:cs="Times New Roman"/>
                <w:i/>
                <w:sz w:val="28"/>
                <w:szCs w:val="24"/>
                <w:vertAlign w:val="superscript"/>
                <w:lang w:val="en-US"/>
              </w:rPr>
              <w:t>i</w:t>
            </w:r>
            <w:proofErr w:type="spellEnd"/>
          </w:p>
        </w:tc>
      </w:tr>
      <w:tr w:rsidR="00442814" w:rsidRPr="00442814" w14:paraId="547CD81A" w14:textId="77777777" w:rsidTr="00123133">
        <w:trPr>
          <w:trHeight w:val="214"/>
        </w:trPr>
        <w:tc>
          <w:tcPr>
            <w:tcW w:w="705" w:type="dxa"/>
            <w:vMerge/>
          </w:tcPr>
          <w:p w14:paraId="23BD5564" w14:textId="77777777" w:rsidR="00964F6C" w:rsidRPr="00442814" w:rsidRDefault="00964F6C" w:rsidP="00123133">
            <w:pPr>
              <w:rPr>
                <w:rFonts w:ascii="Times New Roman" w:hAnsi="Times New Roman" w:cs="Times New Roman"/>
                <w:sz w:val="28"/>
                <w:szCs w:val="28"/>
              </w:rPr>
            </w:pPr>
          </w:p>
        </w:tc>
        <w:tc>
          <w:tcPr>
            <w:tcW w:w="6666" w:type="dxa"/>
            <w:vAlign w:val="center"/>
          </w:tcPr>
          <w:p w14:paraId="31819287" w14:textId="77777777" w:rsidR="00964F6C" w:rsidRPr="00442814" w:rsidRDefault="00964F6C" w:rsidP="00123133">
            <w:pPr>
              <w:pStyle w:val="ConsPlusNormal"/>
              <w:jc w:val="center"/>
              <w:rPr>
                <w:rFonts w:ascii="Times New Roman" w:hAnsi="Times New Roman" w:cs="Times New Roman"/>
                <w:sz w:val="24"/>
                <w:szCs w:val="28"/>
              </w:rPr>
            </w:pPr>
            <w:r w:rsidRPr="00442814">
              <w:rPr>
                <w:rFonts w:ascii="Times New Roman" w:hAnsi="Times New Roman" w:cs="Times New Roman"/>
                <w:sz w:val="24"/>
                <w:szCs w:val="28"/>
              </w:rPr>
              <w:t>1</w:t>
            </w:r>
          </w:p>
        </w:tc>
        <w:tc>
          <w:tcPr>
            <w:tcW w:w="2268" w:type="dxa"/>
          </w:tcPr>
          <w:p w14:paraId="52DF1D88" w14:textId="77777777" w:rsidR="00964F6C" w:rsidRPr="00442814" w:rsidRDefault="00964F6C" w:rsidP="00123133">
            <w:pPr>
              <w:pStyle w:val="ConsPlusNormal"/>
              <w:jc w:val="center"/>
              <w:rPr>
                <w:rFonts w:ascii="Times New Roman" w:hAnsi="Times New Roman" w:cs="Times New Roman"/>
                <w:sz w:val="24"/>
                <w:szCs w:val="28"/>
              </w:rPr>
            </w:pPr>
            <w:r w:rsidRPr="00442814">
              <w:rPr>
                <w:rFonts w:ascii="Times New Roman" w:hAnsi="Times New Roman" w:cs="Times New Roman"/>
                <w:sz w:val="24"/>
                <w:szCs w:val="28"/>
              </w:rPr>
              <w:t>2</w:t>
            </w:r>
          </w:p>
        </w:tc>
      </w:tr>
      <w:tr w:rsidR="00442814" w:rsidRPr="00442814" w14:paraId="3904CFEA" w14:textId="77777777" w:rsidTr="00123133">
        <w:tc>
          <w:tcPr>
            <w:tcW w:w="705" w:type="dxa"/>
          </w:tcPr>
          <w:p w14:paraId="547B3449" w14:textId="77777777" w:rsidR="00964F6C" w:rsidRPr="00442814" w:rsidRDefault="00964F6C" w:rsidP="00123133">
            <w:pPr>
              <w:pStyle w:val="ConsPlusNormal"/>
              <w:rPr>
                <w:rFonts w:ascii="Times New Roman" w:hAnsi="Times New Roman" w:cs="Times New Roman"/>
                <w:sz w:val="28"/>
                <w:szCs w:val="28"/>
              </w:rPr>
            </w:pPr>
            <w:r w:rsidRPr="00442814">
              <w:rPr>
                <w:rFonts w:ascii="Times New Roman" w:hAnsi="Times New Roman" w:cs="Times New Roman"/>
                <w:sz w:val="28"/>
                <w:szCs w:val="28"/>
              </w:rPr>
              <w:t>1.</w:t>
            </w:r>
          </w:p>
        </w:tc>
        <w:tc>
          <w:tcPr>
            <w:tcW w:w="6666" w:type="dxa"/>
          </w:tcPr>
          <w:p w14:paraId="1591C25E" w14:textId="44773C07" w:rsidR="00964F6C" w:rsidRPr="00442814" w:rsidRDefault="00DC096D" w:rsidP="00123133">
            <w:pPr>
              <w:pStyle w:val="ConsPlusNormal"/>
              <w:rPr>
                <w:rFonts w:ascii="Times New Roman" w:hAnsi="Times New Roman" w:cs="Times New Roman"/>
                <w:sz w:val="28"/>
                <w:szCs w:val="28"/>
              </w:rPr>
            </w:pPr>
            <w:r w:rsidRPr="00442814">
              <w:rPr>
                <w:rFonts w:ascii="Times New Roman" w:hAnsi="Times New Roman" w:cs="Times New Roman"/>
                <w:sz w:val="28"/>
                <w:szCs w:val="28"/>
              </w:rPr>
              <w:t>Группа 1</w:t>
            </w:r>
          </w:p>
        </w:tc>
        <w:tc>
          <w:tcPr>
            <w:tcW w:w="2268" w:type="dxa"/>
          </w:tcPr>
          <w:p w14:paraId="13DA4E91" w14:textId="0D331FE5" w:rsidR="00964F6C" w:rsidRPr="00442814" w:rsidRDefault="00DC096D" w:rsidP="00123133">
            <w:pPr>
              <w:pStyle w:val="ConsPlusNormal"/>
              <w:jc w:val="center"/>
              <w:rPr>
                <w:rFonts w:ascii="Times New Roman" w:hAnsi="Times New Roman" w:cs="Times New Roman"/>
                <w:sz w:val="28"/>
                <w:szCs w:val="28"/>
              </w:rPr>
            </w:pPr>
            <w:r w:rsidRPr="00442814">
              <w:rPr>
                <w:rFonts w:ascii="Times New Roman" w:hAnsi="Times New Roman" w:cs="Times New Roman"/>
                <w:sz w:val="28"/>
                <w:szCs w:val="28"/>
              </w:rPr>
              <w:t>0,620</w:t>
            </w:r>
          </w:p>
        </w:tc>
      </w:tr>
      <w:tr w:rsidR="00442814" w:rsidRPr="00442814" w14:paraId="69283878" w14:textId="77777777" w:rsidTr="00123133">
        <w:tc>
          <w:tcPr>
            <w:tcW w:w="705" w:type="dxa"/>
          </w:tcPr>
          <w:p w14:paraId="08A9298A" w14:textId="77777777" w:rsidR="00DC096D" w:rsidRPr="00442814" w:rsidRDefault="00DC096D" w:rsidP="00DC096D">
            <w:pPr>
              <w:pStyle w:val="ConsPlusNormal"/>
              <w:rPr>
                <w:rFonts w:ascii="Times New Roman" w:hAnsi="Times New Roman" w:cs="Times New Roman"/>
                <w:sz w:val="28"/>
                <w:szCs w:val="28"/>
              </w:rPr>
            </w:pPr>
            <w:r w:rsidRPr="00442814">
              <w:rPr>
                <w:rFonts w:ascii="Times New Roman" w:hAnsi="Times New Roman" w:cs="Times New Roman"/>
                <w:sz w:val="28"/>
                <w:szCs w:val="28"/>
              </w:rPr>
              <w:t>2.</w:t>
            </w:r>
          </w:p>
        </w:tc>
        <w:tc>
          <w:tcPr>
            <w:tcW w:w="6666" w:type="dxa"/>
          </w:tcPr>
          <w:p w14:paraId="5CAB4B54" w14:textId="08B86E09" w:rsidR="00DC096D" w:rsidRPr="00442814" w:rsidRDefault="00DC096D" w:rsidP="00DC096D">
            <w:pPr>
              <w:pStyle w:val="ConsPlusNormal"/>
              <w:rPr>
                <w:rFonts w:ascii="Times New Roman" w:hAnsi="Times New Roman" w:cs="Times New Roman"/>
                <w:sz w:val="28"/>
                <w:szCs w:val="28"/>
              </w:rPr>
            </w:pPr>
            <w:r w:rsidRPr="00442814">
              <w:rPr>
                <w:rFonts w:ascii="Times New Roman" w:hAnsi="Times New Roman" w:cs="Times New Roman"/>
                <w:sz w:val="28"/>
                <w:szCs w:val="28"/>
              </w:rPr>
              <w:t>Группа 2</w:t>
            </w:r>
          </w:p>
        </w:tc>
        <w:tc>
          <w:tcPr>
            <w:tcW w:w="2268" w:type="dxa"/>
          </w:tcPr>
          <w:p w14:paraId="3275B833" w14:textId="7D5B5C32" w:rsidR="00DC096D" w:rsidRPr="00442814" w:rsidRDefault="00DC096D" w:rsidP="00DC096D">
            <w:pPr>
              <w:pStyle w:val="ConsPlusNormal"/>
              <w:jc w:val="center"/>
              <w:rPr>
                <w:rFonts w:ascii="Times New Roman" w:hAnsi="Times New Roman" w:cs="Times New Roman"/>
                <w:sz w:val="28"/>
                <w:szCs w:val="28"/>
              </w:rPr>
            </w:pPr>
            <w:r w:rsidRPr="00442814">
              <w:rPr>
                <w:rFonts w:ascii="Times New Roman" w:hAnsi="Times New Roman" w:cs="Times New Roman"/>
                <w:sz w:val="28"/>
                <w:szCs w:val="28"/>
              </w:rPr>
              <w:t>0,785</w:t>
            </w:r>
          </w:p>
        </w:tc>
      </w:tr>
      <w:tr w:rsidR="00442814" w:rsidRPr="00442814" w14:paraId="2B12F736" w14:textId="77777777" w:rsidTr="00123133">
        <w:tc>
          <w:tcPr>
            <w:tcW w:w="705" w:type="dxa"/>
          </w:tcPr>
          <w:p w14:paraId="470B396C" w14:textId="77777777" w:rsidR="00DC096D" w:rsidRPr="00442814" w:rsidRDefault="00DC096D" w:rsidP="00DC096D">
            <w:pPr>
              <w:pStyle w:val="ConsPlusNormal"/>
              <w:rPr>
                <w:rFonts w:ascii="Times New Roman" w:hAnsi="Times New Roman" w:cs="Times New Roman"/>
                <w:sz w:val="28"/>
                <w:szCs w:val="28"/>
              </w:rPr>
            </w:pPr>
            <w:r w:rsidRPr="00442814">
              <w:rPr>
                <w:rFonts w:ascii="Times New Roman" w:hAnsi="Times New Roman" w:cs="Times New Roman"/>
                <w:sz w:val="28"/>
                <w:szCs w:val="28"/>
              </w:rPr>
              <w:t>3.</w:t>
            </w:r>
          </w:p>
        </w:tc>
        <w:tc>
          <w:tcPr>
            <w:tcW w:w="6666" w:type="dxa"/>
          </w:tcPr>
          <w:p w14:paraId="14A6B84F" w14:textId="1697C783" w:rsidR="00DC096D" w:rsidRPr="00442814" w:rsidRDefault="00DC096D" w:rsidP="00DC096D">
            <w:pPr>
              <w:pStyle w:val="ConsPlusNormal"/>
              <w:rPr>
                <w:rFonts w:ascii="Times New Roman" w:hAnsi="Times New Roman" w:cs="Times New Roman"/>
                <w:sz w:val="28"/>
                <w:szCs w:val="28"/>
              </w:rPr>
            </w:pPr>
            <w:r w:rsidRPr="00442814">
              <w:rPr>
                <w:rFonts w:ascii="Times New Roman" w:hAnsi="Times New Roman" w:cs="Times New Roman"/>
                <w:sz w:val="28"/>
                <w:szCs w:val="28"/>
              </w:rPr>
              <w:t>Группа 3</w:t>
            </w:r>
          </w:p>
        </w:tc>
        <w:tc>
          <w:tcPr>
            <w:tcW w:w="2268" w:type="dxa"/>
          </w:tcPr>
          <w:p w14:paraId="5AF95A88" w14:textId="34ECD95C" w:rsidR="00DC096D" w:rsidRPr="00442814" w:rsidRDefault="00DC096D" w:rsidP="00DC096D">
            <w:pPr>
              <w:pStyle w:val="ConsPlusNormal"/>
              <w:jc w:val="center"/>
              <w:rPr>
                <w:rFonts w:ascii="Times New Roman" w:hAnsi="Times New Roman" w:cs="Times New Roman"/>
                <w:sz w:val="28"/>
                <w:szCs w:val="28"/>
              </w:rPr>
            </w:pPr>
            <w:r w:rsidRPr="00442814">
              <w:rPr>
                <w:rFonts w:ascii="Times New Roman" w:hAnsi="Times New Roman" w:cs="Times New Roman"/>
                <w:sz w:val="28"/>
                <w:szCs w:val="28"/>
              </w:rPr>
              <w:t>1,012</w:t>
            </w:r>
          </w:p>
        </w:tc>
      </w:tr>
      <w:tr w:rsidR="00442814" w:rsidRPr="00442814" w14:paraId="092C3C36" w14:textId="77777777" w:rsidTr="00123133">
        <w:tc>
          <w:tcPr>
            <w:tcW w:w="705" w:type="dxa"/>
          </w:tcPr>
          <w:p w14:paraId="11A2AA5D" w14:textId="77777777" w:rsidR="00DC096D" w:rsidRPr="00442814" w:rsidRDefault="00DC096D" w:rsidP="00DC096D">
            <w:pPr>
              <w:pStyle w:val="ConsPlusNormal"/>
              <w:rPr>
                <w:rFonts w:ascii="Times New Roman" w:hAnsi="Times New Roman" w:cs="Times New Roman"/>
                <w:sz w:val="28"/>
                <w:szCs w:val="28"/>
              </w:rPr>
            </w:pPr>
            <w:r w:rsidRPr="00442814">
              <w:rPr>
                <w:rFonts w:ascii="Times New Roman" w:hAnsi="Times New Roman" w:cs="Times New Roman"/>
                <w:sz w:val="28"/>
                <w:szCs w:val="28"/>
              </w:rPr>
              <w:t>4.</w:t>
            </w:r>
          </w:p>
        </w:tc>
        <w:tc>
          <w:tcPr>
            <w:tcW w:w="6666" w:type="dxa"/>
          </w:tcPr>
          <w:p w14:paraId="286E59CC" w14:textId="0A1494BA" w:rsidR="00DC096D" w:rsidRPr="00442814" w:rsidRDefault="00DC096D" w:rsidP="00DC096D">
            <w:pPr>
              <w:pStyle w:val="ConsPlusNormal"/>
              <w:rPr>
                <w:rFonts w:ascii="Times New Roman" w:hAnsi="Times New Roman" w:cs="Times New Roman"/>
                <w:sz w:val="28"/>
                <w:szCs w:val="28"/>
              </w:rPr>
            </w:pPr>
            <w:r w:rsidRPr="00442814">
              <w:rPr>
                <w:rFonts w:ascii="Times New Roman" w:hAnsi="Times New Roman" w:cs="Times New Roman"/>
                <w:sz w:val="28"/>
                <w:szCs w:val="28"/>
              </w:rPr>
              <w:t>Группа 4</w:t>
            </w:r>
          </w:p>
        </w:tc>
        <w:tc>
          <w:tcPr>
            <w:tcW w:w="2268" w:type="dxa"/>
          </w:tcPr>
          <w:p w14:paraId="2C77C0CD" w14:textId="6FE43B3F" w:rsidR="00DC096D" w:rsidRPr="00442814" w:rsidRDefault="00DC096D" w:rsidP="00DC096D">
            <w:pPr>
              <w:pStyle w:val="ConsPlusNormal"/>
              <w:jc w:val="center"/>
              <w:rPr>
                <w:rFonts w:ascii="Times New Roman" w:hAnsi="Times New Roman" w:cs="Times New Roman"/>
                <w:sz w:val="28"/>
                <w:szCs w:val="28"/>
              </w:rPr>
            </w:pPr>
            <w:r w:rsidRPr="00442814">
              <w:rPr>
                <w:rFonts w:ascii="Times New Roman" w:hAnsi="Times New Roman" w:cs="Times New Roman"/>
                <w:sz w:val="28"/>
                <w:szCs w:val="28"/>
              </w:rPr>
              <w:t>1,306</w:t>
            </w:r>
          </w:p>
        </w:tc>
      </w:tr>
      <w:tr w:rsidR="00442814" w:rsidRPr="00442814" w14:paraId="090DC250" w14:textId="77777777" w:rsidTr="00123133">
        <w:tc>
          <w:tcPr>
            <w:tcW w:w="705" w:type="dxa"/>
          </w:tcPr>
          <w:p w14:paraId="12323E6C" w14:textId="21AE12EC" w:rsidR="00DC096D" w:rsidRPr="00442814" w:rsidRDefault="00DC096D" w:rsidP="00DC096D">
            <w:pPr>
              <w:pStyle w:val="ConsPlusNormal"/>
              <w:rPr>
                <w:rFonts w:ascii="Times New Roman" w:hAnsi="Times New Roman" w:cs="Times New Roman"/>
                <w:sz w:val="28"/>
                <w:szCs w:val="28"/>
              </w:rPr>
            </w:pPr>
            <w:r w:rsidRPr="00442814">
              <w:rPr>
                <w:rFonts w:ascii="Times New Roman" w:hAnsi="Times New Roman" w:cs="Times New Roman"/>
                <w:sz w:val="28"/>
                <w:szCs w:val="28"/>
              </w:rPr>
              <w:t>5.</w:t>
            </w:r>
          </w:p>
        </w:tc>
        <w:tc>
          <w:tcPr>
            <w:tcW w:w="6666" w:type="dxa"/>
          </w:tcPr>
          <w:p w14:paraId="2C91760D" w14:textId="050D446A" w:rsidR="00DC096D" w:rsidRPr="00442814" w:rsidRDefault="00DC096D" w:rsidP="00DC096D">
            <w:pPr>
              <w:pStyle w:val="ConsPlusNormal"/>
              <w:rPr>
                <w:rFonts w:ascii="Times New Roman" w:hAnsi="Times New Roman" w:cs="Times New Roman"/>
                <w:sz w:val="28"/>
                <w:szCs w:val="28"/>
              </w:rPr>
            </w:pPr>
            <w:r w:rsidRPr="00442814">
              <w:rPr>
                <w:rFonts w:ascii="Times New Roman" w:hAnsi="Times New Roman" w:cs="Times New Roman"/>
                <w:sz w:val="28"/>
                <w:szCs w:val="28"/>
              </w:rPr>
              <w:t>Группа 5</w:t>
            </w:r>
          </w:p>
        </w:tc>
        <w:tc>
          <w:tcPr>
            <w:tcW w:w="2268" w:type="dxa"/>
          </w:tcPr>
          <w:p w14:paraId="636A88C4" w14:textId="21C1C4F8" w:rsidR="00DC096D" w:rsidRPr="00442814" w:rsidRDefault="00DC096D" w:rsidP="00DC096D">
            <w:pPr>
              <w:pStyle w:val="ConsPlusNormal"/>
              <w:jc w:val="center"/>
              <w:rPr>
                <w:rFonts w:ascii="Times New Roman" w:hAnsi="Times New Roman" w:cs="Times New Roman"/>
                <w:sz w:val="28"/>
                <w:szCs w:val="28"/>
              </w:rPr>
            </w:pPr>
            <w:r w:rsidRPr="00442814">
              <w:rPr>
                <w:rFonts w:ascii="Times New Roman" w:hAnsi="Times New Roman" w:cs="Times New Roman"/>
                <w:sz w:val="28"/>
                <w:szCs w:val="28"/>
              </w:rPr>
              <w:t>1,330</w:t>
            </w:r>
          </w:p>
        </w:tc>
      </w:tr>
    </w:tbl>
    <w:p w14:paraId="258526A0" w14:textId="77777777" w:rsidR="00964F6C" w:rsidRPr="00442814" w:rsidRDefault="00964F6C" w:rsidP="00805F9A">
      <w:pPr>
        <w:pStyle w:val="ConsPlusNormal"/>
        <w:ind w:firstLine="709"/>
        <w:jc w:val="both"/>
        <w:rPr>
          <w:rFonts w:ascii="Times New Roman" w:hAnsi="Times New Roman" w:cs="Times New Roman"/>
          <w:b/>
          <w:strike/>
          <w:sz w:val="28"/>
          <w:szCs w:val="28"/>
        </w:rPr>
      </w:pPr>
    </w:p>
    <w:p w14:paraId="797D2BCD" w14:textId="0BA04B92" w:rsidR="00096C85" w:rsidRPr="00442814" w:rsidRDefault="0037031F" w:rsidP="007A38B0">
      <w:pPr>
        <w:pStyle w:val="ConsPlusNormal"/>
        <w:ind w:firstLine="709"/>
        <w:jc w:val="both"/>
        <w:rPr>
          <w:rFonts w:ascii="Times New Roman" w:hAnsi="Times New Roman" w:cs="Times New Roman"/>
          <w:sz w:val="28"/>
          <w:szCs w:val="28"/>
        </w:rPr>
      </w:pPr>
      <w:r w:rsidRPr="00442814">
        <w:rPr>
          <w:rFonts w:ascii="Times New Roman" w:hAnsi="Times New Roman" w:cs="Times New Roman"/>
          <w:sz w:val="28"/>
          <w:szCs w:val="28"/>
        </w:rPr>
        <w:t>3</w:t>
      </w:r>
      <w:r w:rsidR="005406E4" w:rsidRPr="00442814">
        <w:rPr>
          <w:rFonts w:ascii="Times New Roman" w:hAnsi="Times New Roman" w:cs="Times New Roman"/>
          <w:sz w:val="28"/>
          <w:szCs w:val="28"/>
        </w:rPr>
        <w:t>7</w:t>
      </w:r>
      <w:r w:rsidR="00096C85" w:rsidRPr="00442814">
        <w:rPr>
          <w:rFonts w:ascii="Times New Roman" w:hAnsi="Times New Roman" w:cs="Times New Roman"/>
          <w:sz w:val="28"/>
          <w:szCs w:val="28"/>
        </w:rPr>
        <w:t>.</w:t>
      </w:r>
      <w:r w:rsidR="007A38B0" w:rsidRPr="00442814">
        <w:rPr>
          <w:rFonts w:ascii="Times New Roman" w:hAnsi="Times New Roman" w:cs="Times New Roman"/>
          <w:sz w:val="28"/>
          <w:szCs w:val="28"/>
        </w:rPr>
        <w:t xml:space="preserve"> </w:t>
      </w:r>
      <w:r w:rsidR="00096C85" w:rsidRPr="00442814">
        <w:rPr>
          <w:rFonts w:ascii="Times New Roman" w:hAnsi="Times New Roman" w:cs="Times New Roman"/>
          <w:sz w:val="28"/>
          <w:szCs w:val="28"/>
        </w:rPr>
        <w:t>Значения коэффициента дифференциации, учитывающего компенсационные выплаты за работу в местностях с особыми климатическими условиями (за работу в пустынных и безводных местностях) (КД</w:t>
      </w:r>
      <w:r w:rsidR="00096C85" w:rsidRPr="00442814">
        <w:rPr>
          <w:rFonts w:ascii="Times New Roman" w:hAnsi="Times New Roman" w:cs="Times New Roman"/>
          <w:sz w:val="28"/>
          <w:szCs w:val="28"/>
          <w:vertAlign w:val="subscript"/>
        </w:rPr>
        <w:t>СУБ</w:t>
      </w:r>
      <w:r w:rsidR="00096C85" w:rsidRPr="00442814">
        <w:rPr>
          <w:rFonts w:ascii="Times New Roman" w:hAnsi="Times New Roman" w:cs="Times New Roman"/>
          <w:sz w:val="28"/>
          <w:szCs w:val="28"/>
        </w:rPr>
        <w:t>), определяются по формуле:</w:t>
      </w:r>
    </w:p>
    <w:p w14:paraId="683201AE" w14:textId="77777777" w:rsidR="00805F9A" w:rsidRPr="00442814" w:rsidRDefault="00805F9A" w:rsidP="00805F9A">
      <w:pPr>
        <w:pStyle w:val="ConsPlusNormal"/>
        <w:ind w:firstLine="567"/>
        <w:jc w:val="both"/>
        <w:rPr>
          <w:rFonts w:ascii="Times New Roman" w:hAnsi="Times New Roman" w:cs="Times New Roman"/>
          <w:sz w:val="28"/>
          <w:szCs w:val="28"/>
        </w:rPr>
      </w:pPr>
    </w:p>
    <w:p w14:paraId="52064F48" w14:textId="77777777" w:rsidR="00096C85" w:rsidRPr="00442814" w:rsidRDefault="00096C85" w:rsidP="00805F9A">
      <w:pPr>
        <w:pStyle w:val="ConsPlusNormal"/>
        <w:ind w:firstLine="567"/>
        <w:rPr>
          <w:rFonts w:ascii="Times New Roman" w:hAnsi="Times New Roman" w:cs="Times New Roman"/>
          <w:sz w:val="28"/>
          <w:szCs w:val="28"/>
        </w:rPr>
      </w:pPr>
      <w:r w:rsidRPr="00442814">
        <w:rPr>
          <w:rFonts w:ascii="Times New Roman" w:hAnsi="Times New Roman" w:cs="Times New Roman"/>
          <w:sz w:val="28"/>
          <w:szCs w:val="24"/>
        </w:rPr>
        <w:t>КД</w:t>
      </w:r>
      <w:r w:rsidRPr="00442814">
        <w:rPr>
          <w:rFonts w:ascii="Times New Roman" w:hAnsi="Times New Roman" w:cs="Times New Roman"/>
          <w:sz w:val="28"/>
          <w:szCs w:val="24"/>
          <w:vertAlign w:val="subscript"/>
        </w:rPr>
        <w:t>СУБ</w:t>
      </w:r>
      <w:proofErr w:type="spellStart"/>
      <w:r w:rsidRPr="00442814">
        <w:rPr>
          <w:rFonts w:ascii="Times New Roman" w:hAnsi="Times New Roman" w:cs="Times New Roman"/>
          <w:i/>
          <w:sz w:val="28"/>
          <w:szCs w:val="24"/>
          <w:vertAlign w:val="superscript"/>
          <w:lang w:val="en-US"/>
        </w:rPr>
        <w:t>i</w:t>
      </w:r>
      <w:proofErr w:type="spellEnd"/>
      <w:r w:rsidRPr="00442814">
        <w:rPr>
          <w:rFonts w:ascii="Times New Roman" w:hAnsi="Times New Roman" w:cs="Times New Roman"/>
          <w:sz w:val="28"/>
          <w:szCs w:val="24"/>
        </w:rPr>
        <w:t xml:space="preserve"> </w:t>
      </w:r>
      <m:oMath>
        <m:r>
          <w:rPr>
            <w:rFonts w:ascii="Cambria Math" w:hAnsi="Cambria Math" w:cs="Times New Roman"/>
            <w:sz w:val="32"/>
            <w:szCs w:val="32"/>
          </w:rPr>
          <m:t>=</m:t>
        </m:r>
        <m:f>
          <m:fPr>
            <m:ctrlPr>
              <w:rPr>
                <w:rFonts w:ascii="Cambria Math" w:hAnsi="Cambria Math" w:cs="Times New Roman"/>
                <w:sz w:val="32"/>
                <w:szCs w:val="32"/>
              </w:rPr>
            </m:ctrlPr>
          </m:fPr>
          <m:num>
            <m:r>
              <m:rPr>
                <m:nor/>
              </m:rPr>
              <w:rPr>
                <w:rFonts w:ascii="Times New Roman" w:hAnsi="Times New Roman" w:cs="Times New Roman"/>
                <w:sz w:val="32"/>
                <w:szCs w:val="32"/>
              </w:rPr>
              <m:t>Расх(ЗП)</m:t>
            </m:r>
            <m:r>
              <m:rPr>
                <m:nor/>
              </m:rPr>
              <w:rPr>
                <w:rFonts w:ascii="Times New Roman" w:hAnsi="Times New Roman" w:cs="Times New Roman"/>
                <w:sz w:val="36"/>
                <w:szCs w:val="36"/>
              </w:rPr>
              <m:t>ᵢ</m:t>
            </m:r>
          </m:num>
          <m:den>
            <w:proofErr w:type="spellStart"/>
            <m:r>
              <m:rPr>
                <m:nor/>
              </m:rPr>
              <w:rPr>
                <w:rFonts w:ascii="Times New Roman" w:hAnsi="Times New Roman" w:cs="Times New Roman"/>
                <w:sz w:val="32"/>
                <w:szCs w:val="32"/>
              </w:rPr>
              <m:t>СрРасх</m:t>
            </m:r>
            <w:proofErr w:type="spellEnd"/>
            <m:r>
              <m:rPr>
                <m:nor/>
              </m:rPr>
              <w:rPr>
                <w:rFonts w:ascii="Times New Roman" w:hAnsi="Times New Roman" w:cs="Times New Roman"/>
                <w:sz w:val="32"/>
                <w:szCs w:val="32"/>
              </w:rPr>
              <m:t>(ЗП</m:t>
            </m:r>
            <w:proofErr w:type="gramStart"/>
            <m:r>
              <m:rPr>
                <m:nor/>
              </m:rPr>
              <w:rPr>
                <w:rFonts w:ascii="Times New Roman" w:hAnsi="Times New Roman" w:cs="Times New Roman"/>
                <w:sz w:val="32"/>
                <w:szCs w:val="32"/>
              </w:rPr>
              <m:t>)</m:t>
            </m:r>
          </m:den>
        </m:f>
      </m:oMath>
      <w:r w:rsidRPr="00442814">
        <w:rPr>
          <w:rFonts w:ascii="Times New Roman" w:hAnsi="Times New Roman" w:cs="Times New Roman"/>
          <w:sz w:val="28"/>
          <w:szCs w:val="28"/>
        </w:rPr>
        <w:t xml:space="preserve"> ,</w:t>
      </w:r>
      <w:proofErr w:type="gramEnd"/>
      <w:r w:rsidRPr="00442814">
        <w:rPr>
          <w:rFonts w:ascii="Times New Roman" w:hAnsi="Times New Roman" w:cs="Times New Roman"/>
          <w:sz w:val="28"/>
          <w:szCs w:val="28"/>
        </w:rPr>
        <w:t xml:space="preserve"> где</w:t>
      </w:r>
    </w:p>
    <w:p w14:paraId="571C6814" w14:textId="77777777" w:rsidR="00096C85" w:rsidRPr="00442814" w:rsidRDefault="00096C85" w:rsidP="00805F9A">
      <w:pPr>
        <w:pStyle w:val="ConsPlusNormal"/>
        <w:ind w:firstLine="567"/>
        <w:jc w:val="center"/>
        <w:rPr>
          <w:rFonts w:ascii="Times New Roman" w:hAnsi="Times New Roman" w:cs="Times New Roman"/>
          <w:sz w:val="28"/>
          <w:szCs w:val="28"/>
        </w:rPr>
      </w:pPr>
    </w:p>
    <w:p w14:paraId="77D1A8D2" w14:textId="77777777" w:rsidR="00096C85" w:rsidRPr="00442814" w:rsidRDefault="00096C85" w:rsidP="00805F9A">
      <w:pPr>
        <w:pStyle w:val="ConsPlusNormal"/>
        <w:ind w:firstLine="567"/>
        <w:jc w:val="both"/>
        <w:rPr>
          <w:rFonts w:ascii="Times New Roman" w:hAnsi="Times New Roman" w:cs="Times New Roman"/>
          <w:sz w:val="28"/>
          <w:szCs w:val="28"/>
        </w:rPr>
      </w:pPr>
      <w:proofErr w:type="spellStart"/>
      <w:r w:rsidRPr="00442814">
        <w:rPr>
          <w:rFonts w:ascii="Times New Roman" w:hAnsi="Times New Roman" w:cs="Times New Roman"/>
          <w:sz w:val="28"/>
          <w:szCs w:val="28"/>
        </w:rPr>
        <w:t>Расх</w:t>
      </w:r>
      <w:proofErr w:type="spellEnd"/>
      <w:r w:rsidRPr="00442814">
        <w:rPr>
          <w:rFonts w:ascii="Times New Roman" w:hAnsi="Times New Roman" w:cs="Times New Roman"/>
          <w:sz w:val="28"/>
          <w:szCs w:val="28"/>
        </w:rPr>
        <w:t xml:space="preserve"> </w:t>
      </w:r>
      <w:proofErr w:type="spellStart"/>
      <w:r w:rsidRPr="00442814">
        <w:rPr>
          <w:rFonts w:ascii="Times New Roman" w:hAnsi="Times New Roman" w:cs="Times New Roman"/>
          <w:sz w:val="28"/>
          <w:szCs w:val="28"/>
        </w:rPr>
        <w:t>ЗП</w:t>
      </w:r>
      <w:r w:rsidRPr="00442814">
        <w:rPr>
          <w:rFonts w:ascii="Times New Roman" w:hAnsi="Times New Roman" w:cs="Times New Roman"/>
          <w:i/>
          <w:sz w:val="28"/>
          <w:szCs w:val="28"/>
        </w:rPr>
        <w:t>i</w:t>
      </w:r>
      <w:proofErr w:type="spellEnd"/>
      <w:r w:rsidRPr="00442814">
        <w:rPr>
          <w:rFonts w:ascii="Times New Roman" w:hAnsi="Times New Roman" w:cs="Times New Roman"/>
          <w:sz w:val="28"/>
          <w:szCs w:val="28"/>
        </w:rPr>
        <w:t xml:space="preserve"> – средний уровень затрат i-ой медицинской организации на 1 прикрепленное застрахованное лицо с учетом расходов на компенсационные выплаты за работу в пустынных и безводных местностях;</w:t>
      </w:r>
    </w:p>
    <w:p w14:paraId="59FB4076" w14:textId="2D237A56" w:rsidR="00805F9A" w:rsidRPr="00442814" w:rsidRDefault="00096C85" w:rsidP="00F472EA">
      <w:pPr>
        <w:pStyle w:val="ConsPlusNormal"/>
        <w:ind w:firstLine="567"/>
        <w:jc w:val="both"/>
        <w:rPr>
          <w:rFonts w:ascii="Times New Roman" w:hAnsi="Times New Roman" w:cs="Times New Roman"/>
          <w:sz w:val="28"/>
          <w:szCs w:val="28"/>
        </w:rPr>
      </w:pPr>
      <w:proofErr w:type="spellStart"/>
      <w:r w:rsidRPr="00442814">
        <w:rPr>
          <w:rFonts w:ascii="Times New Roman" w:hAnsi="Times New Roman" w:cs="Times New Roman"/>
          <w:sz w:val="28"/>
          <w:szCs w:val="28"/>
        </w:rPr>
        <w:t>СрРасх</w:t>
      </w:r>
      <w:proofErr w:type="spellEnd"/>
      <w:r w:rsidRPr="00442814">
        <w:rPr>
          <w:rFonts w:ascii="Times New Roman" w:hAnsi="Times New Roman" w:cs="Times New Roman"/>
          <w:sz w:val="28"/>
          <w:szCs w:val="28"/>
        </w:rPr>
        <w:t xml:space="preserve"> ЗП – средний уровень затрат на 1 прикрепленное застрахованное лицо с учетом расходов на компенсационные выплаты за работу в пустынных и безводных местностях по Ставропольскому краю.</w:t>
      </w:r>
    </w:p>
    <w:p w14:paraId="010E9EE4" w14:textId="77777777" w:rsidR="00964F6C" w:rsidRPr="00442814" w:rsidRDefault="00964F6C" w:rsidP="00F472EA">
      <w:pPr>
        <w:pStyle w:val="ConsPlusNormal"/>
        <w:ind w:firstLine="567"/>
        <w:jc w:val="both"/>
        <w:rPr>
          <w:rFonts w:ascii="Times New Roman" w:hAnsi="Times New Roman" w:cs="Times New Roman"/>
          <w:sz w:val="28"/>
          <w:szCs w:val="28"/>
        </w:rPr>
      </w:pPr>
    </w:p>
    <w:p w14:paraId="3EA493CE" w14:textId="677DD427" w:rsidR="00964F6C" w:rsidRPr="00442814" w:rsidRDefault="00964F6C" w:rsidP="00964F6C">
      <w:pPr>
        <w:pStyle w:val="ConsPlusNormal"/>
        <w:spacing w:before="220"/>
        <w:ind w:firstLine="709"/>
        <w:jc w:val="both"/>
        <w:rPr>
          <w:rFonts w:ascii="Times New Roman" w:hAnsi="Times New Roman" w:cs="Times New Roman"/>
          <w:sz w:val="28"/>
          <w:szCs w:val="28"/>
        </w:rPr>
      </w:pPr>
      <w:r w:rsidRPr="00442814">
        <w:rPr>
          <w:rFonts w:ascii="Times New Roman" w:hAnsi="Times New Roman" w:cs="Times New Roman"/>
          <w:sz w:val="28"/>
          <w:szCs w:val="28"/>
        </w:rPr>
        <w:t xml:space="preserve">Значения </w:t>
      </w:r>
      <w:r w:rsidRPr="00442814">
        <w:rPr>
          <w:rFonts w:ascii="Times New Roman" w:hAnsi="Times New Roman" w:cs="Times New Roman"/>
          <w:sz w:val="28"/>
          <w:szCs w:val="24"/>
        </w:rPr>
        <w:t>КД</w:t>
      </w:r>
      <w:r w:rsidRPr="00442814">
        <w:rPr>
          <w:rFonts w:ascii="Times New Roman" w:hAnsi="Times New Roman" w:cs="Times New Roman"/>
          <w:sz w:val="28"/>
          <w:szCs w:val="24"/>
          <w:vertAlign w:val="subscript"/>
        </w:rPr>
        <w:t>СУБ</w:t>
      </w:r>
      <w:proofErr w:type="spellStart"/>
      <w:r w:rsidRPr="00442814">
        <w:rPr>
          <w:rFonts w:ascii="Times New Roman" w:hAnsi="Times New Roman" w:cs="Times New Roman"/>
          <w:i/>
          <w:sz w:val="28"/>
          <w:szCs w:val="24"/>
          <w:vertAlign w:val="superscript"/>
          <w:lang w:val="en-US"/>
        </w:rPr>
        <w:t>i</w:t>
      </w:r>
      <w:proofErr w:type="spellEnd"/>
      <w:r w:rsidRPr="00442814">
        <w:rPr>
          <w:rFonts w:ascii="Times New Roman" w:hAnsi="Times New Roman" w:cs="Times New Roman"/>
          <w:sz w:val="28"/>
          <w:szCs w:val="28"/>
        </w:rPr>
        <w:t xml:space="preserve">, используемые для расчета </w:t>
      </w:r>
      <w:r w:rsidRPr="00442814">
        <w:rPr>
          <w:rFonts w:ascii="Times New Roman" w:hAnsi="Times New Roman" w:cs="Times New Roman"/>
          <w:sz w:val="28"/>
        </w:rPr>
        <w:t>КД</w:t>
      </w:r>
      <w:r w:rsidRPr="00442814">
        <w:rPr>
          <w:rFonts w:ascii="Times New Roman" w:hAnsi="Times New Roman" w:cs="Times New Roman"/>
          <w:sz w:val="28"/>
          <w:vertAlign w:val="subscript"/>
        </w:rPr>
        <w:t>ИНТ</w:t>
      </w:r>
      <w:r w:rsidRPr="00442814">
        <w:rPr>
          <w:rFonts w:ascii="Times New Roman" w:hAnsi="Times New Roman" w:cs="Times New Roman"/>
          <w:sz w:val="28"/>
          <w:szCs w:val="28"/>
        </w:rPr>
        <w:t xml:space="preserve"> приведены в </w:t>
      </w:r>
      <w:hyperlink w:anchor="P1566" w:history="1">
        <w:r w:rsidRPr="00442814">
          <w:rPr>
            <w:rFonts w:ascii="Times New Roman" w:hAnsi="Times New Roman" w:cs="Times New Roman"/>
            <w:sz w:val="28"/>
            <w:szCs w:val="28"/>
          </w:rPr>
          <w:t xml:space="preserve">таблице </w:t>
        </w:r>
      </w:hyperlink>
      <w:r w:rsidRPr="00442814">
        <w:rPr>
          <w:rFonts w:ascii="Times New Roman" w:hAnsi="Times New Roman" w:cs="Times New Roman"/>
          <w:sz w:val="28"/>
          <w:szCs w:val="28"/>
        </w:rPr>
        <w:t>13.</w:t>
      </w:r>
    </w:p>
    <w:p w14:paraId="4AC724D8" w14:textId="77777777" w:rsidR="00964F6C" w:rsidRPr="00442814" w:rsidRDefault="00964F6C" w:rsidP="00964F6C">
      <w:pPr>
        <w:pStyle w:val="ConsPlusNormal"/>
        <w:jc w:val="right"/>
        <w:outlineLvl w:val="2"/>
        <w:rPr>
          <w:rFonts w:ascii="Times New Roman" w:hAnsi="Times New Roman" w:cs="Times New Roman"/>
          <w:sz w:val="28"/>
          <w:szCs w:val="28"/>
        </w:rPr>
      </w:pPr>
    </w:p>
    <w:p w14:paraId="54DD5898" w14:textId="509407EE" w:rsidR="00964F6C" w:rsidRPr="00442814" w:rsidRDefault="00964F6C" w:rsidP="00964F6C">
      <w:pPr>
        <w:pStyle w:val="ConsPlusNormal"/>
        <w:jc w:val="right"/>
        <w:outlineLvl w:val="2"/>
        <w:rPr>
          <w:rFonts w:ascii="Times New Roman" w:hAnsi="Times New Roman" w:cs="Times New Roman"/>
          <w:sz w:val="28"/>
          <w:szCs w:val="28"/>
        </w:rPr>
      </w:pPr>
      <w:r w:rsidRPr="00442814">
        <w:rPr>
          <w:rFonts w:ascii="Times New Roman" w:hAnsi="Times New Roman" w:cs="Times New Roman"/>
          <w:sz w:val="28"/>
          <w:szCs w:val="28"/>
        </w:rPr>
        <w:t>Таблица 13</w:t>
      </w:r>
    </w:p>
    <w:p w14:paraId="4A9CAF29" w14:textId="77777777" w:rsidR="00964F6C" w:rsidRPr="00442814" w:rsidRDefault="00964F6C" w:rsidP="00964F6C">
      <w:pPr>
        <w:pStyle w:val="ConsPlusNormal"/>
        <w:spacing w:line="240" w:lineRule="exact"/>
        <w:jc w:val="center"/>
        <w:rPr>
          <w:rFonts w:ascii="Times New Roman" w:hAnsi="Times New Roman" w:cs="Times New Roman"/>
          <w:sz w:val="28"/>
          <w:szCs w:val="28"/>
        </w:rPr>
      </w:pPr>
      <w:r w:rsidRPr="00442814">
        <w:rPr>
          <w:rFonts w:ascii="Times New Roman" w:hAnsi="Times New Roman" w:cs="Times New Roman"/>
          <w:sz w:val="28"/>
          <w:szCs w:val="28"/>
        </w:rPr>
        <w:t xml:space="preserve">Коэффициент дифференциации, учитывающего компенсационные выплаты за работу в местностях с особыми климатическими условиями (за работу в пустынных и безводных местностях) применяемый для </w:t>
      </w:r>
      <w:proofErr w:type="gramStart"/>
      <w:r w:rsidRPr="00442814">
        <w:rPr>
          <w:rFonts w:ascii="Times New Roman" w:hAnsi="Times New Roman" w:cs="Times New Roman"/>
          <w:sz w:val="28"/>
          <w:szCs w:val="28"/>
        </w:rPr>
        <w:t xml:space="preserve">расчета  </w:t>
      </w:r>
      <w:r w:rsidRPr="00442814">
        <w:rPr>
          <w:rFonts w:ascii="Times New Roman" w:hAnsi="Times New Roman" w:cs="Times New Roman"/>
          <w:sz w:val="28"/>
        </w:rPr>
        <w:t>КД</w:t>
      </w:r>
      <w:r w:rsidRPr="00442814">
        <w:rPr>
          <w:rFonts w:ascii="Times New Roman" w:hAnsi="Times New Roman" w:cs="Times New Roman"/>
          <w:sz w:val="28"/>
          <w:vertAlign w:val="subscript"/>
        </w:rPr>
        <w:t>ИНТ</w:t>
      </w:r>
      <w:proofErr w:type="gramEnd"/>
      <w:r w:rsidRPr="00442814">
        <w:rPr>
          <w:rFonts w:ascii="Times New Roman" w:hAnsi="Times New Roman" w:cs="Times New Roman"/>
          <w:sz w:val="28"/>
          <w:szCs w:val="28"/>
        </w:rPr>
        <w:t xml:space="preserve">  </w:t>
      </w:r>
    </w:p>
    <w:p w14:paraId="77F89FF8" w14:textId="77777777" w:rsidR="00964F6C" w:rsidRPr="00442814" w:rsidRDefault="00964F6C" w:rsidP="00964F6C">
      <w:pPr>
        <w:pStyle w:val="ConsPlusNormal"/>
        <w:spacing w:line="240" w:lineRule="exact"/>
        <w:jc w:val="center"/>
        <w:rPr>
          <w:rFonts w:ascii="Times New Roman" w:hAnsi="Times New Roman" w:cs="Times New Roman"/>
          <w:sz w:val="28"/>
          <w:szCs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5"/>
        <w:gridCol w:w="6666"/>
        <w:gridCol w:w="2268"/>
      </w:tblGrid>
      <w:tr w:rsidR="00442814" w:rsidRPr="00442814" w14:paraId="7F2E9846" w14:textId="77777777" w:rsidTr="00123133">
        <w:tc>
          <w:tcPr>
            <w:tcW w:w="705" w:type="dxa"/>
            <w:vMerge w:val="restart"/>
            <w:vAlign w:val="center"/>
          </w:tcPr>
          <w:p w14:paraId="181DD266" w14:textId="77777777" w:rsidR="00964F6C" w:rsidRPr="00442814" w:rsidRDefault="00964F6C" w:rsidP="00123133">
            <w:pPr>
              <w:pStyle w:val="ConsPlusNormal"/>
              <w:jc w:val="center"/>
              <w:rPr>
                <w:rFonts w:ascii="Times New Roman" w:hAnsi="Times New Roman" w:cs="Times New Roman"/>
                <w:sz w:val="28"/>
                <w:szCs w:val="28"/>
              </w:rPr>
            </w:pPr>
            <w:r w:rsidRPr="00442814">
              <w:rPr>
                <w:rFonts w:ascii="Times New Roman" w:hAnsi="Times New Roman" w:cs="Times New Roman"/>
                <w:sz w:val="28"/>
                <w:szCs w:val="28"/>
              </w:rPr>
              <w:t>№ стр.</w:t>
            </w:r>
          </w:p>
        </w:tc>
        <w:tc>
          <w:tcPr>
            <w:tcW w:w="6666" w:type="dxa"/>
            <w:vAlign w:val="center"/>
          </w:tcPr>
          <w:p w14:paraId="4B1D5CB5" w14:textId="732A71F6" w:rsidR="00964F6C" w:rsidRPr="00442814" w:rsidRDefault="008817D5" w:rsidP="00123133">
            <w:pPr>
              <w:pStyle w:val="ConsPlusNormal"/>
              <w:jc w:val="center"/>
              <w:rPr>
                <w:rFonts w:ascii="Times New Roman" w:hAnsi="Times New Roman" w:cs="Times New Roman"/>
                <w:sz w:val="28"/>
                <w:szCs w:val="28"/>
              </w:rPr>
            </w:pPr>
            <w:r w:rsidRPr="00442814">
              <w:rPr>
                <w:rFonts w:ascii="Times New Roman" w:hAnsi="Times New Roman" w:cs="Times New Roman"/>
                <w:sz w:val="28"/>
                <w:szCs w:val="28"/>
              </w:rPr>
              <w:t>Группа медицинских организаций</w:t>
            </w:r>
          </w:p>
        </w:tc>
        <w:tc>
          <w:tcPr>
            <w:tcW w:w="2268" w:type="dxa"/>
          </w:tcPr>
          <w:p w14:paraId="407A7ACC" w14:textId="77777777" w:rsidR="00964F6C" w:rsidRPr="00442814" w:rsidRDefault="00964F6C" w:rsidP="00123133">
            <w:pPr>
              <w:pStyle w:val="ConsPlusNormal"/>
              <w:jc w:val="center"/>
              <w:rPr>
                <w:rFonts w:ascii="Times New Roman" w:hAnsi="Times New Roman" w:cs="Times New Roman"/>
                <w:sz w:val="28"/>
                <w:szCs w:val="28"/>
              </w:rPr>
            </w:pPr>
          </w:p>
          <w:p w14:paraId="35C5C54B" w14:textId="77777777" w:rsidR="00964F6C" w:rsidRPr="00442814" w:rsidRDefault="00964F6C" w:rsidP="00123133">
            <w:pPr>
              <w:pStyle w:val="ConsPlusNormal"/>
              <w:jc w:val="center"/>
              <w:rPr>
                <w:rFonts w:ascii="Times New Roman" w:hAnsi="Times New Roman" w:cs="Times New Roman"/>
                <w:sz w:val="28"/>
                <w:szCs w:val="28"/>
              </w:rPr>
            </w:pPr>
            <w:r w:rsidRPr="00442814">
              <w:rPr>
                <w:rFonts w:ascii="Times New Roman" w:hAnsi="Times New Roman" w:cs="Times New Roman"/>
                <w:sz w:val="28"/>
                <w:szCs w:val="24"/>
              </w:rPr>
              <w:t>КД</w:t>
            </w:r>
            <w:r w:rsidRPr="00442814">
              <w:rPr>
                <w:rFonts w:ascii="Times New Roman" w:hAnsi="Times New Roman" w:cs="Times New Roman"/>
                <w:sz w:val="28"/>
                <w:szCs w:val="24"/>
                <w:vertAlign w:val="subscript"/>
              </w:rPr>
              <w:t>СУБ</w:t>
            </w:r>
            <w:proofErr w:type="spellStart"/>
            <w:r w:rsidRPr="00442814">
              <w:rPr>
                <w:rFonts w:ascii="Times New Roman" w:hAnsi="Times New Roman" w:cs="Times New Roman"/>
                <w:i/>
                <w:sz w:val="28"/>
                <w:szCs w:val="24"/>
                <w:vertAlign w:val="superscript"/>
                <w:lang w:val="en-US"/>
              </w:rPr>
              <w:t>i</w:t>
            </w:r>
            <w:proofErr w:type="spellEnd"/>
          </w:p>
        </w:tc>
      </w:tr>
      <w:tr w:rsidR="00442814" w:rsidRPr="00442814" w14:paraId="508149B1" w14:textId="77777777" w:rsidTr="00123133">
        <w:trPr>
          <w:trHeight w:val="214"/>
        </w:trPr>
        <w:tc>
          <w:tcPr>
            <w:tcW w:w="705" w:type="dxa"/>
            <w:vMerge/>
          </w:tcPr>
          <w:p w14:paraId="3994A0F4" w14:textId="77777777" w:rsidR="00964F6C" w:rsidRPr="00442814" w:rsidRDefault="00964F6C" w:rsidP="00123133">
            <w:pPr>
              <w:rPr>
                <w:rFonts w:ascii="Times New Roman" w:hAnsi="Times New Roman" w:cs="Times New Roman"/>
                <w:sz w:val="28"/>
                <w:szCs w:val="28"/>
              </w:rPr>
            </w:pPr>
          </w:p>
        </w:tc>
        <w:tc>
          <w:tcPr>
            <w:tcW w:w="6666" w:type="dxa"/>
            <w:vAlign w:val="center"/>
          </w:tcPr>
          <w:p w14:paraId="15EF7D4C" w14:textId="77777777" w:rsidR="00964F6C" w:rsidRPr="00442814" w:rsidRDefault="00964F6C" w:rsidP="00123133">
            <w:pPr>
              <w:pStyle w:val="ConsPlusNormal"/>
              <w:jc w:val="center"/>
              <w:rPr>
                <w:rFonts w:ascii="Times New Roman" w:hAnsi="Times New Roman" w:cs="Times New Roman"/>
                <w:sz w:val="24"/>
                <w:szCs w:val="28"/>
              </w:rPr>
            </w:pPr>
            <w:r w:rsidRPr="00442814">
              <w:rPr>
                <w:rFonts w:ascii="Times New Roman" w:hAnsi="Times New Roman" w:cs="Times New Roman"/>
                <w:sz w:val="24"/>
                <w:szCs w:val="28"/>
              </w:rPr>
              <w:t>1</w:t>
            </w:r>
          </w:p>
        </w:tc>
        <w:tc>
          <w:tcPr>
            <w:tcW w:w="2268" w:type="dxa"/>
          </w:tcPr>
          <w:p w14:paraId="1FA6791E" w14:textId="77777777" w:rsidR="00964F6C" w:rsidRPr="00442814" w:rsidRDefault="00964F6C" w:rsidP="00123133">
            <w:pPr>
              <w:pStyle w:val="ConsPlusNormal"/>
              <w:jc w:val="center"/>
              <w:rPr>
                <w:rFonts w:ascii="Times New Roman" w:hAnsi="Times New Roman" w:cs="Times New Roman"/>
                <w:sz w:val="24"/>
                <w:szCs w:val="28"/>
              </w:rPr>
            </w:pPr>
            <w:r w:rsidRPr="00442814">
              <w:rPr>
                <w:rFonts w:ascii="Times New Roman" w:hAnsi="Times New Roman" w:cs="Times New Roman"/>
                <w:sz w:val="24"/>
                <w:szCs w:val="28"/>
              </w:rPr>
              <w:t>2</w:t>
            </w:r>
          </w:p>
        </w:tc>
      </w:tr>
      <w:tr w:rsidR="00442814" w:rsidRPr="00442814" w14:paraId="485E6339" w14:textId="77777777" w:rsidTr="00123133">
        <w:tc>
          <w:tcPr>
            <w:tcW w:w="705" w:type="dxa"/>
          </w:tcPr>
          <w:p w14:paraId="0AF4E452" w14:textId="77777777" w:rsidR="00964F6C" w:rsidRPr="00442814" w:rsidRDefault="00964F6C" w:rsidP="00123133">
            <w:pPr>
              <w:pStyle w:val="ConsPlusNormal"/>
              <w:rPr>
                <w:rFonts w:ascii="Times New Roman" w:hAnsi="Times New Roman" w:cs="Times New Roman"/>
                <w:sz w:val="28"/>
                <w:szCs w:val="28"/>
              </w:rPr>
            </w:pPr>
            <w:r w:rsidRPr="00442814">
              <w:rPr>
                <w:rFonts w:ascii="Times New Roman" w:hAnsi="Times New Roman" w:cs="Times New Roman"/>
                <w:sz w:val="28"/>
                <w:szCs w:val="28"/>
              </w:rPr>
              <w:t>1.</w:t>
            </w:r>
          </w:p>
        </w:tc>
        <w:tc>
          <w:tcPr>
            <w:tcW w:w="6666" w:type="dxa"/>
          </w:tcPr>
          <w:p w14:paraId="6FE7C92C" w14:textId="2D0A899C" w:rsidR="00964F6C" w:rsidRPr="00442814" w:rsidRDefault="0090012C" w:rsidP="00123133">
            <w:pPr>
              <w:pStyle w:val="ConsPlusNormal"/>
              <w:rPr>
                <w:rFonts w:ascii="Times New Roman" w:hAnsi="Times New Roman" w:cs="Times New Roman"/>
                <w:sz w:val="28"/>
                <w:szCs w:val="28"/>
              </w:rPr>
            </w:pPr>
            <w:r w:rsidRPr="00442814">
              <w:rPr>
                <w:rFonts w:ascii="Times New Roman" w:hAnsi="Times New Roman" w:cs="Times New Roman"/>
                <w:sz w:val="28"/>
                <w:szCs w:val="28"/>
              </w:rPr>
              <w:t>Группа 1</w:t>
            </w:r>
          </w:p>
        </w:tc>
        <w:tc>
          <w:tcPr>
            <w:tcW w:w="2268" w:type="dxa"/>
          </w:tcPr>
          <w:p w14:paraId="2A1D7D58" w14:textId="307E96B9" w:rsidR="00964F6C" w:rsidRPr="00442814" w:rsidRDefault="0090012C" w:rsidP="00123133">
            <w:pPr>
              <w:pStyle w:val="ConsPlusNormal"/>
              <w:jc w:val="center"/>
              <w:rPr>
                <w:rFonts w:ascii="Times New Roman" w:hAnsi="Times New Roman" w:cs="Times New Roman"/>
                <w:sz w:val="28"/>
                <w:szCs w:val="28"/>
              </w:rPr>
            </w:pPr>
            <w:r w:rsidRPr="00442814">
              <w:rPr>
                <w:rFonts w:ascii="Times New Roman" w:hAnsi="Times New Roman" w:cs="Times New Roman"/>
                <w:sz w:val="28"/>
                <w:szCs w:val="28"/>
              </w:rPr>
              <w:t>0,991</w:t>
            </w:r>
          </w:p>
        </w:tc>
      </w:tr>
      <w:tr w:rsidR="00442814" w:rsidRPr="00442814" w14:paraId="7C5255F1" w14:textId="77777777" w:rsidTr="00123133">
        <w:tc>
          <w:tcPr>
            <w:tcW w:w="705" w:type="dxa"/>
          </w:tcPr>
          <w:p w14:paraId="68115BC5" w14:textId="66129428" w:rsidR="00964F6C" w:rsidRPr="00442814" w:rsidRDefault="00964F6C" w:rsidP="00123133">
            <w:pPr>
              <w:pStyle w:val="ConsPlusNormal"/>
              <w:rPr>
                <w:rFonts w:ascii="Times New Roman" w:hAnsi="Times New Roman" w:cs="Times New Roman"/>
                <w:sz w:val="28"/>
                <w:szCs w:val="28"/>
              </w:rPr>
            </w:pPr>
            <w:r w:rsidRPr="00442814">
              <w:rPr>
                <w:rFonts w:ascii="Times New Roman" w:hAnsi="Times New Roman" w:cs="Times New Roman"/>
                <w:sz w:val="28"/>
                <w:szCs w:val="28"/>
              </w:rPr>
              <w:t>2.</w:t>
            </w:r>
          </w:p>
        </w:tc>
        <w:tc>
          <w:tcPr>
            <w:tcW w:w="6666" w:type="dxa"/>
          </w:tcPr>
          <w:p w14:paraId="7CFA7B24" w14:textId="084DECB5" w:rsidR="00964F6C" w:rsidRPr="00442814" w:rsidRDefault="0090012C" w:rsidP="00123133">
            <w:pPr>
              <w:pStyle w:val="ConsPlusNormal"/>
              <w:rPr>
                <w:rFonts w:ascii="Times New Roman" w:hAnsi="Times New Roman" w:cs="Times New Roman"/>
                <w:sz w:val="28"/>
                <w:szCs w:val="28"/>
              </w:rPr>
            </w:pPr>
            <w:r w:rsidRPr="00442814">
              <w:rPr>
                <w:rFonts w:ascii="Times New Roman" w:hAnsi="Times New Roman" w:cs="Times New Roman"/>
                <w:sz w:val="28"/>
                <w:szCs w:val="28"/>
              </w:rPr>
              <w:t>Группа 2</w:t>
            </w:r>
          </w:p>
        </w:tc>
        <w:tc>
          <w:tcPr>
            <w:tcW w:w="2268" w:type="dxa"/>
          </w:tcPr>
          <w:p w14:paraId="30530778" w14:textId="03690F2D" w:rsidR="00964F6C" w:rsidRPr="00442814" w:rsidRDefault="0090012C" w:rsidP="00123133">
            <w:pPr>
              <w:pStyle w:val="ConsPlusNormal"/>
              <w:jc w:val="center"/>
              <w:rPr>
                <w:rFonts w:ascii="Times New Roman" w:hAnsi="Times New Roman" w:cs="Times New Roman"/>
                <w:sz w:val="28"/>
                <w:szCs w:val="28"/>
              </w:rPr>
            </w:pPr>
            <w:r w:rsidRPr="00442814">
              <w:rPr>
                <w:rFonts w:ascii="Times New Roman" w:hAnsi="Times New Roman" w:cs="Times New Roman"/>
                <w:sz w:val="28"/>
                <w:szCs w:val="28"/>
              </w:rPr>
              <w:t>1,045</w:t>
            </w:r>
          </w:p>
        </w:tc>
      </w:tr>
    </w:tbl>
    <w:p w14:paraId="28F237F1" w14:textId="77777777" w:rsidR="00964F6C" w:rsidRPr="00442814" w:rsidRDefault="00964F6C" w:rsidP="00F472EA">
      <w:pPr>
        <w:pStyle w:val="ConsPlusNormal"/>
        <w:ind w:firstLine="567"/>
        <w:jc w:val="both"/>
        <w:rPr>
          <w:rFonts w:ascii="Times New Roman" w:hAnsi="Times New Roman" w:cs="Times New Roman"/>
          <w:sz w:val="28"/>
          <w:szCs w:val="28"/>
        </w:rPr>
      </w:pPr>
    </w:p>
    <w:p w14:paraId="541A9DE2" w14:textId="33D1F085" w:rsidR="00096C85" w:rsidRPr="00442814" w:rsidRDefault="0037031F" w:rsidP="00805F9A">
      <w:pPr>
        <w:pStyle w:val="ConsPlusNormal"/>
        <w:ind w:firstLine="709"/>
        <w:jc w:val="both"/>
        <w:rPr>
          <w:rFonts w:ascii="Times New Roman" w:hAnsi="Times New Roman" w:cs="Times New Roman"/>
          <w:sz w:val="28"/>
        </w:rPr>
      </w:pPr>
      <w:r w:rsidRPr="00442814">
        <w:rPr>
          <w:rFonts w:ascii="Times New Roman" w:hAnsi="Times New Roman" w:cs="Times New Roman"/>
          <w:sz w:val="28"/>
        </w:rPr>
        <w:lastRenderedPageBreak/>
        <w:t>3</w:t>
      </w:r>
      <w:r w:rsidR="005406E4" w:rsidRPr="00442814">
        <w:rPr>
          <w:rFonts w:ascii="Times New Roman" w:hAnsi="Times New Roman" w:cs="Times New Roman"/>
          <w:sz w:val="28"/>
        </w:rPr>
        <w:t>8</w:t>
      </w:r>
      <w:r w:rsidR="00096C85" w:rsidRPr="00442814">
        <w:rPr>
          <w:rFonts w:ascii="Times New Roman" w:hAnsi="Times New Roman" w:cs="Times New Roman"/>
          <w:sz w:val="28"/>
        </w:rPr>
        <w:t xml:space="preserve">. В целях приведения в соответствие объема средств, рассчитанного по дифференцированным </w:t>
      </w:r>
      <w:proofErr w:type="spellStart"/>
      <w:r w:rsidR="00096C85" w:rsidRPr="00442814">
        <w:rPr>
          <w:rFonts w:ascii="Times New Roman" w:hAnsi="Times New Roman" w:cs="Times New Roman"/>
          <w:sz w:val="28"/>
        </w:rPr>
        <w:t>подушевым</w:t>
      </w:r>
      <w:proofErr w:type="spellEnd"/>
      <w:r w:rsidR="00096C85" w:rsidRPr="00442814">
        <w:rPr>
          <w:rFonts w:ascii="Times New Roman" w:hAnsi="Times New Roman" w:cs="Times New Roman"/>
          <w:sz w:val="28"/>
        </w:rPr>
        <w:t xml:space="preserve"> нормативам, к общему объему средств на финансирование медицинских организаций рассчитывается поправочный коэффициент (ПК) по формуле:</w:t>
      </w:r>
    </w:p>
    <w:p w14:paraId="1C27C3A4" w14:textId="77777777" w:rsidR="00096C85" w:rsidRPr="00442814" w:rsidRDefault="00096C85" w:rsidP="00805F9A">
      <w:pPr>
        <w:pStyle w:val="ConsPlusNormal"/>
        <w:ind w:firstLine="709"/>
        <w:jc w:val="both"/>
        <w:rPr>
          <w:rFonts w:ascii="Times New Roman" w:hAnsi="Times New Roman" w:cs="Times New Roman"/>
          <w:sz w:val="28"/>
          <w:highlight w:val="yellow"/>
        </w:rPr>
      </w:pPr>
    </w:p>
    <w:p w14:paraId="3C892A91" w14:textId="22B153D0" w:rsidR="00096C85" w:rsidRPr="00442814" w:rsidRDefault="0051060B" w:rsidP="00805F9A">
      <w:pPr>
        <w:pStyle w:val="ConsPlusNormal"/>
        <w:ind w:firstLine="709"/>
        <w:rPr>
          <w:rFonts w:ascii="Times New Roman" w:hAnsi="Times New Roman" w:cs="Times New Roman"/>
          <w:sz w:val="28"/>
          <w:szCs w:val="28"/>
        </w:rPr>
      </w:pPr>
      <w:proofErr w:type="spellStart"/>
      <w:r w:rsidRPr="00442814">
        <w:rPr>
          <w:rFonts w:ascii="Times New Roman" w:hAnsi="Times New Roman" w:cs="Times New Roman"/>
          <w:sz w:val="28"/>
          <w:szCs w:val="24"/>
        </w:rPr>
        <w:t>Кф</w:t>
      </w:r>
      <w:r w:rsidR="00096C85" w:rsidRPr="00442814">
        <w:rPr>
          <w:rFonts w:ascii="Times New Roman" w:hAnsi="Times New Roman" w:cs="Times New Roman"/>
          <w:sz w:val="28"/>
          <w:szCs w:val="24"/>
        </w:rPr>
        <w:t>ПК</w:t>
      </w:r>
      <w:proofErr w:type="spellEnd"/>
      <m:oMath>
        <m:r>
          <w:rPr>
            <w:rFonts w:ascii="Cambria Math" w:hAnsi="Cambria Math" w:cs="Times New Roman"/>
            <w:sz w:val="32"/>
            <w:szCs w:val="32"/>
          </w:rPr>
          <m:t>=</m:t>
        </m:r>
        <m:f>
          <m:fPr>
            <m:ctrlPr>
              <w:rPr>
                <w:rFonts w:ascii="Cambria Math" w:hAnsi="Cambria Math" w:cs="Times New Roman"/>
                <w:sz w:val="32"/>
                <w:szCs w:val="32"/>
              </w:rPr>
            </m:ctrlPr>
          </m:fPr>
          <m:num>
            <m:r>
              <m:rPr>
                <m:sty m:val="p"/>
              </m:rPr>
              <w:rPr>
                <w:rFonts w:ascii="Cambria Math" w:hAnsi="Cambria Math" w:cs="Times New Roman"/>
                <w:sz w:val="32"/>
                <w:szCs w:val="32"/>
              </w:rPr>
              <m:t>∑ᵢ</m:t>
            </m:r>
            <m:r>
              <m:rPr>
                <m:sty m:val="p"/>
              </m:rPr>
              <w:rPr>
                <w:rFonts w:ascii="Cambria Math" w:hAnsi="Times New Roman" w:cs="Times New Roman"/>
                <w:sz w:val="32"/>
                <w:szCs w:val="32"/>
              </w:rPr>
              <m:t xml:space="preserve"> (</m:t>
            </m:r>
            <m:r>
              <m:rPr>
                <m:nor/>
              </m:rPr>
              <w:rPr>
                <w:rFonts w:ascii="Times New Roman" w:hAnsi="Times New Roman" w:cs="Times New Roman"/>
                <w:sz w:val="36"/>
              </w:rPr>
              <m:t>ПдНФ</m:t>
            </m:r>
            <w:proofErr w:type="spellStart"/>
            <m:r>
              <m:rPr>
                <m:nor/>
              </m:rPr>
              <w:rPr>
                <w:rFonts w:ascii="Cambria Math" w:hAnsi="Times New Roman" w:cs="Times New Roman"/>
                <w:sz w:val="36"/>
                <w:lang w:val="en-US"/>
              </w:rPr>
              <m:t>i</m:t>
            </m:r>
            <w:proofErr w:type="spellEnd"/>
            <m:r>
              <m:rPr>
                <m:sty m:val="p"/>
              </m:rPr>
              <w:rPr>
                <w:rFonts w:ascii="Cambria Math" w:hAnsi="Cambria Math" w:cs="Times New Roman"/>
                <w:sz w:val="28"/>
                <w:vertAlign w:val="superscript"/>
              </w:rPr>
              <m:t xml:space="preserve">  ×</m:t>
            </m:r>
            <m:r>
              <m:rPr>
                <m:nor/>
              </m:rPr>
              <w:rPr>
                <w:rFonts w:ascii="Times New Roman" w:hAnsi="Times New Roman" w:cs="Times New Roman"/>
                <w:sz w:val="36"/>
              </w:rPr>
              <m:t>Ч</m:t>
            </m:r>
            <m:r>
              <m:rPr>
                <m:nor/>
              </m:rPr>
              <w:rPr>
                <w:rFonts w:ascii="Cambria Math" w:hAnsi="Times New Roman" w:cs="Times New Roman"/>
                <w:sz w:val="36"/>
              </w:rPr>
              <m:t>з</m:t>
            </m:r>
            <m:r>
              <m:rPr>
                <m:nor/>
              </m:rPr>
              <w:rPr>
                <w:rFonts w:ascii="Cambria Math" w:hAnsi="Times New Roman" w:cs="Times New Roman"/>
                <w:sz w:val="36"/>
                <w:lang w:val="en-US"/>
              </w:rPr>
              <m:t>i</m:t>
            </m:r>
            <m:r>
              <m:rPr>
                <m:sty m:val="p"/>
              </m:rPr>
              <w:rPr>
                <w:rFonts w:ascii="Cambria Math" w:hAnsi="Times New Roman" w:cs="Times New Roman"/>
                <w:sz w:val="32"/>
                <w:szCs w:val="32"/>
              </w:rPr>
              <m:t>)</m:t>
            </m:r>
            <m:r>
              <m:rPr>
                <m:nor/>
              </m:rPr>
              <w:rPr>
                <w:rFonts w:ascii="Cambria Math" w:hAnsi="Times New Roman" w:cs="Times New Roman"/>
                <w:sz w:val="36"/>
                <w:vertAlign w:val="superscript"/>
              </w:rPr>
              <m:t xml:space="preserve"> </m:t>
            </m:r>
          </m:num>
          <m:den>
            <m:r>
              <m:rPr>
                <m:sty m:val="p"/>
              </m:rPr>
              <w:rPr>
                <w:rFonts w:ascii="Cambria Math" w:hAnsi="Cambria Math" w:cs="Times New Roman"/>
                <w:sz w:val="28"/>
                <w:szCs w:val="28"/>
              </w:rPr>
              <m:t>ПдНФбаз</m:t>
            </m:r>
            <m:r>
              <m:rPr>
                <m:nor/>
              </m:rPr>
              <w:rPr>
                <w:rFonts w:ascii="Times New Roman" w:hAnsi="Times New Roman" w:cs="Times New Roman"/>
                <w:sz w:val="32"/>
                <w:szCs w:val="32"/>
              </w:rPr>
              <m:t xml:space="preserve"> × Ч</m:t>
            </m:r>
            <m:r>
              <m:rPr>
                <m:nor/>
              </m:rPr>
              <w:rPr>
                <w:rFonts w:ascii="Cambria Math" w:hAnsi="Times New Roman" w:cs="Times New Roman"/>
                <w:sz w:val="32"/>
                <w:szCs w:val="32"/>
              </w:rPr>
              <m:t>з</m:t>
            </m:r>
          </m:den>
        </m:f>
      </m:oMath>
      <w:r w:rsidR="00096C85" w:rsidRPr="00442814">
        <w:rPr>
          <w:rFonts w:ascii="Times New Roman" w:hAnsi="Times New Roman" w:cs="Times New Roman"/>
          <w:sz w:val="28"/>
          <w:szCs w:val="28"/>
        </w:rPr>
        <w:t xml:space="preserve"> , где</w:t>
      </w:r>
    </w:p>
    <w:p w14:paraId="7532DB28" w14:textId="77777777" w:rsidR="00096C85" w:rsidRPr="00442814" w:rsidRDefault="00096C85" w:rsidP="00805F9A">
      <w:pPr>
        <w:pStyle w:val="ConsPlusNormal"/>
        <w:ind w:firstLine="709"/>
        <w:jc w:val="center"/>
        <w:rPr>
          <w:rFonts w:ascii="Times New Roman" w:hAnsi="Times New Roman" w:cs="Times New Roman"/>
          <w:sz w:val="28"/>
          <w:szCs w:val="28"/>
        </w:rPr>
      </w:pPr>
    </w:p>
    <w:p w14:paraId="3B0E8F9B" w14:textId="1506A50B" w:rsidR="00096C85" w:rsidRPr="00442814" w:rsidRDefault="00096C85" w:rsidP="00805F9A">
      <w:pPr>
        <w:pStyle w:val="ConsPlusNormal"/>
        <w:ind w:firstLine="709"/>
        <w:jc w:val="both"/>
        <w:rPr>
          <w:rFonts w:ascii="Times New Roman" w:hAnsi="Times New Roman" w:cs="Times New Roman"/>
          <w:sz w:val="28"/>
          <w:szCs w:val="28"/>
        </w:rPr>
      </w:pPr>
      <w:proofErr w:type="spellStart"/>
      <w:r w:rsidRPr="00442814">
        <w:rPr>
          <w:rFonts w:ascii="Times New Roman" w:hAnsi="Times New Roman" w:cs="Times New Roman"/>
          <w:sz w:val="28"/>
          <w:szCs w:val="28"/>
        </w:rPr>
        <w:t>Чз</w:t>
      </w:r>
      <w:r w:rsidRPr="00442814">
        <w:rPr>
          <w:rFonts w:ascii="Times New Roman" w:hAnsi="Times New Roman" w:cs="Times New Roman"/>
          <w:i/>
          <w:sz w:val="28"/>
          <w:szCs w:val="28"/>
        </w:rPr>
        <w:t>i</w:t>
      </w:r>
      <w:proofErr w:type="spellEnd"/>
      <w:r w:rsidRPr="00442814">
        <w:rPr>
          <w:rFonts w:ascii="Times New Roman" w:hAnsi="Times New Roman" w:cs="Times New Roman"/>
          <w:i/>
          <w:sz w:val="28"/>
          <w:szCs w:val="28"/>
        </w:rPr>
        <w:t xml:space="preserve"> </w:t>
      </w:r>
      <w:r w:rsidR="00126062" w:rsidRPr="00442814">
        <w:rPr>
          <w:rFonts w:ascii="Times New Roman" w:hAnsi="Times New Roman" w:cs="Times New Roman"/>
          <w:sz w:val="28"/>
          <w:szCs w:val="28"/>
        </w:rPr>
        <w:t>–</w:t>
      </w:r>
      <w:r w:rsidRPr="00442814">
        <w:rPr>
          <w:rFonts w:ascii="Times New Roman" w:hAnsi="Times New Roman" w:cs="Times New Roman"/>
          <w:sz w:val="28"/>
          <w:szCs w:val="28"/>
        </w:rPr>
        <w:t xml:space="preserve"> численность</w:t>
      </w:r>
      <w:r w:rsidR="00126062" w:rsidRPr="00442814">
        <w:rPr>
          <w:rFonts w:ascii="Times New Roman" w:hAnsi="Times New Roman" w:cs="Times New Roman"/>
          <w:sz w:val="28"/>
          <w:szCs w:val="28"/>
        </w:rPr>
        <w:t xml:space="preserve"> </w:t>
      </w:r>
      <w:r w:rsidR="004854C2" w:rsidRPr="00442814">
        <w:rPr>
          <w:rFonts w:ascii="Times New Roman" w:hAnsi="Times New Roman" w:cs="Times New Roman"/>
          <w:sz w:val="28"/>
          <w:szCs w:val="28"/>
        </w:rPr>
        <w:t>обслуживаемого</w:t>
      </w:r>
      <w:r w:rsidR="00912A92" w:rsidRPr="00442814">
        <w:rPr>
          <w:rFonts w:ascii="Times New Roman" w:hAnsi="Times New Roman" w:cs="Times New Roman"/>
          <w:sz w:val="28"/>
          <w:szCs w:val="28"/>
        </w:rPr>
        <w:t xml:space="preserve"> </w:t>
      </w:r>
      <w:r w:rsidR="004854C2" w:rsidRPr="00442814">
        <w:rPr>
          <w:rFonts w:ascii="Times New Roman" w:hAnsi="Times New Roman" w:cs="Times New Roman"/>
          <w:sz w:val="28"/>
          <w:szCs w:val="28"/>
        </w:rPr>
        <w:t xml:space="preserve">ПСМП </w:t>
      </w:r>
      <w:r w:rsidRPr="00442814">
        <w:rPr>
          <w:rFonts w:ascii="Times New Roman" w:hAnsi="Times New Roman" w:cs="Times New Roman"/>
          <w:sz w:val="28"/>
          <w:szCs w:val="28"/>
        </w:rPr>
        <w:t>застрахованн</w:t>
      </w:r>
      <w:r w:rsidR="004854C2" w:rsidRPr="00442814">
        <w:rPr>
          <w:rFonts w:ascii="Times New Roman" w:hAnsi="Times New Roman" w:cs="Times New Roman"/>
          <w:sz w:val="28"/>
          <w:szCs w:val="28"/>
        </w:rPr>
        <w:t>ого</w:t>
      </w:r>
      <w:r w:rsidR="00126062" w:rsidRPr="00442814">
        <w:rPr>
          <w:rFonts w:ascii="Times New Roman" w:hAnsi="Times New Roman" w:cs="Times New Roman"/>
          <w:sz w:val="28"/>
          <w:szCs w:val="28"/>
        </w:rPr>
        <w:t xml:space="preserve"> </w:t>
      </w:r>
      <w:r w:rsidR="004854C2" w:rsidRPr="00442814">
        <w:rPr>
          <w:rFonts w:ascii="Times New Roman" w:hAnsi="Times New Roman" w:cs="Times New Roman"/>
          <w:sz w:val="28"/>
          <w:szCs w:val="28"/>
        </w:rPr>
        <w:t>населения</w:t>
      </w:r>
      <w:r w:rsidRPr="00442814">
        <w:rPr>
          <w:rFonts w:ascii="Times New Roman" w:hAnsi="Times New Roman" w:cs="Times New Roman"/>
          <w:sz w:val="28"/>
          <w:szCs w:val="28"/>
        </w:rPr>
        <w:t xml:space="preserve">, </w:t>
      </w:r>
      <w:proofErr w:type="spellStart"/>
      <w:r w:rsidRPr="00442814">
        <w:rPr>
          <w:rFonts w:ascii="Times New Roman" w:hAnsi="Times New Roman" w:cs="Times New Roman"/>
          <w:sz w:val="28"/>
          <w:szCs w:val="28"/>
          <w:lang w:val="en-US"/>
        </w:rPr>
        <w:t>i</w:t>
      </w:r>
      <w:proofErr w:type="spellEnd"/>
      <w:r w:rsidRPr="00442814">
        <w:rPr>
          <w:rFonts w:ascii="Times New Roman" w:hAnsi="Times New Roman" w:cs="Times New Roman"/>
          <w:sz w:val="28"/>
          <w:szCs w:val="28"/>
        </w:rPr>
        <w:t>-</w:t>
      </w:r>
      <w:r w:rsidR="004854C2" w:rsidRPr="00442814">
        <w:rPr>
          <w:rFonts w:ascii="Times New Roman" w:hAnsi="Times New Roman" w:cs="Times New Roman"/>
          <w:sz w:val="28"/>
          <w:szCs w:val="28"/>
        </w:rPr>
        <w:t>той группы</w:t>
      </w:r>
      <w:r w:rsidRPr="00442814">
        <w:rPr>
          <w:rFonts w:ascii="Times New Roman" w:hAnsi="Times New Roman" w:cs="Times New Roman"/>
          <w:sz w:val="28"/>
          <w:szCs w:val="28"/>
        </w:rPr>
        <w:t xml:space="preserve"> медицинских организаций;</w:t>
      </w:r>
    </w:p>
    <w:p w14:paraId="38A813BD" w14:textId="60EBAE08" w:rsidR="00096C85" w:rsidRPr="00442814" w:rsidRDefault="00096C85" w:rsidP="00805F9A">
      <w:pPr>
        <w:pStyle w:val="ConsPlusNormal"/>
        <w:ind w:firstLine="709"/>
        <w:jc w:val="both"/>
        <w:rPr>
          <w:rFonts w:ascii="Times New Roman" w:hAnsi="Times New Roman" w:cs="Times New Roman"/>
          <w:sz w:val="28"/>
          <w:szCs w:val="28"/>
        </w:rPr>
      </w:pPr>
      <w:proofErr w:type="spellStart"/>
      <w:r w:rsidRPr="00442814">
        <w:rPr>
          <w:rFonts w:ascii="Times New Roman" w:hAnsi="Times New Roman" w:cs="Times New Roman"/>
          <w:sz w:val="28"/>
          <w:szCs w:val="28"/>
        </w:rPr>
        <w:t>Чз</w:t>
      </w:r>
      <w:proofErr w:type="spellEnd"/>
      <w:r w:rsidRPr="00442814">
        <w:rPr>
          <w:rFonts w:ascii="Times New Roman" w:hAnsi="Times New Roman" w:cs="Times New Roman"/>
          <w:sz w:val="28"/>
          <w:szCs w:val="28"/>
        </w:rPr>
        <w:t xml:space="preserve"> - численность </w:t>
      </w:r>
      <w:r w:rsidR="004854C2" w:rsidRPr="00442814">
        <w:rPr>
          <w:rFonts w:ascii="Times New Roman" w:hAnsi="Times New Roman" w:cs="Times New Roman"/>
          <w:sz w:val="28"/>
          <w:szCs w:val="28"/>
        </w:rPr>
        <w:t xml:space="preserve">обслуживаемого ПСМП застрахованного населения </w:t>
      </w:r>
      <w:r w:rsidRPr="00442814">
        <w:rPr>
          <w:rFonts w:ascii="Times New Roman" w:hAnsi="Times New Roman" w:cs="Times New Roman"/>
          <w:sz w:val="28"/>
          <w:szCs w:val="28"/>
        </w:rPr>
        <w:t>медицинск</w:t>
      </w:r>
      <w:r w:rsidR="004854C2" w:rsidRPr="00442814">
        <w:rPr>
          <w:rFonts w:ascii="Times New Roman" w:hAnsi="Times New Roman" w:cs="Times New Roman"/>
          <w:sz w:val="28"/>
          <w:szCs w:val="28"/>
        </w:rPr>
        <w:t>их</w:t>
      </w:r>
      <w:r w:rsidRPr="00442814">
        <w:rPr>
          <w:rFonts w:ascii="Times New Roman" w:hAnsi="Times New Roman" w:cs="Times New Roman"/>
          <w:sz w:val="28"/>
          <w:szCs w:val="28"/>
        </w:rPr>
        <w:t xml:space="preserve"> организаци</w:t>
      </w:r>
      <w:r w:rsidR="004854C2" w:rsidRPr="00442814">
        <w:rPr>
          <w:rFonts w:ascii="Times New Roman" w:hAnsi="Times New Roman" w:cs="Times New Roman"/>
          <w:sz w:val="28"/>
          <w:szCs w:val="28"/>
        </w:rPr>
        <w:t>й</w:t>
      </w:r>
      <w:r w:rsidRPr="00442814">
        <w:rPr>
          <w:rFonts w:ascii="Times New Roman" w:hAnsi="Times New Roman" w:cs="Times New Roman"/>
          <w:sz w:val="28"/>
          <w:szCs w:val="28"/>
        </w:rPr>
        <w:t xml:space="preserve"> Ставропольского края.</w:t>
      </w:r>
    </w:p>
    <w:p w14:paraId="3BA6AC2F" w14:textId="607561B9" w:rsidR="00AF1118" w:rsidRPr="00442814" w:rsidRDefault="00AF1118" w:rsidP="00AF1118">
      <w:pPr>
        <w:pStyle w:val="ConsPlusNormal"/>
        <w:ind w:firstLine="709"/>
        <w:jc w:val="both"/>
        <w:rPr>
          <w:rFonts w:ascii="Times New Roman" w:hAnsi="Times New Roman" w:cs="Times New Roman"/>
          <w:sz w:val="28"/>
        </w:rPr>
      </w:pPr>
      <w:r w:rsidRPr="00442814">
        <w:rPr>
          <w:rFonts w:ascii="Times New Roman" w:hAnsi="Times New Roman" w:cs="Times New Roman"/>
          <w:sz w:val="28"/>
        </w:rPr>
        <w:t xml:space="preserve">39. Фактический дифференцированный </w:t>
      </w:r>
      <w:proofErr w:type="spellStart"/>
      <w:r w:rsidRPr="00442814">
        <w:rPr>
          <w:rFonts w:ascii="Times New Roman" w:hAnsi="Times New Roman" w:cs="Times New Roman"/>
          <w:sz w:val="28"/>
        </w:rPr>
        <w:t>подушевой</w:t>
      </w:r>
      <w:proofErr w:type="spellEnd"/>
      <w:r w:rsidRPr="00442814">
        <w:rPr>
          <w:rFonts w:ascii="Times New Roman" w:hAnsi="Times New Roman" w:cs="Times New Roman"/>
          <w:sz w:val="28"/>
        </w:rPr>
        <w:t xml:space="preserve"> норматив для i-той группы медицинских организаций (</w:t>
      </w:r>
      <w:proofErr w:type="spellStart"/>
      <w:r w:rsidRPr="00442814">
        <w:rPr>
          <w:rFonts w:ascii="Times New Roman" w:hAnsi="Times New Roman" w:cs="Times New Roman"/>
          <w:sz w:val="28"/>
        </w:rPr>
        <w:t>ФПдН</w:t>
      </w:r>
      <w:r w:rsidRPr="00442814">
        <w:rPr>
          <w:rFonts w:ascii="Times New Roman" w:hAnsi="Times New Roman" w:cs="Times New Roman"/>
          <w:sz w:val="28"/>
          <w:szCs w:val="28"/>
        </w:rPr>
        <w:t>Ф</w:t>
      </w:r>
      <w:r w:rsidRPr="00442814">
        <w:rPr>
          <w:rFonts w:ascii="Times New Roman" w:hAnsi="Times New Roman" w:cs="Times New Roman"/>
          <w:i/>
          <w:sz w:val="28"/>
          <w:szCs w:val="28"/>
          <w:vertAlign w:val="superscript"/>
          <w:lang w:val="en-US"/>
        </w:rPr>
        <w:t>i</w:t>
      </w:r>
      <w:proofErr w:type="spellEnd"/>
      <w:r w:rsidRPr="00442814">
        <w:rPr>
          <w:rFonts w:ascii="Times New Roman" w:hAnsi="Times New Roman" w:cs="Times New Roman"/>
          <w:sz w:val="28"/>
        </w:rPr>
        <w:t>) рассчитывается по формуле:</w:t>
      </w:r>
    </w:p>
    <w:p w14:paraId="04286231" w14:textId="77777777" w:rsidR="00AF1118" w:rsidRPr="00442814" w:rsidRDefault="00AF1118" w:rsidP="00AF1118">
      <w:pPr>
        <w:pStyle w:val="ConsPlusNormal"/>
        <w:ind w:firstLine="709"/>
        <w:jc w:val="center"/>
        <w:rPr>
          <w:rFonts w:ascii="Times New Roman" w:hAnsi="Times New Roman" w:cs="Times New Roman"/>
          <w:sz w:val="28"/>
          <w:szCs w:val="24"/>
        </w:rPr>
      </w:pPr>
    </w:p>
    <w:p w14:paraId="1C4BA07C" w14:textId="77777777" w:rsidR="00AF1118" w:rsidRPr="00442814" w:rsidRDefault="00AF1118" w:rsidP="00AF1118">
      <w:pPr>
        <w:pStyle w:val="ConsPlusNormal"/>
        <w:ind w:firstLine="709"/>
        <w:rPr>
          <w:rFonts w:ascii="Times New Roman" w:hAnsi="Times New Roman" w:cs="Times New Roman"/>
          <w:sz w:val="28"/>
          <w:szCs w:val="28"/>
        </w:rPr>
      </w:pPr>
      <w:proofErr w:type="spellStart"/>
      <m:oMath>
        <m:r>
          <m:rPr>
            <m:nor/>
          </m:rPr>
          <w:rPr>
            <w:rFonts w:ascii="Cambria Math" w:hAnsi="Times New Roman" w:cs="Times New Roman"/>
            <w:sz w:val="28"/>
            <w:szCs w:val="24"/>
          </w:rPr>
          <m:t>Ф</m:t>
        </m:r>
        <m:r>
          <m:rPr>
            <m:nor/>
          </m:rPr>
          <w:rPr>
            <w:rFonts w:ascii="Times New Roman" w:hAnsi="Times New Roman" w:cs="Times New Roman"/>
            <w:sz w:val="28"/>
            <w:szCs w:val="24"/>
          </w:rPr>
          <m:t>ПдНФ</m:t>
        </m:r>
        <m:r>
          <m:rPr>
            <m:nor/>
          </m:rPr>
          <w:rPr>
            <w:rFonts w:ascii="Times New Roman" w:hAnsi="Times New Roman" w:cs="Times New Roman"/>
            <w:i/>
            <w:sz w:val="28"/>
            <w:szCs w:val="24"/>
            <w:vertAlign w:val="superscript"/>
            <w:lang w:val="en-US"/>
          </w:rPr>
          <m:t>i</m:t>
        </m:r>
        <w:proofErr w:type="spellEnd"/>
        <m:r>
          <m:rPr>
            <m:nor/>
          </m:rPr>
          <w:rPr>
            <w:rFonts w:ascii="Times New Roman" w:hAnsi="Times New Roman" w:cs="Times New Roman"/>
            <w:sz w:val="32"/>
            <w:szCs w:val="32"/>
          </w:rPr>
          <m:t>=</m:t>
        </m:r>
        <m:f>
          <m:fPr>
            <m:ctrlPr>
              <w:rPr>
                <w:rFonts w:ascii="Cambria Math" w:hAnsi="Cambria Math" w:cs="Times New Roman"/>
                <w:sz w:val="32"/>
                <w:szCs w:val="32"/>
              </w:rPr>
            </m:ctrlPr>
          </m:fPr>
          <m:num>
            <w:proofErr w:type="spellStart"/>
            <m:r>
              <m:rPr>
                <m:nor/>
              </m:rPr>
              <w:rPr>
                <w:rFonts w:ascii="Times New Roman" w:hAnsi="Times New Roman" w:cs="Times New Roman"/>
                <w:sz w:val="36"/>
              </w:rPr>
              <m:t>ПдНФ</m:t>
            </m:r>
            <m:r>
              <m:rPr>
                <m:nor/>
              </m:rPr>
              <w:rPr>
                <w:rFonts w:ascii="Times New Roman" w:hAnsi="Times New Roman" w:cs="Times New Roman"/>
                <w:sz w:val="36"/>
                <w:lang w:val="en-US"/>
              </w:rPr>
              <m:t>i</m:t>
            </m:r>
            <w:proofErr w:type="spellEnd"/>
            <m:r>
              <m:rPr>
                <m:nor/>
              </m:rPr>
              <w:rPr>
                <w:rFonts w:ascii="Times New Roman" w:hAnsi="Times New Roman" w:cs="Times New Roman"/>
                <w:sz w:val="28"/>
                <w:vertAlign w:val="superscript"/>
              </w:rPr>
              <m:t xml:space="preserve"> </m:t>
            </m:r>
            <m:r>
              <m:rPr>
                <m:nor/>
              </m:rPr>
              <w:rPr>
                <w:rFonts w:ascii="Times New Roman" w:hAnsi="Times New Roman" w:cs="Times New Roman"/>
                <w:sz w:val="36"/>
                <w:vertAlign w:val="superscript"/>
              </w:rPr>
              <m:t xml:space="preserve"> </m:t>
            </m:r>
          </m:num>
          <m:den>
            <w:proofErr w:type="spellStart"/>
            <m:r>
              <m:rPr>
                <m:nor/>
              </m:rPr>
              <w:rPr>
                <w:rFonts w:ascii="Cambria Math" w:hAnsi="Times New Roman" w:cs="Times New Roman"/>
                <w:sz w:val="32"/>
                <w:szCs w:val="32"/>
              </w:rPr>
              <m:t>Кф</m:t>
            </m:r>
            <m:r>
              <m:rPr>
                <m:nor/>
              </m:rPr>
              <w:rPr>
                <w:rFonts w:ascii="Times New Roman" w:hAnsi="Times New Roman" w:cs="Times New Roman"/>
                <w:sz w:val="32"/>
                <w:szCs w:val="32"/>
              </w:rPr>
              <m:t>ПК</m:t>
            </m:r>
            <w:proofErr w:type="spellEnd"/>
          </m:den>
        </m:f>
      </m:oMath>
      <w:r w:rsidRPr="00442814">
        <w:rPr>
          <w:rFonts w:ascii="Times New Roman" w:hAnsi="Times New Roman" w:cs="Times New Roman"/>
          <w:sz w:val="28"/>
          <w:szCs w:val="28"/>
        </w:rPr>
        <w:t xml:space="preserve"> , где</w:t>
      </w:r>
    </w:p>
    <w:p w14:paraId="1C586EBF" w14:textId="77777777" w:rsidR="00AF1118" w:rsidRPr="00442814" w:rsidRDefault="00AF1118" w:rsidP="00AF1118">
      <w:pPr>
        <w:pStyle w:val="ConsPlusNormal"/>
        <w:ind w:firstLine="709"/>
        <w:jc w:val="center"/>
        <w:rPr>
          <w:rFonts w:ascii="Times New Roman" w:hAnsi="Times New Roman" w:cs="Times New Roman"/>
          <w:sz w:val="28"/>
          <w:szCs w:val="28"/>
        </w:rPr>
      </w:pPr>
    </w:p>
    <w:p w14:paraId="079D439F" w14:textId="77777777" w:rsidR="00AF1118" w:rsidRPr="00442814" w:rsidRDefault="00AF1118" w:rsidP="00AF1118">
      <w:pPr>
        <w:pStyle w:val="ConsPlusNormal"/>
        <w:ind w:firstLine="709"/>
        <w:jc w:val="both"/>
        <w:rPr>
          <w:rFonts w:ascii="Times New Roman" w:hAnsi="Times New Roman" w:cs="Times New Roman"/>
          <w:sz w:val="28"/>
          <w:szCs w:val="28"/>
        </w:rPr>
      </w:pPr>
      <w:proofErr w:type="spellStart"/>
      <w:r w:rsidRPr="00442814">
        <w:rPr>
          <w:rFonts w:ascii="Times New Roman" w:hAnsi="Times New Roman" w:cs="Times New Roman"/>
          <w:sz w:val="28"/>
          <w:szCs w:val="28"/>
        </w:rPr>
        <w:t>ФПдНФ</w:t>
      </w:r>
      <w:r w:rsidRPr="00442814">
        <w:rPr>
          <w:rFonts w:ascii="Times New Roman" w:hAnsi="Times New Roman" w:cs="Times New Roman"/>
          <w:i/>
          <w:sz w:val="28"/>
          <w:szCs w:val="28"/>
          <w:vertAlign w:val="superscript"/>
          <w:lang w:val="en-US"/>
        </w:rPr>
        <w:t>i</w:t>
      </w:r>
      <w:proofErr w:type="spellEnd"/>
      <w:r w:rsidRPr="00442814">
        <w:rPr>
          <w:rFonts w:ascii="Times New Roman" w:hAnsi="Times New Roman" w:cs="Times New Roman"/>
          <w:sz w:val="28"/>
          <w:szCs w:val="28"/>
        </w:rPr>
        <w:t xml:space="preserve"> - фактический дифференцированный </w:t>
      </w:r>
      <w:proofErr w:type="spellStart"/>
      <w:r w:rsidRPr="00442814">
        <w:rPr>
          <w:rFonts w:ascii="Times New Roman" w:hAnsi="Times New Roman" w:cs="Times New Roman"/>
          <w:sz w:val="28"/>
          <w:szCs w:val="28"/>
        </w:rPr>
        <w:t>подушевой</w:t>
      </w:r>
      <w:proofErr w:type="spellEnd"/>
      <w:r w:rsidRPr="00442814">
        <w:rPr>
          <w:rFonts w:ascii="Times New Roman" w:hAnsi="Times New Roman" w:cs="Times New Roman"/>
          <w:sz w:val="28"/>
          <w:szCs w:val="28"/>
        </w:rPr>
        <w:t xml:space="preserve"> норматив финансирования для i-той группы (подгруппы) медицинских организаций.</w:t>
      </w:r>
    </w:p>
    <w:p w14:paraId="3526EB6F" w14:textId="5249BF86" w:rsidR="00F472EA" w:rsidRPr="00442814" w:rsidRDefault="00AF1118" w:rsidP="00F472EA">
      <w:pPr>
        <w:pStyle w:val="ConsPlusNormal"/>
        <w:ind w:firstLine="709"/>
        <w:jc w:val="both"/>
        <w:rPr>
          <w:rFonts w:ascii="Times New Roman" w:hAnsi="Times New Roman" w:cs="Times New Roman"/>
          <w:sz w:val="28"/>
          <w:szCs w:val="28"/>
        </w:rPr>
      </w:pPr>
      <w:r w:rsidRPr="00442814">
        <w:rPr>
          <w:rFonts w:ascii="Times New Roman" w:hAnsi="Times New Roman" w:cs="Times New Roman"/>
          <w:sz w:val="28"/>
        </w:rPr>
        <w:t>40</w:t>
      </w:r>
      <w:r w:rsidR="00F472EA" w:rsidRPr="00442814">
        <w:rPr>
          <w:rFonts w:ascii="Times New Roman" w:hAnsi="Times New Roman" w:cs="Times New Roman"/>
          <w:sz w:val="28"/>
        </w:rPr>
        <w:t xml:space="preserve">. Исходя из значений </w:t>
      </w:r>
      <w:proofErr w:type="spellStart"/>
      <w:r w:rsidR="00F472EA" w:rsidRPr="00442814">
        <w:rPr>
          <w:rFonts w:ascii="Times New Roman" w:hAnsi="Times New Roman" w:cs="Times New Roman"/>
          <w:sz w:val="28"/>
        </w:rPr>
        <w:t>КДинт</w:t>
      </w:r>
      <w:proofErr w:type="spellEnd"/>
      <w:r w:rsidR="00F472EA" w:rsidRPr="00442814">
        <w:rPr>
          <w:rFonts w:ascii="Times New Roman" w:hAnsi="Times New Roman" w:cs="Times New Roman"/>
          <w:sz w:val="28"/>
        </w:rPr>
        <w:t xml:space="preserve"> определяется средневзвешенный интегрированный</w:t>
      </w:r>
      <w:r w:rsidR="00F472EA" w:rsidRPr="00442814">
        <w:rPr>
          <w:rFonts w:ascii="Times New Roman" w:hAnsi="Times New Roman" w:cs="Times New Roman"/>
          <w:sz w:val="28"/>
          <w:szCs w:val="28"/>
        </w:rPr>
        <w:t xml:space="preserve"> коэффициент дифференциации </w:t>
      </w:r>
      <w:proofErr w:type="spellStart"/>
      <w:r w:rsidR="00F472EA" w:rsidRPr="00442814">
        <w:rPr>
          <w:rFonts w:ascii="Times New Roman" w:hAnsi="Times New Roman" w:cs="Times New Roman"/>
          <w:sz w:val="28"/>
          <w:szCs w:val="28"/>
        </w:rPr>
        <w:t>подушевого</w:t>
      </w:r>
      <w:proofErr w:type="spellEnd"/>
      <w:r w:rsidR="00F472EA" w:rsidRPr="00442814">
        <w:rPr>
          <w:rFonts w:ascii="Times New Roman" w:hAnsi="Times New Roman" w:cs="Times New Roman"/>
          <w:sz w:val="28"/>
          <w:szCs w:val="28"/>
        </w:rPr>
        <w:t xml:space="preserve"> норматива для          </w:t>
      </w:r>
      <w:proofErr w:type="spellStart"/>
      <w:r w:rsidR="00F472EA" w:rsidRPr="00442814">
        <w:rPr>
          <w:rFonts w:ascii="Times New Roman" w:hAnsi="Times New Roman" w:cs="Times New Roman"/>
          <w:sz w:val="28"/>
          <w:szCs w:val="28"/>
          <w:lang w:val="en-US"/>
        </w:rPr>
        <w:t>i</w:t>
      </w:r>
      <w:proofErr w:type="spellEnd"/>
      <w:r w:rsidR="00F472EA" w:rsidRPr="00442814">
        <w:rPr>
          <w:rFonts w:ascii="Times New Roman" w:hAnsi="Times New Roman" w:cs="Times New Roman"/>
          <w:sz w:val="28"/>
          <w:szCs w:val="28"/>
        </w:rPr>
        <w:t>-той группы (подгруппы) медицинских организаций (</w:t>
      </w:r>
      <w:proofErr w:type="spellStart"/>
      <w:r w:rsidR="008A704E" w:rsidRPr="00442814">
        <w:rPr>
          <w:rFonts w:ascii="Times New Roman" w:hAnsi="Times New Roman" w:cs="Times New Roman"/>
          <w:sz w:val="28"/>
          <w:szCs w:val="28"/>
        </w:rPr>
        <w:t>КфПДинт</w:t>
      </w:r>
      <w:proofErr w:type="spellEnd"/>
      <w:r w:rsidR="00F472EA" w:rsidRPr="00442814">
        <w:rPr>
          <w:rFonts w:ascii="Times New Roman" w:hAnsi="Times New Roman" w:cs="Times New Roman"/>
          <w:sz w:val="28"/>
          <w:szCs w:val="28"/>
        </w:rPr>
        <w:t>).</w:t>
      </w:r>
    </w:p>
    <w:p w14:paraId="3122CFA0" w14:textId="211BEEEC" w:rsidR="00F472EA" w:rsidRPr="00442814" w:rsidRDefault="00F472EA" w:rsidP="00F472EA">
      <w:pPr>
        <w:pStyle w:val="ConsPlusNormal"/>
        <w:ind w:firstLine="709"/>
        <w:jc w:val="both"/>
        <w:rPr>
          <w:rFonts w:ascii="Times New Roman" w:hAnsi="Times New Roman" w:cs="Times New Roman"/>
          <w:sz w:val="28"/>
          <w:szCs w:val="28"/>
        </w:rPr>
      </w:pPr>
      <w:r w:rsidRPr="00442814">
        <w:rPr>
          <w:rFonts w:ascii="Times New Roman" w:hAnsi="Times New Roman" w:cs="Times New Roman"/>
          <w:sz w:val="28"/>
          <w:szCs w:val="28"/>
        </w:rPr>
        <w:t xml:space="preserve">Значения </w:t>
      </w:r>
      <w:proofErr w:type="spellStart"/>
      <w:r w:rsidR="0090012C" w:rsidRPr="00442814">
        <w:rPr>
          <w:rFonts w:ascii="Times New Roman" w:hAnsi="Times New Roman" w:cs="Times New Roman"/>
          <w:sz w:val="28"/>
          <w:szCs w:val="28"/>
        </w:rPr>
        <w:t>КфПДинт</w:t>
      </w:r>
      <w:proofErr w:type="spellEnd"/>
      <w:r w:rsidRPr="00442814">
        <w:rPr>
          <w:rFonts w:ascii="Times New Roman" w:hAnsi="Times New Roman" w:cs="Times New Roman"/>
          <w:sz w:val="28"/>
          <w:szCs w:val="28"/>
        </w:rPr>
        <w:t xml:space="preserve">, используемые для расчета </w:t>
      </w:r>
      <w:proofErr w:type="spellStart"/>
      <m:oMath>
        <m:r>
          <m:rPr>
            <m:nor/>
          </m:rPr>
          <w:rPr>
            <w:rFonts w:ascii="Times New Roman" w:hAnsi="Times New Roman" w:cs="Times New Roman"/>
            <w:sz w:val="28"/>
          </w:rPr>
          <m:t>ФПдНФ</m:t>
        </m:r>
      </m:oMath>
      <w:r w:rsidRPr="00442814">
        <w:rPr>
          <w:rFonts w:ascii="Times New Roman" w:hAnsi="Times New Roman" w:cs="Times New Roman"/>
          <w:i/>
          <w:sz w:val="28"/>
          <w:szCs w:val="28"/>
          <w:vertAlign w:val="superscript"/>
          <w:lang w:val="en-US"/>
        </w:rPr>
        <w:t>i</w:t>
      </w:r>
      <w:proofErr w:type="spellEnd"/>
      <w:r w:rsidRPr="00442814">
        <w:rPr>
          <w:rFonts w:ascii="Times New Roman" w:hAnsi="Times New Roman" w:cs="Times New Roman"/>
          <w:sz w:val="28"/>
          <w:szCs w:val="28"/>
        </w:rPr>
        <w:t xml:space="preserve"> приведены в </w:t>
      </w:r>
      <w:hyperlink w:anchor="P1566" w:history="1">
        <w:r w:rsidRPr="00442814">
          <w:rPr>
            <w:rFonts w:ascii="Times New Roman" w:hAnsi="Times New Roman" w:cs="Times New Roman"/>
            <w:sz w:val="28"/>
            <w:szCs w:val="28"/>
          </w:rPr>
          <w:t>таблице </w:t>
        </w:r>
      </w:hyperlink>
      <w:r w:rsidR="00964F6C" w:rsidRPr="00442814">
        <w:rPr>
          <w:rFonts w:ascii="Times New Roman" w:hAnsi="Times New Roman" w:cs="Times New Roman"/>
          <w:sz w:val="28"/>
          <w:szCs w:val="28"/>
        </w:rPr>
        <w:t>14</w:t>
      </w:r>
      <w:r w:rsidRPr="00442814">
        <w:rPr>
          <w:rFonts w:ascii="Times New Roman" w:hAnsi="Times New Roman" w:cs="Times New Roman"/>
          <w:sz w:val="28"/>
          <w:szCs w:val="28"/>
        </w:rPr>
        <w:t>.</w:t>
      </w:r>
    </w:p>
    <w:p w14:paraId="1F83FFD9" w14:textId="77777777" w:rsidR="00F472EA" w:rsidRPr="00442814" w:rsidRDefault="00F472EA" w:rsidP="00F472EA">
      <w:pPr>
        <w:pStyle w:val="ConsPlusNormal"/>
        <w:jc w:val="right"/>
        <w:outlineLvl w:val="2"/>
        <w:rPr>
          <w:rFonts w:ascii="Times New Roman" w:hAnsi="Times New Roman" w:cs="Times New Roman"/>
          <w:sz w:val="28"/>
          <w:szCs w:val="28"/>
        </w:rPr>
      </w:pPr>
    </w:p>
    <w:p w14:paraId="25FAEFB1" w14:textId="058335CE" w:rsidR="00F472EA" w:rsidRPr="00442814" w:rsidRDefault="00F472EA" w:rsidP="00F472EA">
      <w:pPr>
        <w:pStyle w:val="ConsPlusNormal"/>
        <w:jc w:val="right"/>
        <w:outlineLvl w:val="2"/>
        <w:rPr>
          <w:rFonts w:ascii="Times New Roman" w:hAnsi="Times New Roman" w:cs="Times New Roman"/>
          <w:sz w:val="28"/>
          <w:szCs w:val="28"/>
        </w:rPr>
      </w:pPr>
      <w:r w:rsidRPr="00442814">
        <w:rPr>
          <w:rFonts w:ascii="Times New Roman" w:hAnsi="Times New Roman" w:cs="Times New Roman"/>
          <w:sz w:val="28"/>
          <w:szCs w:val="28"/>
        </w:rPr>
        <w:t xml:space="preserve">Таблица </w:t>
      </w:r>
      <w:r w:rsidR="00964F6C" w:rsidRPr="00442814">
        <w:rPr>
          <w:rFonts w:ascii="Times New Roman" w:hAnsi="Times New Roman" w:cs="Times New Roman"/>
          <w:sz w:val="28"/>
          <w:szCs w:val="28"/>
        </w:rPr>
        <w:t>14</w:t>
      </w:r>
    </w:p>
    <w:p w14:paraId="26CA1432" w14:textId="57E902C4" w:rsidR="00F472EA" w:rsidRPr="00442814" w:rsidRDefault="00F472EA" w:rsidP="00F472EA">
      <w:pPr>
        <w:pStyle w:val="ConsPlusTitle"/>
        <w:spacing w:line="240" w:lineRule="exact"/>
        <w:jc w:val="center"/>
        <w:rPr>
          <w:rFonts w:ascii="Times New Roman" w:hAnsi="Times New Roman" w:cs="Times New Roman"/>
          <w:b w:val="0"/>
          <w:sz w:val="28"/>
          <w:szCs w:val="28"/>
        </w:rPr>
      </w:pPr>
      <w:r w:rsidRPr="00442814">
        <w:rPr>
          <w:rFonts w:ascii="Times New Roman" w:hAnsi="Times New Roman" w:cs="Times New Roman"/>
          <w:b w:val="0"/>
          <w:sz w:val="28"/>
          <w:szCs w:val="28"/>
        </w:rPr>
        <w:t xml:space="preserve">Значения </w:t>
      </w:r>
      <w:proofErr w:type="spellStart"/>
      <w:r w:rsidR="008A704E" w:rsidRPr="00442814">
        <w:rPr>
          <w:rFonts w:ascii="Times New Roman" w:hAnsi="Times New Roman" w:cs="Times New Roman"/>
          <w:b w:val="0"/>
          <w:sz w:val="28"/>
          <w:szCs w:val="28"/>
        </w:rPr>
        <w:t>КфПДинт</w:t>
      </w:r>
      <w:proofErr w:type="spellEnd"/>
      <w:r w:rsidR="008A704E" w:rsidRPr="00442814">
        <w:rPr>
          <w:rFonts w:ascii="Times New Roman" w:hAnsi="Times New Roman" w:cs="Times New Roman"/>
          <w:b w:val="0"/>
          <w:sz w:val="28"/>
        </w:rPr>
        <w:t xml:space="preserve"> </w:t>
      </w:r>
      <w:r w:rsidRPr="00442814">
        <w:rPr>
          <w:rFonts w:ascii="Times New Roman" w:hAnsi="Times New Roman" w:cs="Times New Roman"/>
          <w:b w:val="0"/>
          <w:sz w:val="28"/>
        </w:rPr>
        <w:t xml:space="preserve">и </w:t>
      </w:r>
      <w:proofErr w:type="spellStart"/>
      <m:oMath>
        <m:r>
          <m:rPr>
            <m:nor/>
          </m:rPr>
          <w:rPr>
            <w:rFonts w:ascii="Times New Roman" w:hAnsi="Times New Roman" w:cs="Times New Roman"/>
            <w:b w:val="0"/>
            <w:sz w:val="28"/>
          </w:rPr>
          <m:t>ФПдНФ</m:t>
        </m:r>
      </m:oMath>
      <w:proofErr w:type="spellEnd"/>
      <w:r w:rsidRPr="00442814">
        <w:rPr>
          <w:rFonts w:ascii="Times New Roman" w:hAnsi="Times New Roman" w:cs="Times New Roman"/>
          <w:b w:val="0"/>
          <w:sz w:val="28"/>
          <w:szCs w:val="28"/>
        </w:rPr>
        <w:t>,</w:t>
      </w:r>
    </w:p>
    <w:p w14:paraId="3175932A" w14:textId="77777777" w:rsidR="00F472EA" w:rsidRPr="00442814" w:rsidRDefault="00F472EA" w:rsidP="00F472EA">
      <w:pPr>
        <w:pStyle w:val="ConsPlusTitle"/>
        <w:spacing w:line="240" w:lineRule="exact"/>
        <w:jc w:val="center"/>
        <w:rPr>
          <w:rFonts w:ascii="Times New Roman" w:hAnsi="Times New Roman" w:cs="Times New Roman"/>
          <w:b w:val="0"/>
          <w:sz w:val="28"/>
          <w:szCs w:val="28"/>
        </w:rPr>
      </w:pPr>
      <w:r w:rsidRPr="00442814">
        <w:rPr>
          <w:rFonts w:ascii="Times New Roman" w:hAnsi="Times New Roman" w:cs="Times New Roman"/>
          <w:b w:val="0"/>
          <w:sz w:val="28"/>
          <w:szCs w:val="28"/>
        </w:rPr>
        <w:t>использованные для расчета финансового обеспечения</w:t>
      </w:r>
    </w:p>
    <w:p w14:paraId="069B734D" w14:textId="25CEA712" w:rsidR="00F472EA" w:rsidRPr="00442814" w:rsidRDefault="00F472EA" w:rsidP="00F472EA">
      <w:pPr>
        <w:pStyle w:val="ConsPlusTitle"/>
        <w:spacing w:line="240" w:lineRule="exact"/>
        <w:jc w:val="center"/>
        <w:rPr>
          <w:rFonts w:ascii="Times New Roman" w:hAnsi="Times New Roman" w:cs="Times New Roman"/>
          <w:b w:val="0"/>
          <w:sz w:val="28"/>
          <w:szCs w:val="28"/>
        </w:rPr>
      </w:pPr>
      <w:r w:rsidRPr="00442814">
        <w:rPr>
          <w:rFonts w:ascii="Times New Roman" w:hAnsi="Times New Roman" w:cs="Times New Roman"/>
          <w:b w:val="0"/>
          <w:sz w:val="28"/>
          <w:szCs w:val="28"/>
        </w:rPr>
        <w:t xml:space="preserve">оказания </w:t>
      </w:r>
      <w:r w:rsidR="000655EE" w:rsidRPr="00442814">
        <w:rPr>
          <w:rFonts w:ascii="Times New Roman" w:hAnsi="Times New Roman" w:cs="Times New Roman"/>
          <w:b w:val="0"/>
          <w:sz w:val="28"/>
          <w:szCs w:val="28"/>
        </w:rPr>
        <w:t>скорой</w:t>
      </w:r>
      <w:r w:rsidRPr="00442814">
        <w:rPr>
          <w:rFonts w:ascii="Times New Roman" w:hAnsi="Times New Roman" w:cs="Times New Roman"/>
          <w:b w:val="0"/>
          <w:sz w:val="28"/>
          <w:szCs w:val="28"/>
        </w:rPr>
        <w:t xml:space="preserve"> медицинской помощи</w:t>
      </w:r>
    </w:p>
    <w:p w14:paraId="14A2F790" w14:textId="77777777" w:rsidR="00F472EA" w:rsidRPr="00442814" w:rsidRDefault="00F472EA" w:rsidP="00F472EA">
      <w:pPr>
        <w:pStyle w:val="ConsPlusNormal"/>
        <w:tabs>
          <w:tab w:val="left" w:pos="6816"/>
          <w:tab w:val="right" w:pos="9638"/>
        </w:tabs>
        <w:rPr>
          <w:rFonts w:ascii="Times New Roman" w:hAnsi="Times New Roman" w:cs="Times New Roman"/>
          <w:sz w:val="24"/>
          <w:szCs w:val="28"/>
        </w:rPr>
      </w:pPr>
      <w:r w:rsidRPr="00442814">
        <w:rPr>
          <w:rFonts w:ascii="Times New Roman" w:hAnsi="Times New Roman" w:cs="Times New Roman"/>
          <w:sz w:val="28"/>
          <w:szCs w:val="28"/>
        </w:rPr>
        <w:tab/>
        <w:t xml:space="preserve">    </w:t>
      </w:r>
      <w:r w:rsidRPr="00442814">
        <w:rPr>
          <w:rFonts w:ascii="Times New Roman" w:hAnsi="Times New Roman" w:cs="Times New Roman"/>
          <w:sz w:val="24"/>
          <w:szCs w:val="28"/>
        </w:rPr>
        <w:t>рублей</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516"/>
        <w:gridCol w:w="1843"/>
        <w:gridCol w:w="2835"/>
      </w:tblGrid>
      <w:tr w:rsidR="00F472EA" w:rsidRPr="00442814" w14:paraId="440093A3" w14:textId="77777777" w:rsidTr="000C39E3">
        <w:tc>
          <w:tcPr>
            <w:tcW w:w="737" w:type="dxa"/>
            <w:vMerge w:val="restart"/>
            <w:vAlign w:val="center"/>
          </w:tcPr>
          <w:p w14:paraId="4B0017B1" w14:textId="77777777" w:rsidR="00F472EA" w:rsidRPr="00442814" w:rsidRDefault="00F472EA" w:rsidP="000C39E3">
            <w:pPr>
              <w:pStyle w:val="ConsPlusNormal"/>
              <w:jc w:val="center"/>
              <w:rPr>
                <w:rFonts w:ascii="Times New Roman" w:hAnsi="Times New Roman" w:cs="Times New Roman"/>
                <w:sz w:val="28"/>
                <w:szCs w:val="28"/>
              </w:rPr>
            </w:pPr>
            <w:r w:rsidRPr="00442814">
              <w:rPr>
                <w:rFonts w:ascii="Times New Roman" w:hAnsi="Times New Roman" w:cs="Times New Roman"/>
                <w:sz w:val="28"/>
                <w:szCs w:val="28"/>
              </w:rPr>
              <w:t>№ стр.</w:t>
            </w:r>
          </w:p>
        </w:tc>
        <w:tc>
          <w:tcPr>
            <w:tcW w:w="3516" w:type="dxa"/>
            <w:vAlign w:val="center"/>
          </w:tcPr>
          <w:p w14:paraId="5D99CCF9" w14:textId="77777777" w:rsidR="00F472EA" w:rsidRPr="00442814" w:rsidRDefault="00F472EA" w:rsidP="000C39E3">
            <w:pPr>
              <w:pStyle w:val="ConsPlusNormal"/>
              <w:jc w:val="center"/>
              <w:rPr>
                <w:rFonts w:ascii="Times New Roman" w:hAnsi="Times New Roman" w:cs="Times New Roman"/>
                <w:sz w:val="28"/>
                <w:szCs w:val="28"/>
              </w:rPr>
            </w:pPr>
            <w:r w:rsidRPr="00442814">
              <w:rPr>
                <w:rFonts w:ascii="Times New Roman" w:hAnsi="Times New Roman" w:cs="Times New Roman"/>
                <w:sz w:val="28"/>
                <w:szCs w:val="28"/>
              </w:rPr>
              <w:t>Группа</w:t>
            </w:r>
          </w:p>
        </w:tc>
        <w:tc>
          <w:tcPr>
            <w:tcW w:w="1843" w:type="dxa"/>
          </w:tcPr>
          <w:p w14:paraId="705946F8" w14:textId="724557A9" w:rsidR="00F472EA" w:rsidRPr="00442814" w:rsidRDefault="0090012C" w:rsidP="000C39E3">
            <w:pPr>
              <w:pStyle w:val="ConsPlusNormal"/>
              <w:jc w:val="center"/>
              <w:rPr>
                <w:rFonts w:ascii="Times New Roman" w:hAnsi="Times New Roman" w:cs="Times New Roman"/>
                <w:sz w:val="28"/>
                <w:szCs w:val="28"/>
              </w:rPr>
            </w:pPr>
            <w:proofErr w:type="spellStart"/>
            <w:r w:rsidRPr="00442814">
              <w:rPr>
                <w:rFonts w:ascii="Times New Roman" w:hAnsi="Times New Roman" w:cs="Times New Roman"/>
                <w:sz w:val="28"/>
                <w:szCs w:val="28"/>
              </w:rPr>
              <w:t>КфПДинт</w:t>
            </w:r>
            <w:proofErr w:type="spellEnd"/>
          </w:p>
        </w:tc>
        <w:tc>
          <w:tcPr>
            <w:tcW w:w="2835" w:type="dxa"/>
          </w:tcPr>
          <w:p w14:paraId="2C04821E" w14:textId="77777777" w:rsidR="00F472EA" w:rsidRPr="00442814" w:rsidRDefault="00F472EA" w:rsidP="000C39E3">
            <w:pPr>
              <w:pStyle w:val="ConsPlusNormal"/>
              <w:jc w:val="center"/>
              <w:rPr>
                <w:rFonts w:ascii="Times New Roman" w:hAnsi="Times New Roman" w:cs="Times New Roman"/>
                <w:sz w:val="28"/>
                <w:szCs w:val="28"/>
              </w:rPr>
            </w:pPr>
            <w:proofErr w:type="spellStart"/>
            <w:r w:rsidRPr="00442814">
              <w:rPr>
                <w:rFonts w:ascii="Times New Roman" w:hAnsi="Times New Roman" w:cs="Times New Roman"/>
                <w:sz w:val="28"/>
                <w:szCs w:val="28"/>
              </w:rPr>
              <w:t>Ф</w:t>
            </w:r>
            <m:oMath>
              <m:r>
                <m:rPr>
                  <m:nor/>
                </m:rPr>
                <w:rPr>
                  <w:rFonts w:ascii="Times New Roman" w:hAnsi="Times New Roman" w:cs="Times New Roman"/>
                  <w:sz w:val="28"/>
                </w:rPr>
                <m:t>ПдНФ</m:t>
              </m:r>
            </m:oMath>
            <w:proofErr w:type="gramStart"/>
            <w:r w:rsidRPr="00442814">
              <w:rPr>
                <w:rFonts w:ascii="Times New Roman" w:hAnsi="Times New Roman" w:cs="Times New Roman"/>
                <w:i/>
                <w:sz w:val="28"/>
                <w:szCs w:val="28"/>
                <w:vertAlign w:val="superscript"/>
                <w:lang w:val="en-US"/>
              </w:rPr>
              <w:t>i</w:t>
            </w:r>
            <w:proofErr w:type="spellEnd"/>
            <w:r w:rsidRPr="00442814">
              <w:rPr>
                <w:rFonts w:ascii="Times New Roman" w:hAnsi="Times New Roman" w:cs="Times New Roman"/>
                <w:i/>
                <w:sz w:val="28"/>
                <w:szCs w:val="28"/>
                <w:vertAlign w:val="superscript"/>
              </w:rPr>
              <w:t xml:space="preserve"> </w:t>
            </w:r>
            <w:r w:rsidRPr="00442814">
              <w:rPr>
                <w:rFonts w:ascii="Times New Roman" w:hAnsi="Times New Roman" w:cs="Times New Roman"/>
                <w:sz w:val="28"/>
                <w:szCs w:val="28"/>
              </w:rPr>
              <w:t>,</w:t>
            </w:r>
            <w:proofErr w:type="gramEnd"/>
            <w:r w:rsidRPr="00442814">
              <w:rPr>
                <w:rFonts w:ascii="Times New Roman" w:hAnsi="Times New Roman" w:cs="Times New Roman"/>
                <w:sz w:val="28"/>
                <w:szCs w:val="28"/>
              </w:rPr>
              <w:t xml:space="preserve"> в месяц</w:t>
            </w:r>
          </w:p>
        </w:tc>
      </w:tr>
      <w:tr w:rsidR="00F472EA" w:rsidRPr="00442814" w14:paraId="5BE7BCDA" w14:textId="77777777" w:rsidTr="000C39E3">
        <w:tc>
          <w:tcPr>
            <w:tcW w:w="737" w:type="dxa"/>
            <w:vMerge/>
          </w:tcPr>
          <w:p w14:paraId="652CACC7" w14:textId="77777777" w:rsidR="00F472EA" w:rsidRPr="00442814" w:rsidRDefault="00F472EA" w:rsidP="000C39E3">
            <w:pPr>
              <w:rPr>
                <w:rFonts w:ascii="Times New Roman" w:hAnsi="Times New Roman" w:cs="Times New Roman"/>
                <w:sz w:val="28"/>
                <w:szCs w:val="28"/>
              </w:rPr>
            </w:pPr>
          </w:p>
        </w:tc>
        <w:tc>
          <w:tcPr>
            <w:tcW w:w="3516" w:type="dxa"/>
            <w:vAlign w:val="center"/>
          </w:tcPr>
          <w:p w14:paraId="7DED42F4" w14:textId="77777777" w:rsidR="00F472EA" w:rsidRPr="00442814" w:rsidRDefault="00F472EA" w:rsidP="000C39E3">
            <w:pPr>
              <w:pStyle w:val="ConsPlusNormal"/>
              <w:jc w:val="center"/>
              <w:rPr>
                <w:rFonts w:ascii="Times New Roman" w:hAnsi="Times New Roman" w:cs="Times New Roman"/>
                <w:sz w:val="28"/>
                <w:szCs w:val="28"/>
              </w:rPr>
            </w:pPr>
            <w:r w:rsidRPr="00442814">
              <w:rPr>
                <w:rFonts w:ascii="Times New Roman" w:hAnsi="Times New Roman" w:cs="Times New Roman"/>
                <w:sz w:val="28"/>
                <w:szCs w:val="28"/>
              </w:rPr>
              <w:t>1</w:t>
            </w:r>
          </w:p>
        </w:tc>
        <w:tc>
          <w:tcPr>
            <w:tcW w:w="1843" w:type="dxa"/>
          </w:tcPr>
          <w:p w14:paraId="122E83BA" w14:textId="77777777" w:rsidR="00F472EA" w:rsidRPr="00442814" w:rsidRDefault="00F472EA" w:rsidP="000C39E3">
            <w:pPr>
              <w:pStyle w:val="ConsPlusNormal"/>
              <w:jc w:val="center"/>
              <w:rPr>
                <w:rFonts w:ascii="Times New Roman" w:hAnsi="Times New Roman" w:cs="Times New Roman"/>
                <w:sz w:val="28"/>
                <w:szCs w:val="28"/>
              </w:rPr>
            </w:pPr>
            <w:r w:rsidRPr="00442814">
              <w:rPr>
                <w:rFonts w:ascii="Times New Roman" w:hAnsi="Times New Roman" w:cs="Times New Roman"/>
                <w:sz w:val="28"/>
                <w:szCs w:val="28"/>
              </w:rPr>
              <w:t>2</w:t>
            </w:r>
          </w:p>
        </w:tc>
        <w:tc>
          <w:tcPr>
            <w:tcW w:w="2835" w:type="dxa"/>
          </w:tcPr>
          <w:p w14:paraId="1D803E6E" w14:textId="77777777" w:rsidR="00F472EA" w:rsidRPr="00442814" w:rsidRDefault="00F472EA" w:rsidP="000C39E3">
            <w:pPr>
              <w:pStyle w:val="ConsPlusNormal"/>
              <w:jc w:val="center"/>
              <w:rPr>
                <w:rFonts w:ascii="Times New Roman" w:hAnsi="Times New Roman" w:cs="Times New Roman"/>
                <w:sz w:val="28"/>
                <w:szCs w:val="28"/>
              </w:rPr>
            </w:pPr>
            <w:r w:rsidRPr="00442814">
              <w:rPr>
                <w:rFonts w:ascii="Times New Roman" w:hAnsi="Times New Roman" w:cs="Times New Roman"/>
                <w:sz w:val="28"/>
                <w:szCs w:val="28"/>
              </w:rPr>
              <w:t>3</w:t>
            </w:r>
          </w:p>
        </w:tc>
      </w:tr>
      <w:tr w:rsidR="00F472EA" w:rsidRPr="00442814" w14:paraId="5DC90D6E" w14:textId="77777777" w:rsidTr="000C39E3">
        <w:tc>
          <w:tcPr>
            <w:tcW w:w="737" w:type="dxa"/>
          </w:tcPr>
          <w:p w14:paraId="6444EE8E" w14:textId="77777777" w:rsidR="00F472EA" w:rsidRPr="00442814" w:rsidRDefault="00F472EA" w:rsidP="000C39E3">
            <w:pPr>
              <w:pStyle w:val="ConsPlusNormal"/>
              <w:rPr>
                <w:rFonts w:ascii="Times New Roman" w:hAnsi="Times New Roman" w:cs="Times New Roman"/>
                <w:sz w:val="28"/>
                <w:szCs w:val="28"/>
              </w:rPr>
            </w:pPr>
            <w:r w:rsidRPr="00442814">
              <w:rPr>
                <w:rFonts w:ascii="Times New Roman" w:hAnsi="Times New Roman" w:cs="Times New Roman"/>
                <w:sz w:val="28"/>
                <w:szCs w:val="28"/>
              </w:rPr>
              <w:t>1.</w:t>
            </w:r>
          </w:p>
        </w:tc>
        <w:tc>
          <w:tcPr>
            <w:tcW w:w="3516" w:type="dxa"/>
          </w:tcPr>
          <w:p w14:paraId="4380A4FD" w14:textId="77777777" w:rsidR="00F472EA" w:rsidRPr="00442814" w:rsidRDefault="00F472EA" w:rsidP="000C39E3">
            <w:pPr>
              <w:pStyle w:val="ConsPlusNormal"/>
              <w:rPr>
                <w:rFonts w:ascii="Times New Roman" w:hAnsi="Times New Roman" w:cs="Times New Roman"/>
                <w:sz w:val="28"/>
                <w:szCs w:val="28"/>
              </w:rPr>
            </w:pPr>
            <w:r w:rsidRPr="00442814">
              <w:rPr>
                <w:rFonts w:ascii="Times New Roman" w:hAnsi="Times New Roman" w:cs="Times New Roman"/>
                <w:sz w:val="28"/>
                <w:szCs w:val="28"/>
              </w:rPr>
              <w:t>1 группа</w:t>
            </w:r>
          </w:p>
        </w:tc>
        <w:tc>
          <w:tcPr>
            <w:tcW w:w="1843" w:type="dxa"/>
          </w:tcPr>
          <w:p w14:paraId="39464ADD" w14:textId="4045172F" w:rsidR="00F472EA" w:rsidRPr="00442814" w:rsidRDefault="00F472EA" w:rsidP="000C39E3">
            <w:pPr>
              <w:pStyle w:val="ConsPlusNormal"/>
              <w:jc w:val="center"/>
              <w:rPr>
                <w:rFonts w:ascii="Times New Roman" w:hAnsi="Times New Roman" w:cs="Times New Roman"/>
                <w:sz w:val="28"/>
                <w:szCs w:val="28"/>
              </w:rPr>
            </w:pPr>
            <w:r w:rsidRPr="00442814">
              <w:rPr>
                <w:rFonts w:ascii="Times New Roman" w:hAnsi="Times New Roman" w:cs="Times New Roman"/>
                <w:sz w:val="28"/>
                <w:szCs w:val="28"/>
              </w:rPr>
              <w:t>0,600</w:t>
            </w:r>
          </w:p>
        </w:tc>
        <w:tc>
          <w:tcPr>
            <w:tcW w:w="2835" w:type="dxa"/>
          </w:tcPr>
          <w:p w14:paraId="58B2C8AA" w14:textId="1D7FC987" w:rsidR="00F472EA" w:rsidRPr="00442814" w:rsidRDefault="00F472EA" w:rsidP="000C39E3">
            <w:pPr>
              <w:pStyle w:val="ConsPlusNormal"/>
              <w:jc w:val="center"/>
              <w:rPr>
                <w:rFonts w:ascii="Times New Roman" w:hAnsi="Times New Roman" w:cs="Times New Roman"/>
                <w:sz w:val="28"/>
                <w:szCs w:val="28"/>
              </w:rPr>
            </w:pPr>
            <w:r w:rsidRPr="00442814">
              <w:rPr>
                <w:rFonts w:ascii="Times New Roman" w:hAnsi="Times New Roman" w:cs="Times New Roman"/>
                <w:sz w:val="28"/>
                <w:szCs w:val="28"/>
              </w:rPr>
              <w:t>31,49</w:t>
            </w:r>
          </w:p>
        </w:tc>
      </w:tr>
      <w:tr w:rsidR="00F472EA" w:rsidRPr="00442814" w14:paraId="73417161" w14:textId="77777777" w:rsidTr="000C39E3">
        <w:tc>
          <w:tcPr>
            <w:tcW w:w="737" w:type="dxa"/>
          </w:tcPr>
          <w:p w14:paraId="05150F7A" w14:textId="77777777" w:rsidR="00F472EA" w:rsidRPr="00442814" w:rsidRDefault="00F472EA" w:rsidP="000C39E3">
            <w:pPr>
              <w:pStyle w:val="ConsPlusNormal"/>
              <w:rPr>
                <w:rFonts w:ascii="Times New Roman" w:hAnsi="Times New Roman" w:cs="Times New Roman"/>
                <w:sz w:val="28"/>
                <w:szCs w:val="28"/>
              </w:rPr>
            </w:pPr>
            <w:r w:rsidRPr="00442814">
              <w:rPr>
                <w:rFonts w:ascii="Times New Roman" w:hAnsi="Times New Roman" w:cs="Times New Roman"/>
                <w:sz w:val="28"/>
                <w:szCs w:val="28"/>
              </w:rPr>
              <w:t>2.</w:t>
            </w:r>
          </w:p>
        </w:tc>
        <w:tc>
          <w:tcPr>
            <w:tcW w:w="3516" w:type="dxa"/>
          </w:tcPr>
          <w:p w14:paraId="13FF7EFC" w14:textId="77777777" w:rsidR="00F472EA" w:rsidRPr="00442814" w:rsidRDefault="00F472EA" w:rsidP="000C39E3">
            <w:pPr>
              <w:pStyle w:val="ConsPlusNormal"/>
              <w:rPr>
                <w:rFonts w:ascii="Times New Roman" w:hAnsi="Times New Roman" w:cs="Times New Roman"/>
                <w:sz w:val="28"/>
                <w:szCs w:val="28"/>
              </w:rPr>
            </w:pPr>
            <w:r w:rsidRPr="00442814">
              <w:rPr>
                <w:rFonts w:ascii="Times New Roman" w:hAnsi="Times New Roman" w:cs="Times New Roman"/>
                <w:sz w:val="28"/>
                <w:szCs w:val="28"/>
              </w:rPr>
              <w:t>2 группа</w:t>
            </w:r>
          </w:p>
        </w:tc>
        <w:tc>
          <w:tcPr>
            <w:tcW w:w="1843" w:type="dxa"/>
          </w:tcPr>
          <w:p w14:paraId="4BB73DD9" w14:textId="3FBFE871" w:rsidR="00F472EA" w:rsidRPr="00442814" w:rsidRDefault="00F472EA" w:rsidP="000C39E3">
            <w:pPr>
              <w:pStyle w:val="ConsPlusNormal"/>
              <w:jc w:val="center"/>
              <w:rPr>
                <w:rFonts w:ascii="Times New Roman" w:hAnsi="Times New Roman" w:cs="Times New Roman"/>
                <w:sz w:val="28"/>
                <w:szCs w:val="28"/>
              </w:rPr>
            </w:pPr>
            <w:r w:rsidRPr="00442814">
              <w:rPr>
                <w:rFonts w:ascii="Times New Roman" w:hAnsi="Times New Roman" w:cs="Times New Roman"/>
                <w:sz w:val="28"/>
                <w:szCs w:val="28"/>
              </w:rPr>
              <w:t>0,840</w:t>
            </w:r>
          </w:p>
        </w:tc>
        <w:tc>
          <w:tcPr>
            <w:tcW w:w="2835" w:type="dxa"/>
          </w:tcPr>
          <w:p w14:paraId="4FCC7F6E" w14:textId="515304EB" w:rsidR="00F472EA" w:rsidRPr="00442814" w:rsidRDefault="00F472EA" w:rsidP="000C39E3">
            <w:pPr>
              <w:pStyle w:val="ConsPlusNormal"/>
              <w:jc w:val="center"/>
              <w:rPr>
                <w:rFonts w:ascii="Times New Roman" w:hAnsi="Times New Roman" w:cs="Times New Roman"/>
                <w:sz w:val="28"/>
                <w:szCs w:val="28"/>
              </w:rPr>
            </w:pPr>
            <w:r w:rsidRPr="00442814">
              <w:rPr>
                <w:rFonts w:ascii="Times New Roman" w:hAnsi="Times New Roman" w:cs="Times New Roman"/>
                <w:sz w:val="28"/>
                <w:szCs w:val="28"/>
              </w:rPr>
              <w:t>44,09</w:t>
            </w:r>
          </w:p>
        </w:tc>
      </w:tr>
      <w:tr w:rsidR="00F472EA" w:rsidRPr="00442814" w14:paraId="7C64C7FA" w14:textId="77777777" w:rsidTr="000C39E3">
        <w:tc>
          <w:tcPr>
            <w:tcW w:w="737" w:type="dxa"/>
          </w:tcPr>
          <w:p w14:paraId="2B79EC58" w14:textId="17D8F8A1" w:rsidR="00F472EA" w:rsidRPr="00442814" w:rsidRDefault="000655EE" w:rsidP="000655EE">
            <w:pPr>
              <w:pStyle w:val="ConsPlusNormal"/>
              <w:rPr>
                <w:rFonts w:ascii="Times New Roman" w:hAnsi="Times New Roman" w:cs="Times New Roman"/>
                <w:sz w:val="28"/>
                <w:szCs w:val="28"/>
              </w:rPr>
            </w:pPr>
            <w:r w:rsidRPr="00442814">
              <w:rPr>
                <w:rFonts w:ascii="Times New Roman" w:hAnsi="Times New Roman" w:cs="Times New Roman"/>
                <w:sz w:val="28"/>
                <w:szCs w:val="28"/>
              </w:rPr>
              <w:t>3</w:t>
            </w:r>
            <w:r w:rsidR="00F472EA" w:rsidRPr="00442814">
              <w:rPr>
                <w:rFonts w:ascii="Times New Roman" w:hAnsi="Times New Roman" w:cs="Times New Roman"/>
                <w:sz w:val="28"/>
                <w:szCs w:val="28"/>
              </w:rPr>
              <w:t>.</w:t>
            </w:r>
          </w:p>
        </w:tc>
        <w:tc>
          <w:tcPr>
            <w:tcW w:w="3516" w:type="dxa"/>
          </w:tcPr>
          <w:p w14:paraId="7F6CBCBD" w14:textId="25EAC82F" w:rsidR="00F472EA" w:rsidRPr="00442814" w:rsidRDefault="000655EE" w:rsidP="000C39E3">
            <w:pPr>
              <w:pStyle w:val="ConsPlusNormal"/>
              <w:rPr>
                <w:rFonts w:ascii="Times New Roman" w:hAnsi="Times New Roman" w:cs="Times New Roman"/>
                <w:sz w:val="28"/>
                <w:szCs w:val="28"/>
              </w:rPr>
            </w:pPr>
            <w:r w:rsidRPr="00442814">
              <w:rPr>
                <w:rFonts w:ascii="Times New Roman" w:hAnsi="Times New Roman" w:cs="Times New Roman"/>
                <w:sz w:val="28"/>
                <w:szCs w:val="28"/>
              </w:rPr>
              <w:t>3</w:t>
            </w:r>
            <w:r w:rsidR="00F472EA" w:rsidRPr="00442814">
              <w:rPr>
                <w:rFonts w:ascii="Times New Roman" w:hAnsi="Times New Roman" w:cs="Times New Roman"/>
                <w:sz w:val="28"/>
                <w:szCs w:val="28"/>
              </w:rPr>
              <w:t xml:space="preserve"> группа</w:t>
            </w:r>
          </w:p>
        </w:tc>
        <w:tc>
          <w:tcPr>
            <w:tcW w:w="1843" w:type="dxa"/>
          </w:tcPr>
          <w:p w14:paraId="09919786" w14:textId="06BDE2B5" w:rsidR="00F472EA" w:rsidRPr="00442814" w:rsidRDefault="00F472EA" w:rsidP="000C39E3">
            <w:pPr>
              <w:pStyle w:val="ConsPlusNormal"/>
              <w:jc w:val="center"/>
              <w:rPr>
                <w:rFonts w:ascii="Times New Roman" w:hAnsi="Times New Roman" w:cs="Times New Roman"/>
                <w:sz w:val="28"/>
                <w:szCs w:val="28"/>
              </w:rPr>
            </w:pPr>
            <w:r w:rsidRPr="00442814">
              <w:rPr>
                <w:rFonts w:ascii="Times New Roman" w:hAnsi="Times New Roman" w:cs="Times New Roman"/>
                <w:sz w:val="28"/>
                <w:szCs w:val="28"/>
              </w:rPr>
              <w:t>1,032</w:t>
            </w:r>
          </w:p>
        </w:tc>
        <w:tc>
          <w:tcPr>
            <w:tcW w:w="2835" w:type="dxa"/>
          </w:tcPr>
          <w:p w14:paraId="316EA2B5" w14:textId="3639FC3A" w:rsidR="00F472EA" w:rsidRPr="00442814" w:rsidRDefault="00F472EA" w:rsidP="000C39E3">
            <w:pPr>
              <w:pStyle w:val="ConsPlusNormal"/>
              <w:jc w:val="center"/>
              <w:rPr>
                <w:rFonts w:ascii="Times New Roman" w:hAnsi="Times New Roman" w:cs="Times New Roman"/>
                <w:sz w:val="28"/>
                <w:szCs w:val="28"/>
              </w:rPr>
            </w:pPr>
            <w:r w:rsidRPr="00442814">
              <w:rPr>
                <w:rFonts w:ascii="Times New Roman" w:hAnsi="Times New Roman" w:cs="Times New Roman"/>
                <w:sz w:val="28"/>
                <w:szCs w:val="28"/>
              </w:rPr>
              <w:t>54,17</w:t>
            </w:r>
          </w:p>
        </w:tc>
      </w:tr>
      <w:tr w:rsidR="00F472EA" w:rsidRPr="00442814" w14:paraId="28C95D6F" w14:textId="77777777" w:rsidTr="000C39E3">
        <w:tc>
          <w:tcPr>
            <w:tcW w:w="737" w:type="dxa"/>
          </w:tcPr>
          <w:p w14:paraId="4158B3F0" w14:textId="60BE843C" w:rsidR="00F472EA" w:rsidRPr="00442814" w:rsidRDefault="000655EE" w:rsidP="000C39E3">
            <w:pPr>
              <w:pStyle w:val="ConsPlusNormal"/>
              <w:rPr>
                <w:rFonts w:ascii="Times New Roman" w:hAnsi="Times New Roman" w:cs="Times New Roman"/>
                <w:sz w:val="28"/>
                <w:szCs w:val="28"/>
              </w:rPr>
            </w:pPr>
            <w:r w:rsidRPr="00442814">
              <w:rPr>
                <w:rFonts w:ascii="Times New Roman" w:hAnsi="Times New Roman" w:cs="Times New Roman"/>
                <w:sz w:val="28"/>
                <w:szCs w:val="28"/>
              </w:rPr>
              <w:t>4</w:t>
            </w:r>
            <w:r w:rsidR="00F472EA" w:rsidRPr="00442814">
              <w:rPr>
                <w:rFonts w:ascii="Times New Roman" w:hAnsi="Times New Roman" w:cs="Times New Roman"/>
                <w:sz w:val="28"/>
                <w:szCs w:val="28"/>
              </w:rPr>
              <w:t>.</w:t>
            </w:r>
          </w:p>
        </w:tc>
        <w:tc>
          <w:tcPr>
            <w:tcW w:w="3516" w:type="dxa"/>
          </w:tcPr>
          <w:p w14:paraId="02FBCA3E" w14:textId="33A073F7" w:rsidR="00F472EA" w:rsidRPr="00442814" w:rsidRDefault="000655EE" w:rsidP="000C39E3">
            <w:pPr>
              <w:pStyle w:val="ConsPlusNormal"/>
              <w:rPr>
                <w:rFonts w:ascii="Times New Roman" w:hAnsi="Times New Roman" w:cs="Times New Roman"/>
                <w:sz w:val="28"/>
                <w:szCs w:val="28"/>
              </w:rPr>
            </w:pPr>
            <w:r w:rsidRPr="00442814">
              <w:rPr>
                <w:rFonts w:ascii="Times New Roman" w:hAnsi="Times New Roman" w:cs="Times New Roman"/>
                <w:sz w:val="28"/>
                <w:szCs w:val="28"/>
              </w:rPr>
              <w:t>4</w:t>
            </w:r>
            <w:r w:rsidR="00F472EA" w:rsidRPr="00442814">
              <w:rPr>
                <w:rFonts w:ascii="Times New Roman" w:hAnsi="Times New Roman" w:cs="Times New Roman"/>
                <w:sz w:val="28"/>
                <w:szCs w:val="28"/>
              </w:rPr>
              <w:t xml:space="preserve"> группа</w:t>
            </w:r>
          </w:p>
        </w:tc>
        <w:tc>
          <w:tcPr>
            <w:tcW w:w="1843" w:type="dxa"/>
          </w:tcPr>
          <w:p w14:paraId="108A6E04" w14:textId="3DAF0116" w:rsidR="00F472EA" w:rsidRPr="00442814" w:rsidRDefault="00F472EA" w:rsidP="000C39E3">
            <w:pPr>
              <w:pStyle w:val="ConsPlusNormal"/>
              <w:jc w:val="center"/>
              <w:rPr>
                <w:rFonts w:ascii="Times New Roman" w:hAnsi="Times New Roman" w:cs="Times New Roman"/>
                <w:sz w:val="28"/>
                <w:szCs w:val="28"/>
              </w:rPr>
            </w:pPr>
            <w:r w:rsidRPr="00442814">
              <w:rPr>
                <w:rFonts w:ascii="Times New Roman" w:hAnsi="Times New Roman" w:cs="Times New Roman"/>
                <w:sz w:val="28"/>
                <w:szCs w:val="28"/>
              </w:rPr>
              <w:t>1,263</w:t>
            </w:r>
          </w:p>
        </w:tc>
        <w:tc>
          <w:tcPr>
            <w:tcW w:w="2835" w:type="dxa"/>
          </w:tcPr>
          <w:p w14:paraId="29AB397E" w14:textId="7DC97FD5" w:rsidR="00F472EA" w:rsidRPr="00442814" w:rsidRDefault="00F472EA" w:rsidP="000C39E3">
            <w:pPr>
              <w:pStyle w:val="ConsPlusNormal"/>
              <w:jc w:val="center"/>
              <w:rPr>
                <w:rFonts w:ascii="Times New Roman" w:hAnsi="Times New Roman" w:cs="Times New Roman"/>
                <w:sz w:val="28"/>
                <w:szCs w:val="28"/>
              </w:rPr>
            </w:pPr>
            <w:r w:rsidRPr="00442814">
              <w:rPr>
                <w:rFonts w:ascii="Times New Roman" w:hAnsi="Times New Roman" w:cs="Times New Roman"/>
                <w:sz w:val="28"/>
                <w:szCs w:val="28"/>
              </w:rPr>
              <w:t>66,29</w:t>
            </w:r>
          </w:p>
        </w:tc>
      </w:tr>
      <w:tr w:rsidR="00F472EA" w:rsidRPr="00442814" w14:paraId="0FFF9A4F" w14:textId="77777777" w:rsidTr="000C39E3">
        <w:tc>
          <w:tcPr>
            <w:tcW w:w="737" w:type="dxa"/>
          </w:tcPr>
          <w:p w14:paraId="501229D0" w14:textId="4C43D8A4" w:rsidR="00F472EA" w:rsidRPr="00442814" w:rsidRDefault="000655EE" w:rsidP="000C39E3">
            <w:pPr>
              <w:pStyle w:val="ConsPlusNormal"/>
              <w:rPr>
                <w:rFonts w:ascii="Times New Roman" w:hAnsi="Times New Roman" w:cs="Times New Roman"/>
                <w:sz w:val="28"/>
                <w:szCs w:val="28"/>
              </w:rPr>
            </w:pPr>
            <w:r w:rsidRPr="00442814">
              <w:rPr>
                <w:rFonts w:ascii="Times New Roman" w:hAnsi="Times New Roman" w:cs="Times New Roman"/>
                <w:sz w:val="28"/>
                <w:szCs w:val="28"/>
              </w:rPr>
              <w:t>5</w:t>
            </w:r>
            <w:r w:rsidR="00F472EA" w:rsidRPr="00442814">
              <w:rPr>
                <w:rFonts w:ascii="Times New Roman" w:hAnsi="Times New Roman" w:cs="Times New Roman"/>
                <w:sz w:val="28"/>
                <w:szCs w:val="28"/>
              </w:rPr>
              <w:t>.</w:t>
            </w:r>
          </w:p>
        </w:tc>
        <w:tc>
          <w:tcPr>
            <w:tcW w:w="3516" w:type="dxa"/>
          </w:tcPr>
          <w:p w14:paraId="63DAFD22" w14:textId="2999B8A2" w:rsidR="00F472EA" w:rsidRPr="00442814" w:rsidRDefault="000655EE" w:rsidP="000C39E3">
            <w:pPr>
              <w:pStyle w:val="ConsPlusNormal"/>
              <w:rPr>
                <w:rFonts w:ascii="Times New Roman" w:hAnsi="Times New Roman" w:cs="Times New Roman"/>
                <w:sz w:val="28"/>
                <w:szCs w:val="28"/>
              </w:rPr>
            </w:pPr>
            <w:r w:rsidRPr="00442814">
              <w:rPr>
                <w:rFonts w:ascii="Times New Roman" w:hAnsi="Times New Roman" w:cs="Times New Roman"/>
                <w:sz w:val="28"/>
                <w:szCs w:val="28"/>
              </w:rPr>
              <w:t>5</w:t>
            </w:r>
            <w:r w:rsidR="00F472EA" w:rsidRPr="00442814">
              <w:rPr>
                <w:rFonts w:ascii="Times New Roman" w:hAnsi="Times New Roman" w:cs="Times New Roman"/>
                <w:sz w:val="28"/>
                <w:szCs w:val="28"/>
              </w:rPr>
              <w:t xml:space="preserve"> группа</w:t>
            </w:r>
          </w:p>
        </w:tc>
        <w:tc>
          <w:tcPr>
            <w:tcW w:w="1843" w:type="dxa"/>
          </w:tcPr>
          <w:p w14:paraId="632DE2C2" w14:textId="7EDC5CC6" w:rsidR="00F472EA" w:rsidRPr="00442814" w:rsidRDefault="00F472EA" w:rsidP="000C39E3">
            <w:pPr>
              <w:pStyle w:val="ConsPlusNormal"/>
              <w:jc w:val="center"/>
              <w:rPr>
                <w:rFonts w:ascii="Times New Roman" w:hAnsi="Times New Roman" w:cs="Times New Roman"/>
                <w:sz w:val="28"/>
                <w:szCs w:val="28"/>
              </w:rPr>
            </w:pPr>
            <w:r w:rsidRPr="00442814">
              <w:rPr>
                <w:rFonts w:ascii="Times New Roman" w:hAnsi="Times New Roman" w:cs="Times New Roman"/>
                <w:sz w:val="28"/>
                <w:szCs w:val="28"/>
              </w:rPr>
              <w:t>1,35</w:t>
            </w:r>
            <w:r w:rsidR="007A38B0" w:rsidRPr="00442814">
              <w:rPr>
                <w:rFonts w:ascii="Times New Roman" w:hAnsi="Times New Roman" w:cs="Times New Roman"/>
                <w:sz w:val="28"/>
                <w:szCs w:val="28"/>
              </w:rPr>
              <w:t>0</w:t>
            </w:r>
          </w:p>
        </w:tc>
        <w:tc>
          <w:tcPr>
            <w:tcW w:w="2835" w:type="dxa"/>
          </w:tcPr>
          <w:p w14:paraId="72610B68" w14:textId="06FB6965" w:rsidR="00F472EA" w:rsidRPr="00442814" w:rsidRDefault="00F472EA" w:rsidP="000C39E3">
            <w:pPr>
              <w:pStyle w:val="ConsPlusNormal"/>
              <w:jc w:val="center"/>
              <w:rPr>
                <w:rFonts w:ascii="Times New Roman" w:hAnsi="Times New Roman" w:cs="Times New Roman"/>
                <w:sz w:val="28"/>
                <w:szCs w:val="28"/>
              </w:rPr>
            </w:pPr>
            <w:r w:rsidRPr="00442814">
              <w:rPr>
                <w:rFonts w:ascii="Times New Roman" w:hAnsi="Times New Roman" w:cs="Times New Roman"/>
                <w:sz w:val="28"/>
                <w:szCs w:val="28"/>
              </w:rPr>
              <w:t>70,86</w:t>
            </w:r>
          </w:p>
        </w:tc>
      </w:tr>
    </w:tbl>
    <w:p w14:paraId="5722B252" w14:textId="77777777" w:rsidR="00AF1118" w:rsidRPr="00442814" w:rsidRDefault="00AF1118" w:rsidP="00805F9A">
      <w:pPr>
        <w:pStyle w:val="ConsPlusNormal"/>
        <w:ind w:firstLine="709"/>
        <w:jc w:val="both"/>
        <w:rPr>
          <w:rFonts w:ascii="Times New Roman" w:hAnsi="Times New Roman" w:cs="Times New Roman"/>
          <w:sz w:val="28"/>
        </w:rPr>
      </w:pPr>
    </w:p>
    <w:p w14:paraId="59421995" w14:textId="5A2D4503" w:rsidR="00096C85" w:rsidRPr="00442814" w:rsidRDefault="00472977" w:rsidP="00805F9A">
      <w:pPr>
        <w:pStyle w:val="ConsPlusNormal"/>
        <w:ind w:firstLine="709"/>
        <w:jc w:val="both"/>
        <w:rPr>
          <w:rFonts w:ascii="Times New Roman" w:hAnsi="Times New Roman" w:cs="Times New Roman"/>
          <w:sz w:val="28"/>
        </w:rPr>
      </w:pPr>
      <w:r w:rsidRPr="00442814">
        <w:rPr>
          <w:rFonts w:ascii="Times New Roman" w:hAnsi="Times New Roman" w:cs="Times New Roman"/>
          <w:sz w:val="28"/>
        </w:rPr>
        <w:t>4</w:t>
      </w:r>
      <w:r w:rsidR="007A38B0" w:rsidRPr="00442814">
        <w:rPr>
          <w:rFonts w:ascii="Times New Roman" w:hAnsi="Times New Roman" w:cs="Times New Roman"/>
          <w:sz w:val="28"/>
        </w:rPr>
        <w:t>1</w:t>
      </w:r>
      <w:r w:rsidR="00096C85" w:rsidRPr="00442814">
        <w:rPr>
          <w:rFonts w:ascii="Times New Roman" w:hAnsi="Times New Roman" w:cs="Times New Roman"/>
          <w:sz w:val="28"/>
        </w:rPr>
        <w:t>. Фактический размер финансового обеспечения (ФОС) медицинской организации, оказывающе</w:t>
      </w:r>
      <w:r w:rsidR="003F1647" w:rsidRPr="00442814">
        <w:rPr>
          <w:rFonts w:ascii="Times New Roman" w:hAnsi="Times New Roman" w:cs="Times New Roman"/>
          <w:sz w:val="28"/>
        </w:rPr>
        <w:t>й скорую мед</w:t>
      </w:r>
      <w:r w:rsidR="00912A92" w:rsidRPr="00442814">
        <w:rPr>
          <w:rFonts w:ascii="Times New Roman" w:hAnsi="Times New Roman" w:cs="Times New Roman"/>
          <w:sz w:val="28"/>
        </w:rPr>
        <w:t xml:space="preserve">ицинскую помощь </w:t>
      </w:r>
      <w:proofErr w:type="gramStart"/>
      <w:r w:rsidR="00912A92" w:rsidRPr="00442814">
        <w:rPr>
          <w:rFonts w:ascii="Times New Roman" w:hAnsi="Times New Roman" w:cs="Times New Roman"/>
          <w:sz w:val="28"/>
        </w:rPr>
        <w:t xml:space="preserve">вне медицинской </w:t>
      </w:r>
      <w:r w:rsidR="00096C85" w:rsidRPr="00442814">
        <w:rPr>
          <w:rFonts w:ascii="Times New Roman" w:hAnsi="Times New Roman" w:cs="Times New Roman"/>
          <w:sz w:val="28"/>
        </w:rPr>
        <w:lastRenderedPageBreak/>
        <w:t>организации</w:t>
      </w:r>
      <w:proofErr w:type="gramEnd"/>
      <w:r w:rsidR="00912A92" w:rsidRPr="00442814">
        <w:rPr>
          <w:rFonts w:ascii="Times New Roman" w:hAnsi="Times New Roman" w:cs="Times New Roman"/>
          <w:sz w:val="28"/>
        </w:rPr>
        <w:t xml:space="preserve"> </w:t>
      </w:r>
      <w:r w:rsidR="00096C85" w:rsidRPr="00442814">
        <w:rPr>
          <w:rFonts w:ascii="Times New Roman" w:hAnsi="Times New Roman" w:cs="Times New Roman"/>
          <w:sz w:val="28"/>
        </w:rPr>
        <w:t>опре</w:t>
      </w:r>
      <w:r w:rsidR="009656DE" w:rsidRPr="00442814">
        <w:rPr>
          <w:rFonts w:ascii="Times New Roman" w:hAnsi="Times New Roman" w:cs="Times New Roman"/>
          <w:sz w:val="28"/>
        </w:rPr>
        <w:t xml:space="preserve">деляется исходя из значения </w:t>
      </w:r>
      <w:proofErr w:type="spellStart"/>
      <w:r w:rsidR="009656DE" w:rsidRPr="00442814">
        <w:rPr>
          <w:rFonts w:ascii="Times New Roman" w:hAnsi="Times New Roman" w:cs="Times New Roman"/>
          <w:sz w:val="28"/>
        </w:rPr>
        <w:t>ФДПн</w:t>
      </w:r>
      <w:proofErr w:type="spellEnd"/>
      <w:r w:rsidR="00096C85" w:rsidRPr="00442814">
        <w:rPr>
          <w:rFonts w:ascii="Times New Roman" w:hAnsi="Times New Roman" w:cs="Times New Roman"/>
          <w:sz w:val="28"/>
        </w:rPr>
        <w:t>, численности обслуживаемого населения, объемов медицинской помощи, оплата которых осуществляется за вызов и результатов контроля объёмов, сроков, качества и условий предоставления медицинской помощи застрахованным лицам, и рассчитывается по формуле:</w:t>
      </w:r>
    </w:p>
    <w:p w14:paraId="57DC613D" w14:textId="77777777" w:rsidR="00096C85" w:rsidRPr="00442814" w:rsidRDefault="00096C85" w:rsidP="00805F9A">
      <w:pPr>
        <w:pStyle w:val="ConsPlusNormal"/>
        <w:ind w:firstLine="709"/>
        <w:jc w:val="both"/>
        <w:rPr>
          <w:rFonts w:ascii="Times New Roman" w:hAnsi="Times New Roman" w:cs="Times New Roman"/>
          <w:sz w:val="28"/>
        </w:rPr>
      </w:pPr>
    </w:p>
    <w:p w14:paraId="3C8B4185" w14:textId="5E670426" w:rsidR="00096C85" w:rsidRPr="00442814" w:rsidRDefault="00096C85" w:rsidP="00805F9A">
      <w:pPr>
        <w:pStyle w:val="ConsPlusNormal"/>
        <w:ind w:firstLine="709"/>
        <w:jc w:val="both"/>
        <w:rPr>
          <w:rFonts w:ascii="Times New Roman" w:hAnsi="Times New Roman" w:cs="Times New Roman"/>
          <w:sz w:val="28"/>
        </w:rPr>
      </w:pPr>
      <w:r w:rsidRPr="00442814">
        <w:rPr>
          <w:rFonts w:ascii="Times New Roman" w:hAnsi="Times New Roman" w:cs="Times New Roman"/>
          <w:sz w:val="28"/>
        </w:rPr>
        <w:t xml:space="preserve">ФОС = </w:t>
      </w:r>
      <w:proofErr w:type="spellStart"/>
      <w:r w:rsidR="00E9680D" w:rsidRPr="00442814">
        <w:rPr>
          <w:rFonts w:ascii="Times New Roman" w:hAnsi="Times New Roman" w:cs="Times New Roman"/>
          <w:sz w:val="28"/>
          <w:szCs w:val="28"/>
        </w:rPr>
        <w:t>ФПдНФ</w:t>
      </w:r>
      <w:r w:rsidR="00E9680D" w:rsidRPr="00442814">
        <w:rPr>
          <w:rFonts w:ascii="Times New Roman" w:hAnsi="Times New Roman" w:cs="Times New Roman"/>
          <w:i/>
          <w:sz w:val="28"/>
          <w:szCs w:val="28"/>
          <w:vertAlign w:val="superscript"/>
          <w:lang w:val="en-US"/>
        </w:rPr>
        <w:t>i</w:t>
      </w:r>
      <w:proofErr w:type="spellEnd"/>
      <w:r w:rsidRPr="00442814">
        <w:rPr>
          <w:rFonts w:ascii="Times New Roman" w:hAnsi="Times New Roman" w:cs="Times New Roman"/>
          <w:sz w:val="28"/>
        </w:rPr>
        <w:t xml:space="preserve"> * </w:t>
      </w:r>
      <w:proofErr w:type="spellStart"/>
      <w:r w:rsidRPr="00442814">
        <w:rPr>
          <w:rFonts w:ascii="Times New Roman" w:hAnsi="Times New Roman" w:cs="Times New Roman"/>
          <w:sz w:val="28"/>
        </w:rPr>
        <w:t>Чзi</w:t>
      </w:r>
      <w:proofErr w:type="spellEnd"/>
      <w:r w:rsidRPr="00442814">
        <w:rPr>
          <w:rFonts w:ascii="Times New Roman" w:hAnsi="Times New Roman" w:cs="Times New Roman"/>
          <w:sz w:val="28"/>
        </w:rPr>
        <w:t xml:space="preserve"> + </w:t>
      </w:r>
      <w:proofErr w:type="spellStart"/>
      <w:r w:rsidRPr="00442814">
        <w:rPr>
          <w:rFonts w:ascii="Times New Roman" w:hAnsi="Times New Roman" w:cs="Times New Roman"/>
          <w:sz w:val="28"/>
        </w:rPr>
        <w:t>ОСв</w:t>
      </w:r>
      <w:proofErr w:type="spellEnd"/>
      <w:r w:rsidRPr="00442814">
        <w:rPr>
          <w:rFonts w:ascii="Times New Roman" w:hAnsi="Times New Roman" w:cs="Times New Roman"/>
          <w:sz w:val="28"/>
        </w:rPr>
        <w:t xml:space="preserve"> – </w:t>
      </w:r>
      <w:proofErr w:type="spellStart"/>
      <w:r w:rsidRPr="00442814">
        <w:rPr>
          <w:rFonts w:ascii="Times New Roman" w:hAnsi="Times New Roman" w:cs="Times New Roman"/>
          <w:sz w:val="28"/>
        </w:rPr>
        <w:t>ОСуд</w:t>
      </w:r>
      <w:proofErr w:type="spellEnd"/>
      <w:r w:rsidRPr="00442814">
        <w:rPr>
          <w:rFonts w:ascii="Times New Roman" w:hAnsi="Times New Roman" w:cs="Times New Roman"/>
          <w:sz w:val="28"/>
        </w:rPr>
        <w:t>, где</w:t>
      </w:r>
    </w:p>
    <w:p w14:paraId="455D556C" w14:textId="77777777" w:rsidR="00096C85" w:rsidRPr="00442814" w:rsidRDefault="00096C85" w:rsidP="00805F9A">
      <w:pPr>
        <w:pStyle w:val="ConsPlusNormal"/>
        <w:ind w:firstLine="709"/>
        <w:jc w:val="both"/>
        <w:rPr>
          <w:rFonts w:ascii="Times New Roman" w:hAnsi="Times New Roman" w:cs="Times New Roman"/>
          <w:sz w:val="28"/>
        </w:rPr>
      </w:pPr>
    </w:p>
    <w:p w14:paraId="28A2DC5D" w14:textId="308F896A" w:rsidR="00096C85" w:rsidRPr="00442814" w:rsidRDefault="00096C85" w:rsidP="00805F9A">
      <w:pPr>
        <w:pStyle w:val="ConsPlusNormal"/>
        <w:ind w:firstLine="709"/>
        <w:jc w:val="both"/>
        <w:rPr>
          <w:rFonts w:ascii="Times New Roman" w:hAnsi="Times New Roman" w:cs="Times New Roman"/>
          <w:sz w:val="28"/>
        </w:rPr>
      </w:pPr>
      <w:proofErr w:type="spellStart"/>
      <w:r w:rsidRPr="00442814">
        <w:rPr>
          <w:rFonts w:ascii="Times New Roman" w:hAnsi="Times New Roman" w:cs="Times New Roman"/>
          <w:sz w:val="28"/>
        </w:rPr>
        <w:t>ОСв</w:t>
      </w:r>
      <w:proofErr w:type="spellEnd"/>
      <w:r w:rsidRPr="00442814">
        <w:rPr>
          <w:rFonts w:ascii="Times New Roman" w:hAnsi="Times New Roman" w:cs="Times New Roman"/>
          <w:sz w:val="28"/>
        </w:rPr>
        <w:t xml:space="preserve"> – объем </w:t>
      </w:r>
      <w:r w:rsidR="005072FD" w:rsidRPr="00442814">
        <w:rPr>
          <w:rFonts w:ascii="Times New Roman" w:hAnsi="Times New Roman" w:cs="Times New Roman"/>
          <w:sz w:val="28"/>
        </w:rPr>
        <w:t>медицинской помощи, оплата которых осуществляется за вызов</w:t>
      </w:r>
      <w:r w:rsidRPr="00442814">
        <w:rPr>
          <w:rFonts w:ascii="Times New Roman" w:hAnsi="Times New Roman" w:cs="Times New Roman"/>
          <w:sz w:val="28"/>
        </w:rPr>
        <w:t>;</w:t>
      </w:r>
    </w:p>
    <w:p w14:paraId="3365AACD" w14:textId="77777777" w:rsidR="00096C85" w:rsidRPr="00442814" w:rsidRDefault="00096C85" w:rsidP="00805F9A">
      <w:pPr>
        <w:pStyle w:val="ConsPlusNormal"/>
        <w:ind w:firstLine="709"/>
        <w:jc w:val="both"/>
        <w:rPr>
          <w:rFonts w:ascii="Times New Roman" w:hAnsi="Times New Roman" w:cs="Times New Roman"/>
          <w:sz w:val="28"/>
        </w:rPr>
      </w:pPr>
      <w:proofErr w:type="spellStart"/>
      <w:r w:rsidRPr="00442814">
        <w:rPr>
          <w:rFonts w:ascii="Times New Roman" w:hAnsi="Times New Roman" w:cs="Times New Roman"/>
          <w:sz w:val="28"/>
        </w:rPr>
        <w:t>ОСуд</w:t>
      </w:r>
      <w:proofErr w:type="spellEnd"/>
      <w:r w:rsidRPr="00442814">
        <w:rPr>
          <w:rFonts w:ascii="Times New Roman" w:hAnsi="Times New Roman" w:cs="Times New Roman"/>
          <w:sz w:val="28"/>
        </w:rPr>
        <w:t xml:space="preserve"> – объем удержаний в отчетном месяце по результатам контроля объемов, сроков, качества и условий предоставления медицинской помощи.</w:t>
      </w:r>
    </w:p>
    <w:p w14:paraId="4E469911" w14:textId="3683EA68" w:rsidR="00391971" w:rsidRPr="00442814" w:rsidRDefault="00391971" w:rsidP="00805F9A">
      <w:pPr>
        <w:pStyle w:val="ConsPlusNormal"/>
        <w:ind w:firstLine="709"/>
        <w:jc w:val="both"/>
        <w:rPr>
          <w:rFonts w:ascii="Times New Roman" w:hAnsi="Times New Roman" w:cs="Times New Roman"/>
          <w:sz w:val="28"/>
        </w:rPr>
      </w:pPr>
      <w:r w:rsidRPr="00442814">
        <w:rPr>
          <w:rFonts w:ascii="Times New Roman" w:hAnsi="Times New Roman" w:cs="Times New Roman"/>
          <w:sz w:val="28"/>
        </w:rPr>
        <w:t>4</w:t>
      </w:r>
      <w:r w:rsidR="007A38B0" w:rsidRPr="00442814">
        <w:rPr>
          <w:rFonts w:ascii="Times New Roman" w:hAnsi="Times New Roman" w:cs="Times New Roman"/>
          <w:sz w:val="28"/>
        </w:rPr>
        <w:t>2</w:t>
      </w:r>
      <w:r w:rsidRPr="00442814">
        <w:rPr>
          <w:rFonts w:ascii="Times New Roman" w:hAnsi="Times New Roman" w:cs="Times New Roman"/>
          <w:sz w:val="28"/>
        </w:rPr>
        <w:t>. Для определения ежемесячного размера финансового обеспечения медицинской организации, оплата скорой медицинской помощ</w:t>
      </w:r>
      <w:r w:rsidR="00BF2D9C" w:rsidRPr="00442814">
        <w:rPr>
          <w:rFonts w:ascii="Times New Roman" w:hAnsi="Times New Roman" w:cs="Times New Roman"/>
          <w:sz w:val="28"/>
        </w:rPr>
        <w:t xml:space="preserve">и которой осуществляется по </w:t>
      </w:r>
      <w:proofErr w:type="spellStart"/>
      <w:r w:rsidR="00BF2D9C" w:rsidRPr="00442814">
        <w:rPr>
          <w:rFonts w:ascii="Times New Roman" w:hAnsi="Times New Roman" w:cs="Times New Roman"/>
          <w:sz w:val="28"/>
        </w:rPr>
        <w:t>ФПдН</w:t>
      </w:r>
      <w:r w:rsidR="00BF2D9C" w:rsidRPr="00442814">
        <w:rPr>
          <w:rFonts w:ascii="Times New Roman" w:hAnsi="Times New Roman" w:cs="Times New Roman"/>
          <w:sz w:val="28"/>
          <w:szCs w:val="28"/>
        </w:rPr>
        <w:t>Ф</w:t>
      </w:r>
      <w:r w:rsidR="00BF2D9C" w:rsidRPr="00442814">
        <w:rPr>
          <w:rFonts w:ascii="Times New Roman" w:hAnsi="Times New Roman" w:cs="Times New Roman"/>
          <w:i/>
          <w:sz w:val="28"/>
          <w:szCs w:val="28"/>
          <w:vertAlign w:val="superscript"/>
          <w:lang w:val="en-US"/>
        </w:rPr>
        <w:t>i</w:t>
      </w:r>
      <w:proofErr w:type="spellEnd"/>
      <w:r w:rsidRPr="00442814">
        <w:rPr>
          <w:rFonts w:ascii="Times New Roman" w:hAnsi="Times New Roman" w:cs="Times New Roman"/>
          <w:sz w:val="28"/>
        </w:rPr>
        <w:t xml:space="preserve"> на численность, обслуживаемого ПСМП застрахованного населения, прикрепившихся к конкретной медицинской организации, по состоянию на 01.12.2018. В дальнейшем сведения о численности корректируются на первое число каждого месяца отчетного квартала в целях корректировки размера финансового обеспечения медицинской организации.</w:t>
      </w:r>
    </w:p>
    <w:p w14:paraId="056B0F06" w14:textId="77777777" w:rsidR="00391971" w:rsidRPr="00442814" w:rsidRDefault="00391971" w:rsidP="00391971">
      <w:pPr>
        <w:pStyle w:val="ConsPlusNormal"/>
        <w:ind w:firstLine="540"/>
        <w:jc w:val="both"/>
        <w:rPr>
          <w:rFonts w:ascii="Times New Roman" w:hAnsi="Times New Roman" w:cs="Times New Roman"/>
          <w:sz w:val="28"/>
        </w:rPr>
      </w:pPr>
    </w:p>
    <w:p w14:paraId="5803B1BD" w14:textId="71A8E86D" w:rsidR="00A22E7B" w:rsidRPr="00442814" w:rsidRDefault="00A22E7B" w:rsidP="00A22E7B">
      <w:pPr>
        <w:pStyle w:val="ConsPlusNormal"/>
        <w:spacing w:line="240" w:lineRule="exact"/>
        <w:jc w:val="center"/>
        <w:outlineLvl w:val="1"/>
        <w:rPr>
          <w:rFonts w:ascii="Times New Roman" w:hAnsi="Times New Roman" w:cs="Times New Roman"/>
          <w:sz w:val="28"/>
        </w:rPr>
      </w:pPr>
      <w:r w:rsidRPr="00442814">
        <w:rPr>
          <w:rFonts w:ascii="Times New Roman" w:hAnsi="Times New Roman" w:cs="Times New Roman"/>
          <w:sz w:val="28"/>
        </w:rPr>
        <w:t>V. Порядок расчета тарифов на оплату услуг диализа.</w:t>
      </w:r>
    </w:p>
    <w:p w14:paraId="272FD91D" w14:textId="77777777" w:rsidR="00A22E7B" w:rsidRPr="00442814" w:rsidRDefault="00A22E7B" w:rsidP="00A22E7B">
      <w:pPr>
        <w:pStyle w:val="ConsPlusNormal"/>
        <w:spacing w:line="240" w:lineRule="exact"/>
        <w:jc w:val="center"/>
        <w:outlineLvl w:val="1"/>
        <w:rPr>
          <w:rFonts w:ascii="Times New Roman" w:hAnsi="Times New Roman" w:cs="Times New Roman"/>
          <w:b/>
          <w:sz w:val="28"/>
          <w:szCs w:val="28"/>
        </w:rPr>
      </w:pPr>
    </w:p>
    <w:p w14:paraId="6AC08D76" w14:textId="757E2477" w:rsidR="00D82E15" w:rsidRPr="00442814" w:rsidRDefault="00A22E7B" w:rsidP="00805F9A">
      <w:pPr>
        <w:pStyle w:val="ConsPlusNormal"/>
        <w:ind w:firstLine="709"/>
        <w:jc w:val="both"/>
        <w:rPr>
          <w:rFonts w:ascii="Times New Roman" w:hAnsi="Times New Roman" w:cs="Times New Roman"/>
          <w:sz w:val="28"/>
          <w:szCs w:val="28"/>
        </w:rPr>
      </w:pPr>
      <w:r w:rsidRPr="00442814">
        <w:rPr>
          <w:rFonts w:ascii="Times New Roman" w:hAnsi="Times New Roman" w:cs="Times New Roman"/>
          <w:sz w:val="28"/>
          <w:szCs w:val="28"/>
        </w:rPr>
        <w:t>4</w:t>
      </w:r>
      <w:r w:rsidR="007A38B0" w:rsidRPr="00442814">
        <w:rPr>
          <w:rFonts w:ascii="Times New Roman" w:hAnsi="Times New Roman" w:cs="Times New Roman"/>
          <w:sz w:val="28"/>
          <w:szCs w:val="28"/>
        </w:rPr>
        <w:t>3</w:t>
      </w:r>
      <w:r w:rsidRPr="00442814">
        <w:rPr>
          <w:rFonts w:ascii="Times New Roman" w:hAnsi="Times New Roman" w:cs="Times New Roman"/>
          <w:sz w:val="28"/>
          <w:szCs w:val="28"/>
        </w:rPr>
        <w:t>. Тарифным соглашением устанавливаются базовые тарифы на оплату гемодиализа (код услуги A18.05.002 "Гемодиализ") и перитонеального диализа (код услуги A18.30.001 "</w:t>
      </w:r>
      <w:proofErr w:type="spellStart"/>
      <w:r w:rsidRPr="00442814">
        <w:rPr>
          <w:rFonts w:ascii="Times New Roman" w:hAnsi="Times New Roman" w:cs="Times New Roman"/>
          <w:sz w:val="28"/>
          <w:szCs w:val="28"/>
        </w:rPr>
        <w:t>Перитонеальный</w:t>
      </w:r>
      <w:proofErr w:type="spellEnd"/>
      <w:r w:rsidRPr="00442814">
        <w:rPr>
          <w:rFonts w:ascii="Times New Roman" w:hAnsi="Times New Roman" w:cs="Times New Roman"/>
          <w:sz w:val="28"/>
          <w:szCs w:val="28"/>
        </w:rPr>
        <w:t xml:space="preserve"> диализ"), рассчитанные в соответствии с Методикой расчета тарифов и включающие в себя расходы, определенные частью 7 статьи 35 Федерального закона N 326-ФЗ. </w:t>
      </w:r>
    </w:p>
    <w:p w14:paraId="726AA9C4" w14:textId="420C416C" w:rsidR="00A22E7B" w:rsidRPr="00442814" w:rsidRDefault="00472977" w:rsidP="00805F9A">
      <w:pPr>
        <w:pStyle w:val="ConsPlusNormal"/>
        <w:ind w:firstLine="709"/>
        <w:jc w:val="both"/>
        <w:rPr>
          <w:rFonts w:ascii="Times New Roman" w:hAnsi="Times New Roman" w:cs="Times New Roman"/>
          <w:sz w:val="28"/>
          <w:szCs w:val="28"/>
        </w:rPr>
      </w:pPr>
      <w:r w:rsidRPr="00442814">
        <w:rPr>
          <w:rFonts w:ascii="Times New Roman" w:hAnsi="Times New Roman" w:cs="Times New Roman"/>
          <w:sz w:val="28"/>
          <w:szCs w:val="28"/>
        </w:rPr>
        <w:t>4</w:t>
      </w:r>
      <w:r w:rsidR="007A38B0" w:rsidRPr="00442814">
        <w:rPr>
          <w:rFonts w:ascii="Times New Roman" w:hAnsi="Times New Roman" w:cs="Times New Roman"/>
          <w:sz w:val="28"/>
          <w:szCs w:val="28"/>
        </w:rPr>
        <w:t>4</w:t>
      </w:r>
      <w:r w:rsidR="00D82E15" w:rsidRPr="00442814">
        <w:rPr>
          <w:rFonts w:ascii="Times New Roman" w:hAnsi="Times New Roman" w:cs="Times New Roman"/>
          <w:sz w:val="28"/>
          <w:szCs w:val="28"/>
        </w:rPr>
        <w:t>.</w:t>
      </w:r>
      <w:r w:rsidRPr="00442814">
        <w:rPr>
          <w:rFonts w:ascii="Times New Roman" w:hAnsi="Times New Roman" w:cs="Times New Roman"/>
          <w:sz w:val="28"/>
          <w:szCs w:val="28"/>
        </w:rPr>
        <w:t xml:space="preserve"> </w:t>
      </w:r>
      <w:r w:rsidR="00A22E7B" w:rsidRPr="00442814">
        <w:rPr>
          <w:rFonts w:ascii="Times New Roman" w:hAnsi="Times New Roman" w:cs="Times New Roman"/>
          <w:sz w:val="28"/>
          <w:szCs w:val="28"/>
        </w:rPr>
        <w:t xml:space="preserve">Для последующего расчета остальных услуг диализа, оказываемых на территории субъекта Российской Федерации, к базовому тарифу применяются рекомендуемые коэффициенты относительной </w:t>
      </w:r>
      <w:proofErr w:type="spellStart"/>
      <w:r w:rsidR="00A22E7B" w:rsidRPr="00442814">
        <w:rPr>
          <w:rFonts w:ascii="Times New Roman" w:hAnsi="Times New Roman" w:cs="Times New Roman"/>
          <w:sz w:val="28"/>
          <w:szCs w:val="28"/>
        </w:rPr>
        <w:t>затратоемкости</w:t>
      </w:r>
      <w:proofErr w:type="spellEnd"/>
      <w:r w:rsidR="00A22E7B" w:rsidRPr="00442814">
        <w:rPr>
          <w:rFonts w:ascii="Times New Roman" w:hAnsi="Times New Roman" w:cs="Times New Roman"/>
          <w:sz w:val="28"/>
          <w:szCs w:val="28"/>
        </w:rPr>
        <w:t>.</w:t>
      </w:r>
    </w:p>
    <w:p w14:paraId="1B177CF3" w14:textId="77777777" w:rsidR="00805F9A" w:rsidRPr="00442814" w:rsidRDefault="00805F9A" w:rsidP="00805F9A">
      <w:pPr>
        <w:pStyle w:val="ConsPlusNormal"/>
        <w:ind w:firstLine="709"/>
        <w:jc w:val="both"/>
        <w:rPr>
          <w:rFonts w:ascii="Times New Roman" w:hAnsi="Times New Roman" w:cs="Times New Roman"/>
          <w:sz w:val="28"/>
          <w:szCs w:val="28"/>
        </w:rPr>
      </w:pPr>
    </w:p>
    <w:p w14:paraId="2DE8C61D" w14:textId="1309674C" w:rsidR="000C1E70" w:rsidRPr="00442814" w:rsidRDefault="000C1E70" w:rsidP="00805F9A">
      <w:pPr>
        <w:pStyle w:val="ConsPlusNormal"/>
        <w:jc w:val="right"/>
        <w:outlineLvl w:val="2"/>
        <w:rPr>
          <w:rFonts w:ascii="Times New Roman" w:hAnsi="Times New Roman" w:cs="Times New Roman"/>
          <w:sz w:val="28"/>
          <w:szCs w:val="28"/>
        </w:rPr>
      </w:pPr>
      <w:r w:rsidRPr="00442814">
        <w:rPr>
          <w:rFonts w:ascii="Times New Roman" w:hAnsi="Times New Roman" w:cs="Times New Roman"/>
          <w:sz w:val="28"/>
          <w:szCs w:val="28"/>
        </w:rPr>
        <w:t xml:space="preserve">Таблица </w:t>
      </w:r>
      <w:r w:rsidR="00964F6C" w:rsidRPr="00442814">
        <w:rPr>
          <w:rFonts w:ascii="Times New Roman" w:hAnsi="Times New Roman" w:cs="Times New Roman"/>
          <w:sz w:val="28"/>
          <w:szCs w:val="28"/>
        </w:rPr>
        <w:t>15</w:t>
      </w:r>
    </w:p>
    <w:p w14:paraId="497E864F" w14:textId="77777777" w:rsidR="00805F9A" w:rsidRPr="00442814" w:rsidRDefault="00805F9A" w:rsidP="00805F9A">
      <w:pPr>
        <w:pStyle w:val="ConsPlusTitle"/>
        <w:spacing w:line="240" w:lineRule="exact"/>
        <w:jc w:val="center"/>
        <w:rPr>
          <w:rFonts w:ascii="Times New Roman" w:hAnsi="Times New Roman" w:cs="Times New Roman"/>
          <w:b w:val="0"/>
          <w:sz w:val="28"/>
          <w:szCs w:val="28"/>
        </w:rPr>
      </w:pPr>
      <w:r w:rsidRPr="00442814">
        <w:rPr>
          <w:rFonts w:ascii="Times New Roman" w:hAnsi="Times New Roman" w:cs="Times New Roman"/>
          <w:b w:val="0"/>
          <w:sz w:val="28"/>
          <w:szCs w:val="28"/>
        </w:rPr>
        <w:t xml:space="preserve">Коэффициенты относительной </w:t>
      </w:r>
      <w:proofErr w:type="spellStart"/>
      <w:r w:rsidRPr="00442814">
        <w:rPr>
          <w:rFonts w:ascii="Times New Roman" w:hAnsi="Times New Roman" w:cs="Times New Roman"/>
          <w:b w:val="0"/>
          <w:sz w:val="28"/>
          <w:szCs w:val="28"/>
        </w:rPr>
        <w:t>затратоемкости</w:t>
      </w:r>
      <w:proofErr w:type="spellEnd"/>
      <w:r w:rsidRPr="00442814">
        <w:rPr>
          <w:rFonts w:ascii="Times New Roman" w:hAnsi="Times New Roman" w:cs="Times New Roman"/>
          <w:b w:val="0"/>
          <w:sz w:val="28"/>
          <w:szCs w:val="28"/>
        </w:rPr>
        <w:t xml:space="preserve"> к базовым тарифам</w:t>
      </w:r>
    </w:p>
    <w:p w14:paraId="1B4A4453" w14:textId="15F360DD" w:rsidR="00A22E7B" w:rsidRPr="00442814" w:rsidRDefault="00805F9A" w:rsidP="00805F9A">
      <w:pPr>
        <w:pStyle w:val="ConsPlusTitle"/>
        <w:spacing w:line="240" w:lineRule="exact"/>
        <w:jc w:val="center"/>
        <w:rPr>
          <w:rFonts w:ascii="Times New Roman" w:hAnsi="Times New Roman" w:cs="Times New Roman"/>
          <w:b w:val="0"/>
          <w:sz w:val="28"/>
          <w:szCs w:val="28"/>
        </w:rPr>
      </w:pPr>
      <w:r w:rsidRPr="00442814">
        <w:rPr>
          <w:rFonts w:ascii="Times New Roman" w:hAnsi="Times New Roman" w:cs="Times New Roman"/>
          <w:b w:val="0"/>
          <w:sz w:val="28"/>
          <w:szCs w:val="28"/>
        </w:rPr>
        <w:t xml:space="preserve"> для оплаты диализа (без учета коэффициента дифференциации) </w:t>
      </w:r>
    </w:p>
    <w:p w14:paraId="0B2BE6D8" w14:textId="77777777" w:rsidR="00A22E7B" w:rsidRPr="00442814" w:rsidRDefault="00A22E7B" w:rsidP="00A22E7B">
      <w:pPr>
        <w:pStyle w:val="ConsPlusNormal"/>
        <w:jc w:val="both"/>
        <w:rPr>
          <w:rFonts w:ascii="Times New Roman" w:hAnsi="Times New Roman" w:cs="Times New Roman"/>
          <w:sz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843"/>
        <w:gridCol w:w="2835"/>
        <w:gridCol w:w="1701"/>
        <w:gridCol w:w="1276"/>
        <w:gridCol w:w="1417"/>
      </w:tblGrid>
      <w:tr w:rsidR="00A22E7B" w:rsidRPr="00442814" w14:paraId="6E4E07AB" w14:textId="77777777" w:rsidTr="00385795">
        <w:tc>
          <w:tcPr>
            <w:tcW w:w="567" w:type="dxa"/>
          </w:tcPr>
          <w:p w14:paraId="2E4392E9" w14:textId="0395D9C6" w:rsidR="00A22E7B" w:rsidRPr="00442814" w:rsidRDefault="00C32FBF" w:rsidP="00A22E7B">
            <w:pPr>
              <w:pStyle w:val="ConsPlusNormal"/>
              <w:jc w:val="center"/>
              <w:rPr>
                <w:rFonts w:ascii="Times New Roman" w:hAnsi="Times New Roman" w:cs="Times New Roman"/>
                <w:sz w:val="24"/>
              </w:rPr>
            </w:pPr>
            <w:r w:rsidRPr="00442814">
              <w:rPr>
                <w:rFonts w:ascii="Times New Roman" w:hAnsi="Times New Roman" w:cs="Times New Roman"/>
                <w:sz w:val="24"/>
              </w:rPr>
              <w:t>№ стр.</w:t>
            </w:r>
          </w:p>
        </w:tc>
        <w:tc>
          <w:tcPr>
            <w:tcW w:w="1843" w:type="dxa"/>
          </w:tcPr>
          <w:p w14:paraId="7167AF16" w14:textId="77777777" w:rsidR="00A22E7B" w:rsidRPr="00442814" w:rsidRDefault="00A22E7B" w:rsidP="00A22E7B">
            <w:pPr>
              <w:pStyle w:val="ConsPlusNormal"/>
              <w:jc w:val="center"/>
              <w:rPr>
                <w:rFonts w:ascii="Times New Roman" w:hAnsi="Times New Roman" w:cs="Times New Roman"/>
                <w:sz w:val="24"/>
              </w:rPr>
            </w:pPr>
            <w:r w:rsidRPr="00442814">
              <w:rPr>
                <w:rFonts w:ascii="Times New Roman" w:hAnsi="Times New Roman" w:cs="Times New Roman"/>
                <w:sz w:val="24"/>
              </w:rPr>
              <w:t>Код услуги</w:t>
            </w:r>
          </w:p>
        </w:tc>
        <w:tc>
          <w:tcPr>
            <w:tcW w:w="2835" w:type="dxa"/>
          </w:tcPr>
          <w:p w14:paraId="31B4D2E8" w14:textId="77777777" w:rsidR="00A22E7B" w:rsidRPr="00442814" w:rsidRDefault="00A22E7B" w:rsidP="00A22E7B">
            <w:pPr>
              <w:pStyle w:val="ConsPlusNormal"/>
              <w:jc w:val="center"/>
              <w:rPr>
                <w:rFonts w:ascii="Times New Roman" w:hAnsi="Times New Roman" w:cs="Times New Roman"/>
                <w:sz w:val="24"/>
              </w:rPr>
            </w:pPr>
            <w:r w:rsidRPr="00442814">
              <w:rPr>
                <w:rFonts w:ascii="Times New Roman" w:hAnsi="Times New Roman" w:cs="Times New Roman"/>
                <w:sz w:val="24"/>
              </w:rPr>
              <w:t>Наименование услуги</w:t>
            </w:r>
          </w:p>
        </w:tc>
        <w:tc>
          <w:tcPr>
            <w:tcW w:w="1701" w:type="dxa"/>
          </w:tcPr>
          <w:p w14:paraId="010BE820" w14:textId="77777777" w:rsidR="00A22E7B" w:rsidRPr="00442814" w:rsidRDefault="00A22E7B" w:rsidP="00A22E7B">
            <w:pPr>
              <w:pStyle w:val="ConsPlusNormal"/>
              <w:jc w:val="center"/>
              <w:rPr>
                <w:rFonts w:ascii="Times New Roman" w:hAnsi="Times New Roman" w:cs="Times New Roman"/>
                <w:sz w:val="24"/>
              </w:rPr>
            </w:pPr>
            <w:r w:rsidRPr="00442814">
              <w:rPr>
                <w:rFonts w:ascii="Times New Roman" w:hAnsi="Times New Roman" w:cs="Times New Roman"/>
                <w:sz w:val="24"/>
              </w:rPr>
              <w:t>Условия оказания</w:t>
            </w:r>
          </w:p>
        </w:tc>
        <w:tc>
          <w:tcPr>
            <w:tcW w:w="1276" w:type="dxa"/>
          </w:tcPr>
          <w:p w14:paraId="40D4BEEF" w14:textId="77777777" w:rsidR="00A22E7B" w:rsidRPr="00442814" w:rsidRDefault="00A22E7B" w:rsidP="00A22E7B">
            <w:pPr>
              <w:pStyle w:val="ConsPlusNormal"/>
              <w:jc w:val="center"/>
              <w:rPr>
                <w:rFonts w:ascii="Times New Roman" w:hAnsi="Times New Roman" w:cs="Times New Roman"/>
                <w:sz w:val="24"/>
              </w:rPr>
            </w:pPr>
            <w:r w:rsidRPr="00442814">
              <w:rPr>
                <w:rFonts w:ascii="Times New Roman" w:hAnsi="Times New Roman" w:cs="Times New Roman"/>
                <w:sz w:val="24"/>
              </w:rPr>
              <w:t>Единица оплаты</w:t>
            </w:r>
          </w:p>
        </w:tc>
        <w:tc>
          <w:tcPr>
            <w:tcW w:w="1417" w:type="dxa"/>
          </w:tcPr>
          <w:p w14:paraId="3CADB037" w14:textId="1105C7F3" w:rsidR="00A22E7B" w:rsidRPr="00442814" w:rsidRDefault="00A22E7B" w:rsidP="00385795">
            <w:pPr>
              <w:pStyle w:val="ConsPlusNormal"/>
              <w:jc w:val="center"/>
              <w:rPr>
                <w:rFonts w:ascii="Times New Roman" w:hAnsi="Times New Roman" w:cs="Times New Roman"/>
                <w:sz w:val="24"/>
              </w:rPr>
            </w:pPr>
            <w:proofErr w:type="spellStart"/>
            <w:r w:rsidRPr="00442814">
              <w:rPr>
                <w:rFonts w:ascii="Times New Roman" w:hAnsi="Times New Roman" w:cs="Times New Roman"/>
                <w:sz w:val="24"/>
              </w:rPr>
              <w:t>К</w:t>
            </w:r>
            <w:r w:rsidR="00385795" w:rsidRPr="00442814">
              <w:rPr>
                <w:rFonts w:ascii="Times New Roman" w:hAnsi="Times New Roman" w:cs="Times New Roman"/>
                <w:sz w:val="24"/>
              </w:rPr>
              <w:t>фОЗ</w:t>
            </w:r>
            <w:proofErr w:type="spellEnd"/>
          </w:p>
        </w:tc>
      </w:tr>
      <w:tr w:rsidR="00A22E7B" w:rsidRPr="00442814" w14:paraId="1FFFE6FA" w14:textId="77777777" w:rsidTr="00C32FBF">
        <w:tc>
          <w:tcPr>
            <w:tcW w:w="9639" w:type="dxa"/>
            <w:gridSpan w:val="6"/>
          </w:tcPr>
          <w:p w14:paraId="42891538" w14:textId="77777777" w:rsidR="00A22E7B" w:rsidRPr="00442814" w:rsidRDefault="00A22E7B" w:rsidP="00A22E7B">
            <w:pPr>
              <w:pStyle w:val="ConsPlusNormal"/>
              <w:jc w:val="center"/>
              <w:outlineLvl w:val="2"/>
              <w:rPr>
                <w:rFonts w:ascii="Times New Roman" w:hAnsi="Times New Roman" w:cs="Times New Roman"/>
                <w:sz w:val="24"/>
              </w:rPr>
            </w:pPr>
            <w:r w:rsidRPr="00442814">
              <w:rPr>
                <w:rFonts w:ascii="Times New Roman" w:hAnsi="Times New Roman" w:cs="Times New Roman"/>
                <w:sz w:val="24"/>
              </w:rPr>
              <w:t>Услуги гемодиализа</w:t>
            </w:r>
          </w:p>
        </w:tc>
      </w:tr>
      <w:tr w:rsidR="00A22E7B" w:rsidRPr="00442814" w14:paraId="0CAB3D58" w14:textId="77777777" w:rsidTr="00385795">
        <w:tc>
          <w:tcPr>
            <w:tcW w:w="567" w:type="dxa"/>
          </w:tcPr>
          <w:p w14:paraId="374CD24C" w14:textId="5B5FBEE2" w:rsidR="00A22E7B" w:rsidRPr="00442814" w:rsidRDefault="00A22E7B" w:rsidP="00385795">
            <w:pPr>
              <w:pStyle w:val="ConsPlusNormal"/>
              <w:rPr>
                <w:rFonts w:ascii="Times New Roman" w:hAnsi="Times New Roman" w:cs="Times New Roman"/>
                <w:sz w:val="24"/>
              </w:rPr>
            </w:pPr>
            <w:r w:rsidRPr="00442814">
              <w:rPr>
                <w:rFonts w:ascii="Times New Roman" w:hAnsi="Times New Roman" w:cs="Times New Roman"/>
                <w:sz w:val="24"/>
              </w:rPr>
              <w:t>1</w:t>
            </w:r>
            <w:r w:rsidR="00385795" w:rsidRPr="00442814">
              <w:rPr>
                <w:rFonts w:ascii="Times New Roman" w:hAnsi="Times New Roman" w:cs="Times New Roman"/>
                <w:sz w:val="24"/>
              </w:rPr>
              <w:t>.</w:t>
            </w:r>
          </w:p>
        </w:tc>
        <w:tc>
          <w:tcPr>
            <w:tcW w:w="1843" w:type="dxa"/>
          </w:tcPr>
          <w:p w14:paraId="192C8068" w14:textId="77777777" w:rsidR="00A22E7B" w:rsidRPr="00442814" w:rsidRDefault="00ED53F7" w:rsidP="00385795">
            <w:pPr>
              <w:pStyle w:val="ConsPlusNormal"/>
              <w:rPr>
                <w:rFonts w:ascii="Times New Roman" w:hAnsi="Times New Roman" w:cs="Times New Roman"/>
                <w:sz w:val="24"/>
              </w:rPr>
            </w:pPr>
            <w:hyperlink r:id="rId13" w:history="1">
              <w:r w:rsidR="00A22E7B" w:rsidRPr="00442814">
                <w:rPr>
                  <w:rFonts w:ascii="Times New Roman" w:hAnsi="Times New Roman" w:cs="Times New Roman"/>
                  <w:sz w:val="24"/>
                </w:rPr>
                <w:t>A18.05.002</w:t>
              </w:r>
            </w:hyperlink>
          </w:p>
        </w:tc>
        <w:tc>
          <w:tcPr>
            <w:tcW w:w="2835" w:type="dxa"/>
          </w:tcPr>
          <w:p w14:paraId="5B46E49B" w14:textId="77777777" w:rsidR="00A22E7B" w:rsidRPr="00442814" w:rsidRDefault="00A22E7B" w:rsidP="00824772">
            <w:pPr>
              <w:pStyle w:val="ConsPlusNormal"/>
              <w:rPr>
                <w:rFonts w:ascii="Times New Roman" w:hAnsi="Times New Roman" w:cs="Times New Roman"/>
                <w:sz w:val="24"/>
              </w:rPr>
            </w:pPr>
            <w:r w:rsidRPr="00442814">
              <w:rPr>
                <w:rFonts w:ascii="Times New Roman" w:hAnsi="Times New Roman" w:cs="Times New Roman"/>
                <w:sz w:val="24"/>
              </w:rPr>
              <w:t>Гемодиализ</w:t>
            </w:r>
          </w:p>
        </w:tc>
        <w:tc>
          <w:tcPr>
            <w:tcW w:w="1701" w:type="dxa"/>
          </w:tcPr>
          <w:p w14:paraId="49BCEB72" w14:textId="77777777" w:rsidR="00A22E7B" w:rsidRPr="00442814" w:rsidRDefault="00A22E7B" w:rsidP="00824772">
            <w:pPr>
              <w:pStyle w:val="ConsPlusNormal"/>
              <w:rPr>
                <w:rFonts w:ascii="Times New Roman" w:hAnsi="Times New Roman" w:cs="Times New Roman"/>
                <w:sz w:val="24"/>
              </w:rPr>
            </w:pPr>
            <w:r w:rsidRPr="00442814">
              <w:rPr>
                <w:rFonts w:ascii="Times New Roman" w:hAnsi="Times New Roman" w:cs="Times New Roman"/>
                <w:sz w:val="24"/>
              </w:rPr>
              <w:t>стационарно, дневной стационар, амбулаторно</w:t>
            </w:r>
          </w:p>
        </w:tc>
        <w:tc>
          <w:tcPr>
            <w:tcW w:w="1276" w:type="dxa"/>
          </w:tcPr>
          <w:p w14:paraId="6FA145C9" w14:textId="77777777" w:rsidR="00A22E7B" w:rsidRPr="00442814" w:rsidRDefault="00A22E7B" w:rsidP="00824772">
            <w:pPr>
              <w:pStyle w:val="ConsPlusNormal"/>
              <w:rPr>
                <w:rFonts w:ascii="Times New Roman" w:hAnsi="Times New Roman" w:cs="Times New Roman"/>
                <w:sz w:val="24"/>
              </w:rPr>
            </w:pPr>
            <w:r w:rsidRPr="00442814">
              <w:rPr>
                <w:rFonts w:ascii="Times New Roman" w:hAnsi="Times New Roman" w:cs="Times New Roman"/>
                <w:sz w:val="24"/>
              </w:rPr>
              <w:t>услуга</w:t>
            </w:r>
          </w:p>
        </w:tc>
        <w:tc>
          <w:tcPr>
            <w:tcW w:w="1417" w:type="dxa"/>
          </w:tcPr>
          <w:p w14:paraId="18FF13E7" w14:textId="77777777" w:rsidR="00A22E7B" w:rsidRPr="00442814" w:rsidRDefault="00A22E7B" w:rsidP="00824772">
            <w:pPr>
              <w:pStyle w:val="ConsPlusNormal"/>
              <w:jc w:val="right"/>
              <w:rPr>
                <w:rFonts w:ascii="Times New Roman" w:hAnsi="Times New Roman" w:cs="Times New Roman"/>
                <w:sz w:val="24"/>
              </w:rPr>
            </w:pPr>
            <w:r w:rsidRPr="00442814">
              <w:rPr>
                <w:rFonts w:ascii="Times New Roman" w:hAnsi="Times New Roman" w:cs="Times New Roman"/>
                <w:sz w:val="24"/>
              </w:rPr>
              <w:t>1,00</w:t>
            </w:r>
          </w:p>
        </w:tc>
      </w:tr>
      <w:tr w:rsidR="00A22E7B" w:rsidRPr="00442814" w14:paraId="73ED8DB0" w14:textId="77777777" w:rsidTr="00385795">
        <w:tc>
          <w:tcPr>
            <w:tcW w:w="567" w:type="dxa"/>
          </w:tcPr>
          <w:p w14:paraId="205D03D4" w14:textId="032ADB77" w:rsidR="00A22E7B" w:rsidRPr="00442814" w:rsidRDefault="00A22E7B" w:rsidP="00385795">
            <w:pPr>
              <w:pStyle w:val="ConsPlusNormal"/>
              <w:rPr>
                <w:rFonts w:ascii="Times New Roman" w:hAnsi="Times New Roman" w:cs="Times New Roman"/>
                <w:sz w:val="24"/>
              </w:rPr>
            </w:pPr>
            <w:r w:rsidRPr="00442814">
              <w:rPr>
                <w:rFonts w:ascii="Times New Roman" w:hAnsi="Times New Roman" w:cs="Times New Roman"/>
                <w:sz w:val="24"/>
              </w:rPr>
              <w:t>2</w:t>
            </w:r>
            <w:r w:rsidR="00385795" w:rsidRPr="00442814">
              <w:rPr>
                <w:rFonts w:ascii="Times New Roman" w:hAnsi="Times New Roman" w:cs="Times New Roman"/>
                <w:sz w:val="24"/>
              </w:rPr>
              <w:t>.</w:t>
            </w:r>
          </w:p>
        </w:tc>
        <w:tc>
          <w:tcPr>
            <w:tcW w:w="1843" w:type="dxa"/>
          </w:tcPr>
          <w:p w14:paraId="2B68B1F6" w14:textId="77777777" w:rsidR="00A22E7B" w:rsidRPr="00442814" w:rsidRDefault="00ED53F7" w:rsidP="00385795">
            <w:pPr>
              <w:pStyle w:val="ConsPlusNormal"/>
              <w:rPr>
                <w:rFonts w:ascii="Times New Roman" w:hAnsi="Times New Roman" w:cs="Times New Roman"/>
                <w:sz w:val="24"/>
              </w:rPr>
            </w:pPr>
            <w:hyperlink r:id="rId14" w:history="1">
              <w:r w:rsidR="00A22E7B" w:rsidRPr="00442814">
                <w:rPr>
                  <w:rFonts w:ascii="Times New Roman" w:hAnsi="Times New Roman" w:cs="Times New Roman"/>
                  <w:sz w:val="24"/>
                </w:rPr>
                <w:t>A18.05.002.002</w:t>
              </w:r>
            </w:hyperlink>
          </w:p>
        </w:tc>
        <w:tc>
          <w:tcPr>
            <w:tcW w:w="2835" w:type="dxa"/>
          </w:tcPr>
          <w:p w14:paraId="6A7FEAF4" w14:textId="77777777" w:rsidR="00A22E7B" w:rsidRPr="00442814" w:rsidRDefault="00A22E7B" w:rsidP="00824772">
            <w:pPr>
              <w:pStyle w:val="ConsPlusNormal"/>
              <w:rPr>
                <w:rFonts w:ascii="Times New Roman" w:hAnsi="Times New Roman" w:cs="Times New Roman"/>
                <w:sz w:val="24"/>
              </w:rPr>
            </w:pPr>
            <w:r w:rsidRPr="00442814">
              <w:rPr>
                <w:rFonts w:ascii="Times New Roman" w:hAnsi="Times New Roman" w:cs="Times New Roman"/>
                <w:sz w:val="24"/>
              </w:rPr>
              <w:t xml:space="preserve">Гемодиализ </w:t>
            </w:r>
            <w:proofErr w:type="spellStart"/>
            <w:r w:rsidRPr="00442814">
              <w:rPr>
                <w:rFonts w:ascii="Times New Roman" w:hAnsi="Times New Roman" w:cs="Times New Roman"/>
                <w:sz w:val="24"/>
              </w:rPr>
              <w:t>интермиттирующий</w:t>
            </w:r>
            <w:proofErr w:type="spellEnd"/>
            <w:r w:rsidRPr="00442814">
              <w:rPr>
                <w:rFonts w:ascii="Times New Roman" w:hAnsi="Times New Roman" w:cs="Times New Roman"/>
                <w:sz w:val="24"/>
              </w:rPr>
              <w:t xml:space="preserve"> </w:t>
            </w:r>
            <w:proofErr w:type="spellStart"/>
            <w:r w:rsidRPr="00442814">
              <w:rPr>
                <w:rFonts w:ascii="Times New Roman" w:hAnsi="Times New Roman" w:cs="Times New Roman"/>
                <w:sz w:val="24"/>
              </w:rPr>
              <w:lastRenderedPageBreak/>
              <w:t>низкопоточный</w:t>
            </w:r>
            <w:proofErr w:type="spellEnd"/>
          </w:p>
        </w:tc>
        <w:tc>
          <w:tcPr>
            <w:tcW w:w="1701" w:type="dxa"/>
          </w:tcPr>
          <w:p w14:paraId="48658282" w14:textId="77777777" w:rsidR="00A22E7B" w:rsidRPr="00442814" w:rsidRDefault="00A22E7B" w:rsidP="00824772">
            <w:pPr>
              <w:pStyle w:val="ConsPlusNormal"/>
              <w:rPr>
                <w:rFonts w:ascii="Times New Roman" w:hAnsi="Times New Roman" w:cs="Times New Roman"/>
                <w:sz w:val="24"/>
              </w:rPr>
            </w:pPr>
            <w:r w:rsidRPr="00442814">
              <w:rPr>
                <w:rFonts w:ascii="Times New Roman" w:hAnsi="Times New Roman" w:cs="Times New Roman"/>
                <w:sz w:val="24"/>
              </w:rPr>
              <w:lastRenderedPageBreak/>
              <w:t xml:space="preserve">стационарно, дневной </w:t>
            </w:r>
            <w:r w:rsidRPr="00442814">
              <w:rPr>
                <w:rFonts w:ascii="Times New Roman" w:hAnsi="Times New Roman" w:cs="Times New Roman"/>
                <w:sz w:val="24"/>
              </w:rPr>
              <w:lastRenderedPageBreak/>
              <w:t>стационар, амбулаторно</w:t>
            </w:r>
          </w:p>
        </w:tc>
        <w:tc>
          <w:tcPr>
            <w:tcW w:w="1276" w:type="dxa"/>
          </w:tcPr>
          <w:p w14:paraId="794C9655" w14:textId="77777777" w:rsidR="00A22E7B" w:rsidRPr="00442814" w:rsidRDefault="00A22E7B" w:rsidP="00824772">
            <w:pPr>
              <w:pStyle w:val="ConsPlusNormal"/>
              <w:rPr>
                <w:rFonts w:ascii="Times New Roman" w:hAnsi="Times New Roman" w:cs="Times New Roman"/>
                <w:sz w:val="24"/>
              </w:rPr>
            </w:pPr>
            <w:r w:rsidRPr="00442814">
              <w:rPr>
                <w:rFonts w:ascii="Times New Roman" w:hAnsi="Times New Roman" w:cs="Times New Roman"/>
                <w:sz w:val="24"/>
              </w:rPr>
              <w:lastRenderedPageBreak/>
              <w:t>услуга</w:t>
            </w:r>
          </w:p>
        </w:tc>
        <w:tc>
          <w:tcPr>
            <w:tcW w:w="1417" w:type="dxa"/>
          </w:tcPr>
          <w:p w14:paraId="0A30244E" w14:textId="77777777" w:rsidR="00A22E7B" w:rsidRPr="00442814" w:rsidRDefault="00A22E7B" w:rsidP="00824772">
            <w:pPr>
              <w:pStyle w:val="ConsPlusNormal"/>
              <w:jc w:val="right"/>
              <w:rPr>
                <w:rFonts w:ascii="Times New Roman" w:hAnsi="Times New Roman" w:cs="Times New Roman"/>
                <w:sz w:val="24"/>
              </w:rPr>
            </w:pPr>
            <w:r w:rsidRPr="00442814">
              <w:rPr>
                <w:rFonts w:ascii="Times New Roman" w:hAnsi="Times New Roman" w:cs="Times New Roman"/>
                <w:sz w:val="24"/>
              </w:rPr>
              <w:t>1,00</w:t>
            </w:r>
          </w:p>
        </w:tc>
      </w:tr>
      <w:tr w:rsidR="00A22E7B" w:rsidRPr="00442814" w14:paraId="11B2CC33" w14:textId="77777777" w:rsidTr="00385795">
        <w:tc>
          <w:tcPr>
            <w:tcW w:w="567" w:type="dxa"/>
          </w:tcPr>
          <w:p w14:paraId="7B619278" w14:textId="1E322545" w:rsidR="00A22E7B" w:rsidRPr="00442814" w:rsidRDefault="00A22E7B" w:rsidP="00385795">
            <w:pPr>
              <w:pStyle w:val="ConsPlusNormal"/>
              <w:rPr>
                <w:rFonts w:ascii="Times New Roman" w:hAnsi="Times New Roman" w:cs="Times New Roman"/>
                <w:sz w:val="24"/>
              </w:rPr>
            </w:pPr>
            <w:r w:rsidRPr="00442814">
              <w:rPr>
                <w:rFonts w:ascii="Times New Roman" w:hAnsi="Times New Roman" w:cs="Times New Roman"/>
                <w:sz w:val="24"/>
              </w:rPr>
              <w:t>3</w:t>
            </w:r>
            <w:r w:rsidR="00385795" w:rsidRPr="00442814">
              <w:rPr>
                <w:rFonts w:ascii="Times New Roman" w:hAnsi="Times New Roman" w:cs="Times New Roman"/>
                <w:sz w:val="24"/>
              </w:rPr>
              <w:t>.</w:t>
            </w:r>
          </w:p>
        </w:tc>
        <w:tc>
          <w:tcPr>
            <w:tcW w:w="1843" w:type="dxa"/>
          </w:tcPr>
          <w:p w14:paraId="693CF768" w14:textId="77777777" w:rsidR="00A22E7B" w:rsidRPr="00442814" w:rsidRDefault="00ED53F7" w:rsidP="00385795">
            <w:pPr>
              <w:pStyle w:val="ConsPlusNormal"/>
              <w:rPr>
                <w:rFonts w:ascii="Times New Roman" w:hAnsi="Times New Roman" w:cs="Times New Roman"/>
                <w:sz w:val="24"/>
              </w:rPr>
            </w:pPr>
            <w:hyperlink r:id="rId15" w:history="1">
              <w:r w:rsidR="00A22E7B" w:rsidRPr="00442814">
                <w:rPr>
                  <w:rFonts w:ascii="Times New Roman" w:hAnsi="Times New Roman" w:cs="Times New Roman"/>
                  <w:sz w:val="24"/>
                </w:rPr>
                <w:t>A18.05.002.001</w:t>
              </w:r>
            </w:hyperlink>
          </w:p>
        </w:tc>
        <w:tc>
          <w:tcPr>
            <w:tcW w:w="2835" w:type="dxa"/>
          </w:tcPr>
          <w:p w14:paraId="62EC4DAF" w14:textId="77777777" w:rsidR="00A22E7B" w:rsidRPr="00442814" w:rsidRDefault="00A22E7B" w:rsidP="00824772">
            <w:pPr>
              <w:pStyle w:val="ConsPlusNormal"/>
              <w:rPr>
                <w:rFonts w:ascii="Times New Roman" w:hAnsi="Times New Roman" w:cs="Times New Roman"/>
                <w:sz w:val="24"/>
              </w:rPr>
            </w:pPr>
            <w:r w:rsidRPr="00442814">
              <w:rPr>
                <w:rFonts w:ascii="Times New Roman" w:hAnsi="Times New Roman" w:cs="Times New Roman"/>
                <w:sz w:val="24"/>
              </w:rPr>
              <w:t xml:space="preserve">Гемодиализ </w:t>
            </w:r>
            <w:proofErr w:type="spellStart"/>
            <w:r w:rsidRPr="00442814">
              <w:rPr>
                <w:rFonts w:ascii="Times New Roman" w:hAnsi="Times New Roman" w:cs="Times New Roman"/>
                <w:sz w:val="24"/>
              </w:rPr>
              <w:t>интермиттирующий</w:t>
            </w:r>
            <w:proofErr w:type="spellEnd"/>
            <w:r w:rsidRPr="00442814">
              <w:rPr>
                <w:rFonts w:ascii="Times New Roman" w:hAnsi="Times New Roman" w:cs="Times New Roman"/>
                <w:sz w:val="24"/>
              </w:rPr>
              <w:t xml:space="preserve"> </w:t>
            </w:r>
            <w:proofErr w:type="spellStart"/>
            <w:r w:rsidRPr="00442814">
              <w:rPr>
                <w:rFonts w:ascii="Times New Roman" w:hAnsi="Times New Roman" w:cs="Times New Roman"/>
                <w:sz w:val="24"/>
              </w:rPr>
              <w:t>высокопоточный</w:t>
            </w:r>
            <w:proofErr w:type="spellEnd"/>
          </w:p>
        </w:tc>
        <w:tc>
          <w:tcPr>
            <w:tcW w:w="1701" w:type="dxa"/>
          </w:tcPr>
          <w:p w14:paraId="1E6D2AE9" w14:textId="77777777" w:rsidR="00A22E7B" w:rsidRPr="00442814" w:rsidRDefault="00A22E7B" w:rsidP="00824772">
            <w:pPr>
              <w:pStyle w:val="ConsPlusNormal"/>
              <w:rPr>
                <w:rFonts w:ascii="Times New Roman" w:hAnsi="Times New Roman" w:cs="Times New Roman"/>
                <w:sz w:val="24"/>
              </w:rPr>
            </w:pPr>
            <w:r w:rsidRPr="00442814">
              <w:rPr>
                <w:rFonts w:ascii="Times New Roman" w:hAnsi="Times New Roman" w:cs="Times New Roman"/>
                <w:sz w:val="24"/>
              </w:rPr>
              <w:t>стационарно, дневной стационар, амбулаторно</w:t>
            </w:r>
          </w:p>
        </w:tc>
        <w:tc>
          <w:tcPr>
            <w:tcW w:w="1276" w:type="dxa"/>
          </w:tcPr>
          <w:p w14:paraId="5D13FB8B" w14:textId="77777777" w:rsidR="00A22E7B" w:rsidRPr="00442814" w:rsidRDefault="00A22E7B" w:rsidP="00824772">
            <w:pPr>
              <w:pStyle w:val="ConsPlusNormal"/>
              <w:rPr>
                <w:rFonts w:ascii="Times New Roman" w:hAnsi="Times New Roman" w:cs="Times New Roman"/>
                <w:sz w:val="24"/>
              </w:rPr>
            </w:pPr>
            <w:r w:rsidRPr="00442814">
              <w:rPr>
                <w:rFonts w:ascii="Times New Roman" w:hAnsi="Times New Roman" w:cs="Times New Roman"/>
                <w:sz w:val="24"/>
              </w:rPr>
              <w:t>услуга</w:t>
            </w:r>
          </w:p>
        </w:tc>
        <w:tc>
          <w:tcPr>
            <w:tcW w:w="1417" w:type="dxa"/>
          </w:tcPr>
          <w:p w14:paraId="62A5E799" w14:textId="77777777" w:rsidR="00A22E7B" w:rsidRPr="00442814" w:rsidRDefault="00A22E7B" w:rsidP="00824772">
            <w:pPr>
              <w:pStyle w:val="ConsPlusNormal"/>
              <w:jc w:val="right"/>
              <w:rPr>
                <w:rFonts w:ascii="Times New Roman" w:hAnsi="Times New Roman" w:cs="Times New Roman"/>
                <w:sz w:val="24"/>
              </w:rPr>
            </w:pPr>
            <w:r w:rsidRPr="00442814">
              <w:rPr>
                <w:rFonts w:ascii="Times New Roman" w:hAnsi="Times New Roman" w:cs="Times New Roman"/>
                <w:sz w:val="24"/>
              </w:rPr>
              <w:t>1,05</w:t>
            </w:r>
          </w:p>
        </w:tc>
      </w:tr>
      <w:tr w:rsidR="00A22E7B" w:rsidRPr="00442814" w14:paraId="51B881E3" w14:textId="77777777" w:rsidTr="00385795">
        <w:tc>
          <w:tcPr>
            <w:tcW w:w="567" w:type="dxa"/>
          </w:tcPr>
          <w:p w14:paraId="13507E6C" w14:textId="04CC9506" w:rsidR="00A22E7B" w:rsidRPr="00442814" w:rsidRDefault="00A22E7B" w:rsidP="00385795">
            <w:pPr>
              <w:pStyle w:val="ConsPlusNormal"/>
              <w:rPr>
                <w:rFonts w:ascii="Times New Roman" w:hAnsi="Times New Roman" w:cs="Times New Roman"/>
                <w:sz w:val="24"/>
              </w:rPr>
            </w:pPr>
            <w:r w:rsidRPr="00442814">
              <w:rPr>
                <w:rFonts w:ascii="Times New Roman" w:hAnsi="Times New Roman" w:cs="Times New Roman"/>
                <w:sz w:val="24"/>
              </w:rPr>
              <w:t>4</w:t>
            </w:r>
            <w:r w:rsidR="00385795" w:rsidRPr="00442814">
              <w:rPr>
                <w:rFonts w:ascii="Times New Roman" w:hAnsi="Times New Roman" w:cs="Times New Roman"/>
                <w:sz w:val="24"/>
              </w:rPr>
              <w:t>.</w:t>
            </w:r>
          </w:p>
        </w:tc>
        <w:tc>
          <w:tcPr>
            <w:tcW w:w="1843" w:type="dxa"/>
          </w:tcPr>
          <w:p w14:paraId="120EAA10" w14:textId="77777777" w:rsidR="00A22E7B" w:rsidRPr="00442814" w:rsidRDefault="00ED53F7" w:rsidP="00385795">
            <w:pPr>
              <w:pStyle w:val="ConsPlusNormal"/>
              <w:rPr>
                <w:rFonts w:ascii="Times New Roman" w:hAnsi="Times New Roman" w:cs="Times New Roman"/>
                <w:sz w:val="24"/>
              </w:rPr>
            </w:pPr>
            <w:hyperlink r:id="rId16" w:history="1">
              <w:r w:rsidR="00A22E7B" w:rsidRPr="00442814">
                <w:rPr>
                  <w:rFonts w:ascii="Times New Roman" w:hAnsi="Times New Roman" w:cs="Times New Roman"/>
                  <w:sz w:val="24"/>
                </w:rPr>
                <w:t>A18.05.011</w:t>
              </w:r>
            </w:hyperlink>
          </w:p>
        </w:tc>
        <w:tc>
          <w:tcPr>
            <w:tcW w:w="2835" w:type="dxa"/>
          </w:tcPr>
          <w:p w14:paraId="579EDD76" w14:textId="77777777" w:rsidR="00A22E7B" w:rsidRPr="00442814" w:rsidRDefault="00A22E7B" w:rsidP="00824772">
            <w:pPr>
              <w:pStyle w:val="ConsPlusNormal"/>
              <w:rPr>
                <w:rFonts w:ascii="Times New Roman" w:hAnsi="Times New Roman" w:cs="Times New Roman"/>
                <w:sz w:val="24"/>
              </w:rPr>
            </w:pPr>
            <w:proofErr w:type="spellStart"/>
            <w:r w:rsidRPr="00442814">
              <w:rPr>
                <w:rFonts w:ascii="Times New Roman" w:hAnsi="Times New Roman" w:cs="Times New Roman"/>
                <w:sz w:val="24"/>
              </w:rPr>
              <w:t>Гемодиафильтрация</w:t>
            </w:r>
            <w:proofErr w:type="spellEnd"/>
          </w:p>
        </w:tc>
        <w:tc>
          <w:tcPr>
            <w:tcW w:w="1701" w:type="dxa"/>
          </w:tcPr>
          <w:p w14:paraId="04A2D3CF" w14:textId="77777777" w:rsidR="00A22E7B" w:rsidRPr="00442814" w:rsidRDefault="00A22E7B" w:rsidP="00824772">
            <w:pPr>
              <w:pStyle w:val="ConsPlusNormal"/>
              <w:rPr>
                <w:rFonts w:ascii="Times New Roman" w:hAnsi="Times New Roman" w:cs="Times New Roman"/>
                <w:sz w:val="24"/>
              </w:rPr>
            </w:pPr>
            <w:r w:rsidRPr="00442814">
              <w:rPr>
                <w:rFonts w:ascii="Times New Roman" w:hAnsi="Times New Roman" w:cs="Times New Roman"/>
                <w:sz w:val="24"/>
              </w:rPr>
              <w:t>стационарно, дневной стационар, амбулаторно</w:t>
            </w:r>
          </w:p>
        </w:tc>
        <w:tc>
          <w:tcPr>
            <w:tcW w:w="1276" w:type="dxa"/>
          </w:tcPr>
          <w:p w14:paraId="75A45ACD" w14:textId="77777777" w:rsidR="00A22E7B" w:rsidRPr="00442814" w:rsidRDefault="00A22E7B" w:rsidP="00824772">
            <w:pPr>
              <w:pStyle w:val="ConsPlusNormal"/>
              <w:rPr>
                <w:rFonts w:ascii="Times New Roman" w:hAnsi="Times New Roman" w:cs="Times New Roman"/>
                <w:sz w:val="24"/>
              </w:rPr>
            </w:pPr>
            <w:r w:rsidRPr="00442814">
              <w:rPr>
                <w:rFonts w:ascii="Times New Roman" w:hAnsi="Times New Roman" w:cs="Times New Roman"/>
                <w:sz w:val="24"/>
              </w:rPr>
              <w:t>услуга</w:t>
            </w:r>
          </w:p>
        </w:tc>
        <w:tc>
          <w:tcPr>
            <w:tcW w:w="1417" w:type="dxa"/>
          </w:tcPr>
          <w:p w14:paraId="3D3C69ED" w14:textId="77777777" w:rsidR="00A22E7B" w:rsidRPr="00442814" w:rsidRDefault="00A22E7B" w:rsidP="00824772">
            <w:pPr>
              <w:pStyle w:val="ConsPlusNormal"/>
              <w:jc w:val="right"/>
              <w:rPr>
                <w:rFonts w:ascii="Times New Roman" w:hAnsi="Times New Roman" w:cs="Times New Roman"/>
                <w:sz w:val="24"/>
              </w:rPr>
            </w:pPr>
            <w:r w:rsidRPr="00442814">
              <w:rPr>
                <w:rFonts w:ascii="Times New Roman" w:hAnsi="Times New Roman" w:cs="Times New Roman"/>
                <w:sz w:val="24"/>
              </w:rPr>
              <w:t>1,08</w:t>
            </w:r>
          </w:p>
        </w:tc>
      </w:tr>
      <w:tr w:rsidR="00A22E7B" w:rsidRPr="00442814" w14:paraId="4B9F863F" w14:textId="77777777" w:rsidTr="00385795">
        <w:tc>
          <w:tcPr>
            <w:tcW w:w="567" w:type="dxa"/>
          </w:tcPr>
          <w:p w14:paraId="2E5BC4AC" w14:textId="377DC033" w:rsidR="00A22E7B" w:rsidRPr="00442814" w:rsidRDefault="00A22E7B" w:rsidP="00385795">
            <w:pPr>
              <w:pStyle w:val="ConsPlusNormal"/>
              <w:rPr>
                <w:rFonts w:ascii="Times New Roman" w:hAnsi="Times New Roman" w:cs="Times New Roman"/>
                <w:sz w:val="24"/>
              </w:rPr>
            </w:pPr>
            <w:r w:rsidRPr="00442814">
              <w:rPr>
                <w:rFonts w:ascii="Times New Roman" w:hAnsi="Times New Roman" w:cs="Times New Roman"/>
                <w:sz w:val="24"/>
              </w:rPr>
              <w:t>5</w:t>
            </w:r>
            <w:r w:rsidR="00385795" w:rsidRPr="00442814">
              <w:rPr>
                <w:rFonts w:ascii="Times New Roman" w:hAnsi="Times New Roman" w:cs="Times New Roman"/>
                <w:sz w:val="24"/>
              </w:rPr>
              <w:t>.</w:t>
            </w:r>
          </w:p>
        </w:tc>
        <w:tc>
          <w:tcPr>
            <w:tcW w:w="1843" w:type="dxa"/>
          </w:tcPr>
          <w:p w14:paraId="1194C0D8" w14:textId="77777777" w:rsidR="00A22E7B" w:rsidRPr="00442814" w:rsidRDefault="00ED53F7" w:rsidP="00385795">
            <w:pPr>
              <w:pStyle w:val="ConsPlusNormal"/>
              <w:rPr>
                <w:rFonts w:ascii="Times New Roman" w:hAnsi="Times New Roman" w:cs="Times New Roman"/>
                <w:sz w:val="24"/>
              </w:rPr>
            </w:pPr>
            <w:hyperlink r:id="rId17" w:history="1">
              <w:r w:rsidR="00A22E7B" w:rsidRPr="00442814">
                <w:rPr>
                  <w:rFonts w:ascii="Times New Roman" w:hAnsi="Times New Roman" w:cs="Times New Roman"/>
                  <w:sz w:val="24"/>
                </w:rPr>
                <w:t>A18.05.004</w:t>
              </w:r>
            </w:hyperlink>
          </w:p>
        </w:tc>
        <w:tc>
          <w:tcPr>
            <w:tcW w:w="2835" w:type="dxa"/>
          </w:tcPr>
          <w:p w14:paraId="12B6E774" w14:textId="77777777" w:rsidR="00A22E7B" w:rsidRPr="00442814" w:rsidRDefault="00A22E7B" w:rsidP="00824772">
            <w:pPr>
              <w:pStyle w:val="ConsPlusNormal"/>
              <w:rPr>
                <w:rFonts w:ascii="Times New Roman" w:hAnsi="Times New Roman" w:cs="Times New Roman"/>
                <w:sz w:val="24"/>
              </w:rPr>
            </w:pPr>
            <w:r w:rsidRPr="00442814">
              <w:rPr>
                <w:rFonts w:ascii="Times New Roman" w:hAnsi="Times New Roman" w:cs="Times New Roman"/>
                <w:sz w:val="24"/>
              </w:rPr>
              <w:t>Ультрафильтрация крови</w:t>
            </w:r>
          </w:p>
        </w:tc>
        <w:tc>
          <w:tcPr>
            <w:tcW w:w="1701" w:type="dxa"/>
          </w:tcPr>
          <w:p w14:paraId="0DD9FD79" w14:textId="77777777" w:rsidR="00A22E7B" w:rsidRPr="00442814" w:rsidRDefault="00A22E7B" w:rsidP="00824772">
            <w:pPr>
              <w:pStyle w:val="ConsPlusNormal"/>
              <w:rPr>
                <w:rFonts w:ascii="Times New Roman" w:hAnsi="Times New Roman" w:cs="Times New Roman"/>
                <w:sz w:val="24"/>
              </w:rPr>
            </w:pPr>
            <w:r w:rsidRPr="00442814">
              <w:rPr>
                <w:rFonts w:ascii="Times New Roman" w:hAnsi="Times New Roman" w:cs="Times New Roman"/>
                <w:sz w:val="24"/>
              </w:rPr>
              <w:t>стационарно</w:t>
            </w:r>
          </w:p>
        </w:tc>
        <w:tc>
          <w:tcPr>
            <w:tcW w:w="1276" w:type="dxa"/>
          </w:tcPr>
          <w:p w14:paraId="7EDDC480" w14:textId="77777777" w:rsidR="00A22E7B" w:rsidRPr="00442814" w:rsidRDefault="00A22E7B" w:rsidP="00824772">
            <w:pPr>
              <w:pStyle w:val="ConsPlusNormal"/>
              <w:rPr>
                <w:rFonts w:ascii="Times New Roman" w:hAnsi="Times New Roman" w:cs="Times New Roman"/>
                <w:sz w:val="24"/>
              </w:rPr>
            </w:pPr>
            <w:r w:rsidRPr="00442814">
              <w:rPr>
                <w:rFonts w:ascii="Times New Roman" w:hAnsi="Times New Roman" w:cs="Times New Roman"/>
                <w:sz w:val="24"/>
              </w:rPr>
              <w:t>услуга</w:t>
            </w:r>
          </w:p>
        </w:tc>
        <w:tc>
          <w:tcPr>
            <w:tcW w:w="1417" w:type="dxa"/>
          </w:tcPr>
          <w:p w14:paraId="1CC84F86" w14:textId="77777777" w:rsidR="00A22E7B" w:rsidRPr="00442814" w:rsidRDefault="00A22E7B" w:rsidP="00824772">
            <w:pPr>
              <w:pStyle w:val="ConsPlusNormal"/>
              <w:jc w:val="right"/>
              <w:rPr>
                <w:rFonts w:ascii="Times New Roman" w:hAnsi="Times New Roman" w:cs="Times New Roman"/>
                <w:sz w:val="24"/>
              </w:rPr>
            </w:pPr>
            <w:r w:rsidRPr="00442814">
              <w:rPr>
                <w:rFonts w:ascii="Times New Roman" w:hAnsi="Times New Roman" w:cs="Times New Roman"/>
                <w:sz w:val="24"/>
              </w:rPr>
              <w:t>0,92</w:t>
            </w:r>
          </w:p>
        </w:tc>
      </w:tr>
      <w:tr w:rsidR="00A22E7B" w:rsidRPr="00442814" w14:paraId="2616984F" w14:textId="77777777" w:rsidTr="00385795">
        <w:tc>
          <w:tcPr>
            <w:tcW w:w="567" w:type="dxa"/>
          </w:tcPr>
          <w:p w14:paraId="41EDEC10" w14:textId="6E434721" w:rsidR="00A22E7B" w:rsidRPr="00442814" w:rsidRDefault="00A22E7B" w:rsidP="00385795">
            <w:pPr>
              <w:pStyle w:val="ConsPlusNormal"/>
              <w:rPr>
                <w:rFonts w:ascii="Times New Roman" w:hAnsi="Times New Roman" w:cs="Times New Roman"/>
                <w:sz w:val="24"/>
              </w:rPr>
            </w:pPr>
            <w:r w:rsidRPr="00442814">
              <w:rPr>
                <w:rFonts w:ascii="Times New Roman" w:hAnsi="Times New Roman" w:cs="Times New Roman"/>
                <w:sz w:val="24"/>
              </w:rPr>
              <w:t>6</w:t>
            </w:r>
            <w:r w:rsidR="00385795" w:rsidRPr="00442814">
              <w:rPr>
                <w:rFonts w:ascii="Times New Roman" w:hAnsi="Times New Roman" w:cs="Times New Roman"/>
                <w:sz w:val="24"/>
              </w:rPr>
              <w:t>.</w:t>
            </w:r>
          </w:p>
        </w:tc>
        <w:tc>
          <w:tcPr>
            <w:tcW w:w="1843" w:type="dxa"/>
          </w:tcPr>
          <w:p w14:paraId="5F85FF19" w14:textId="77777777" w:rsidR="00A22E7B" w:rsidRPr="00442814" w:rsidRDefault="00ED53F7" w:rsidP="00385795">
            <w:pPr>
              <w:pStyle w:val="ConsPlusNormal"/>
              <w:rPr>
                <w:rFonts w:ascii="Times New Roman" w:hAnsi="Times New Roman" w:cs="Times New Roman"/>
                <w:sz w:val="24"/>
              </w:rPr>
            </w:pPr>
            <w:hyperlink r:id="rId18" w:history="1">
              <w:r w:rsidR="00A22E7B" w:rsidRPr="00442814">
                <w:rPr>
                  <w:rFonts w:ascii="Times New Roman" w:hAnsi="Times New Roman" w:cs="Times New Roman"/>
                  <w:sz w:val="24"/>
                </w:rPr>
                <w:t>A18.05.002.003</w:t>
              </w:r>
            </w:hyperlink>
          </w:p>
        </w:tc>
        <w:tc>
          <w:tcPr>
            <w:tcW w:w="2835" w:type="dxa"/>
          </w:tcPr>
          <w:p w14:paraId="32984164" w14:textId="77777777" w:rsidR="00A22E7B" w:rsidRPr="00442814" w:rsidRDefault="00A22E7B" w:rsidP="00824772">
            <w:pPr>
              <w:pStyle w:val="ConsPlusNormal"/>
              <w:rPr>
                <w:rFonts w:ascii="Times New Roman" w:hAnsi="Times New Roman" w:cs="Times New Roman"/>
                <w:sz w:val="24"/>
              </w:rPr>
            </w:pPr>
            <w:r w:rsidRPr="00442814">
              <w:rPr>
                <w:rFonts w:ascii="Times New Roman" w:hAnsi="Times New Roman" w:cs="Times New Roman"/>
                <w:sz w:val="24"/>
              </w:rPr>
              <w:t xml:space="preserve">Гемодиализ </w:t>
            </w:r>
            <w:proofErr w:type="spellStart"/>
            <w:r w:rsidRPr="00442814">
              <w:rPr>
                <w:rFonts w:ascii="Times New Roman" w:hAnsi="Times New Roman" w:cs="Times New Roman"/>
                <w:sz w:val="24"/>
              </w:rPr>
              <w:t>интермиттирующий</w:t>
            </w:r>
            <w:proofErr w:type="spellEnd"/>
            <w:r w:rsidRPr="00442814">
              <w:rPr>
                <w:rFonts w:ascii="Times New Roman" w:hAnsi="Times New Roman" w:cs="Times New Roman"/>
                <w:sz w:val="24"/>
              </w:rPr>
              <w:t xml:space="preserve"> продленный</w:t>
            </w:r>
          </w:p>
        </w:tc>
        <w:tc>
          <w:tcPr>
            <w:tcW w:w="1701" w:type="dxa"/>
          </w:tcPr>
          <w:p w14:paraId="161174F8" w14:textId="77777777" w:rsidR="00A22E7B" w:rsidRPr="00442814" w:rsidRDefault="00A22E7B" w:rsidP="00824772">
            <w:pPr>
              <w:pStyle w:val="ConsPlusNormal"/>
              <w:rPr>
                <w:rFonts w:ascii="Times New Roman" w:hAnsi="Times New Roman" w:cs="Times New Roman"/>
                <w:sz w:val="24"/>
              </w:rPr>
            </w:pPr>
            <w:r w:rsidRPr="00442814">
              <w:rPr>
                <w:rFonts w:ascii="Times New Roman" w:hAnsi="Times New Roman" w:cs="Times New Roman"/>
                <w:sz w:val="24"/>
              </w:rPr>
              <w:t>стационарно</w:t>
            </w:r>
          </w:p>
        </w:tc>
        <w:tc>
          <w:tcPr>
            <w:tcW w:w="1276" w:type="dxa"/>
          </w:tcPr>
          <w:p w14:paraId="36C10731" w14:textId="77777777" w:rsidR="00A22E7B" w:rsidRPr="00442814" w:rsidRDefault="00A22E7B" w:rsidP="00824772">
            <w:pPr>
              <w:pStyle w:val="ConsPlusNormal"/>
              <w:rPr>
                <w:rFonts w:ascii="Times New Roman" w:hAnsi="Times New Roman" w:cs="Times New Roman"/>
                <w:sz w:val="24"/>
              </w:rPr>
            </w:pPr>
            <w:r w:rsidRPr="00442814">
              <w:rPr>
                <w:rFonts w:ascii="Times New Roman" w:hAnsi="Times New Roman" w:cs="Times New Roman"/>
                <w:sz w:val="24"/>
              </w:rPr>
              <w:t>услуга</w:t>
            </w:r>
          </w:p>
        </w:tc>
        <w:tc>
          <w:tcPr>
            <w:tcW w:w="1417" w:type="dxa"/>
          </w:tcPr>
          <w:p w14:paraId="263DA603" w14:textId="77777777" w:rsidR="00A22E7B" w:rsidRPr="00442814" w:rsidRDefault="00A22E7B" w:rsidP="00824772">
            <w:pPr>
              <w:pStyle w:val="ConsPlusNormal"/>
              <w:jc w:val="right"/>
              <w:rPr>
                <w:rFonts w:ascii="Times New Roman" w:hAnsi="Times New Roman" w:cs="Times New Roman"/>
                <w:sz w:val="24"/>
              </w:rPr>
            </w:pPr>
            <w:r w:rsidRPr="00442814">
              <w:rPr>
                <w:rFonts w:ascii="Times New Roman" w:hAnsi="Times New Roman" w:cs="Times New Roman"/>
                <w:sz w:val="24"/>
              </w:rPr>
              <w:t>2,76</w:t>
            </w:r>
          </w:p>
        </w:tc>
      </w:tr>
      <w:tr w:rsidR="00A22E7B" w:rsidRPr="00442814" w14:paraId="4575B09F" w14:textId="77777777" w:rsidTr="00385795">
        <w:tc>
          <w:tcPr>
            <w:tcW w:w="567" w:type="dxa"/>
          </w:tcPr>
          <w:p w14:paraId="4BDDD2A9" w14:textId="260CBEB1" w:rsidR="00A22E7B" w:rsidRPr="00442814" w:rsidRDefault="00A22E7B" w:rsidP="00385795">
            <w:pPr>
              <w:pStyle w:val="ConsPlusNormal"/>
              <w:rPr>
                <w:rFonts w:ascii="Times New Roman" w:hAnsi="Times New Roman" w:cs="Times New Roman"/>
                <w:sz w:val="24"/>
              </w:rPr>
            </w:pPr>
            <w:r w:rsidRPr="00442814">
              <w:rPr>
                <w:rFonts w:ascii="Times New Roman" w:hAnsi="Times New Roman" w:cs="Times New Roman"/>
                <w:sz w:val="24"/>
              </w:rPr>
              <w:t>7</w:t>
            </w:r>
            <w:r w:rsidR="00385795" w:rsidRPr="00442814">
              <w:rPr>
                <w:rFonts w:ascii="Times New Roman" w:hAnsi="Times New Roman" w:cs="Times New Roman"/>
                <w:sz w:val="24"/>
              </w:rPr>
              <w:t>.</w:t>
            </w:r>
          </w:p>
        </w:tc>
        <w:tc>
          <w:tcPr>
            <w:tcW w:w="1843" w:type="dxa"/>
          </w:tcPr>
          <w:p w14:paraId="17E76D92" w14:textId="77777777" w:rsidR="00A22E7B" w:rsidRPr="00442814" w:rsidRDefault="00ED53F7" w:rsidP="00385795">
            <w:pPr>
              <w:pStyle w:val="ConsPlusNormal"/>
              <w:rPr>
                <w:rFonts w:ascii="Times New Roman" w:hAnsi="Times New Roman" w:cs="Times New Roman"/>
                <w:sz w:val="24"/>
              </w:rPr>
            </w:pPr>
            <w:hyperlink r:id="rId19" w:history="1">
              <w:r w:rsidR="00A22E7B" w:rsidRPr="00442814">
                <w:rPr>
                  <w:rFonts w:ascii="Times New Roman" w:hAnsi="Times New Roman" w:cs="Times New Roman"/>
                  <w:sz w:val="24"/>
                </w:rPr>
                <w:t>A18.05.003</w:t>
              </w:r>
            </w:hyperlink>
          </w:p>
        </w:tc>
        <w:tc>
          <w:tcPr>
            <w:tcW w:w="2835" w:type="dxa"/>
          </w:tcPr>
          <w:p w14:paraId="24633B27" w14:textId="77777777" w:rsidR="00A22E7B" w:rsidRPr="00442814" w:rsidRDefault="00A22E7B" w:rsidP="00824772">
            <w:pPr>
              <w:pStyle w:val="ConsPlusNormal"/>
              <w:rPr>
                <w:rFonts w:ascii="Times New Roman" w:hAnsi="Times New Roman" w:cs="Times New Roman"/>
                <w:sz w:val="24"/>
              </w:rPr>
            </w:pPr>
            <w:proofErr w:type="spellStart"/>
            <w:r w:rsidRPr="00442814">
              <w:rPr>
                <w:rFonts w:ascii="Times New Roman" w:hAnsi="Times New Roman" w:cs="Times New Roman"/>
                <w:sz w:val="24"/>
              </w:rPr>
              <w:t>Гемофильтрация</w:t>
            </w:r>
            <w:proofErr w:type="spellEnd"/>
            <w:r w:rsidRPr="00442814">
              <w:rPr>
                <w:rFonts w:ascii="Times New Roman" w:hAnsi="Times New Roman" w:cs="Times New Roman"/>
                <w:sz w:val="24"/>
              </w:rPr>
              <w:t xml:space="preserve"> крови</w:t>
            </w:r>
          </w:p>
        </w:tc>
        <w:tc>
          <w:tcPr>
            <w:tcW w:w="1701" w:type="dxa"/>
          </w:tcPr>
          <w:p w14:paraId="0DE11B17" w14:textId="77777777" w:rsidR="00A22E7B" w:rsidRPr="00442814" w:rsidRDefault="00A22E7B" w:rsidP="00824772">
            <w:pPr>
              <w:pStyle w:val="ConsPlusNormal"/>
              <w:rPr>
                <w:rFonts w:ascii="Times New Roman" w:hAnsi="Times New Roman" w:cs="Times New Roman"/>
                <w:sz w:val="24"/>
              </w:rPr>
            </w:pPr>
            <w:r w:rsidRPr="00442814">
              <w:rPr>
                <w:rFonts w:ascii="Times New Roman" w:hAnsi="Times New Roman" w:cs="Times New Roman"/>
                <w:sz w:val="24"/>
              </w:rPr>
              <w:t>стационарно</w:t>
            </w:r>
          </w:p>
        </w:tc>
        <w:tc>
          <w:tcPr>
            <w:tcW w:w="1276" w:type="dxa"/>
          </w:tcPr>
          <w:p w14:paraId="0FD9059E" w14:textId="77777777" w:rsidR="00A22E7B" w:rsidRPr="00442814" w:rsidRDefault="00A22E7B" w:rsidP="00824772">
            <w:pPr>
              <w:pStyle w:val="ConsPlusNormal"/>
              <w:rPr>
                <w:rFonts w:ascii="Times New Roman" w:hAnsi="Times New Roman" w:cs="Times New Roman"/>
                <w:sz w:val="24"/>
              </w:rPr>
            </w:pPr>
            <w:r w:rsidRPr="00442814">
              <w:rPr>
                <w:rFonts w:ascii="Times New Roman" w:hAnsi="Times New Roman" w:cs="Times New Roman"/>
                <w:sz w:val="24"/>
              </w:rPr>
              <w:t>услуга</w:t>
            </w:r>
          </w:p>
        </w:tc>
        <w:tc>
          <w:tcPr>
            <w:tcW w:w="1417" w:type="dxa"/>
          </w:tcPr>
          <w:p w14:paraId="13B94416" w14:textId="77777777" w:rsidR="00A22E7B" w:rsidRPr="00442814" w:rsidRDefault="00A22E7B" w:rsidP="00824772">
            <w:pPr>
              <w:pStyle w:val="ConsPlusNormal"/>
              <w:jc w:val="right"/>
              <w:rPr>
                <w:rFonts w:ascii="Times New Roman" w:hAnsi="Times New Roman" w:cs="Times New Roman"/>
                <w:sz w:val="24"/>
              </w:rPr>
            </w:pPr>
            <w:r w:rsidRPr="00442814">
              <w:rPr>
                <w:rFonts w:ascii="Times New Roman" w:hAnsi="Times New Roman" w:cs="Times New Roman"/>
                <w:sz w:val="24"/>
              </w:rPr>
              <w:t>2,88</w:t>
            </w:r>
          </w:p>
        </w:tc>
      </w:tr>
      <w:tr w:rsidR="00A22E7B" w:rsidRPr="00442814" w14:paraId="2EA6432C" w14:textId="77777777" w:rsidTr="00385795">
        <w:tc>
          <w:tcPr>
            <w:tcW w:w="567" w:type="dxa"/>
          </w:tcPr>
          <w:p w14:paraId="4F05992E" w14:textId="51FC4FF6" w:rsidR="00A22E7B" w:rsidRPr="00442814" w:rsidRDefault="00A22E7B" w:rsidP="00385795">
            <w:pPr>
              <w:pStyle w:val="ConsPlusNormal"/>
              <w:rPr>
                <w:rFonts w:ascii="Times New Roman" w:hAnsi="Times New Roman" w:cs="Times New Roman"/>
                <w:sz w:val="24"/>
              </w:rPr>
            </w:pPr>
            <w:r w:rsidRPr="00442814">
              <w:rPr>
                <w:rFonts w:ascii="Times New Roman" w:hAnsi="Times New Roman" w:cs="Times New Roman"/>
                <w:sz w:val="24"/>
              </w:rPr>
              <w:t>8</w:t>
            </w:r>
            <w:r w:rsidR="00385795" w:rsidRPr="00442814">
              <w:rPr>
                <w:rFonts w:ascii="Times New Roman" w:hAnsi="Times New Roman" w:cs="Times New Roman"/>
                <w:sz w:val="24"/>
              </w:rPr>
              <w:t>.</w:t>
            </w:r>
          </w:p>
        </w:tc>
        <w:tc>
          <w:tcPr>
            <w:tcW w:w="1843" w:type="dxa"/>
          </w:tcPr>
          <w:p w14:paraId="24D25640" w14:textId="77777777" w:rsidR="00A22E7B" w:rsidRPr="00442814" w:rsidRDefault="00ED53F7" w:rsidP="00385795">
            <w:pPr>
              <w:pStyle w:val="ConsPlusNormal"/>
              <w:rPr>
                <w:rFonts w:ascii="Times New Roman" w:hAnsi="Times New Roman" w:cs="Times New Roman"/>
                <w:sz w:val="24"/>
              </w:rPr>
            </w:pPr>
            <w:hyperlink r:id="rId20" w:history="1">
              <w:r w:rsidR="00A22E7B" w:rsidRPr="00442814">
                <w:rPr>
                  <w:rFonts w:ascii="Times New Roman" w:hAnsi="Times New Roman" w:cs="Times New Roman"/>
                  <w:sz w:val="24"/>
                </w:rPr>
                <w:t>A18.05.004.001</w:t>
              </w:r>
            </w:hyperlink>
          </w:p>
        </w:tc>
        <w:tc>
          <w:tcPr>
            <w:tcW w:w="2835" w:type="dxa"/>
          </w:tcPr>
          <w:p w14:paraId="3443953D" w14:textId="77777777" w:rsidR="00A22E7B" w:rsidRPr="00442814" w:rsidRDefault="00A22E7B" w:rsidP="00824772">
            <w:pPr>
              <w:pStyle w:val="ConsPlusNormal"/>
              <w:rPr>
                <w:rFonts w:ascii="Times New Roman" w:hAnsi="Times New Roman" w:cs="Times New Roman"/>
                <w:sz w:val="24"/>
              </w:rPr>
            </w:pPr>
            <w:r w:rsidRPr="00442814">
              <w:rPr>
                <w:rFonts w:ascii="Times New Roman" w:hAnsi="Times New Roman" w:cs="Times New Roman"/>
                <w:sz w:val="24"/>
              </w:rPr>
              <w:t>Ультрафильтрация продленная</w:t>
            </w:r>
          </w:p>
        </w:tc>
        <w:tc>
          <w:tcPr>
            <w:tcW w:w="1701" w:type="dxa"/>
          </w:tcPr>
          <w:p w14:paraId="1FC123A6" w14:textId="77777777" w:rsidR="00A22E7B" w:rsidRPr="00442814" w:rsidRDefault="00A22E7B" w:rsidP="00824772">
            <w:pPr>
              <w:pStyle w:val="ConsPlusNormal"/>
              <w:rPr>
                <w:rFonts w:ascii="Times New Roman" w:hAnsi="Times New Roman" w:cs="Times New Roman"/>
                <w:sz w:val="24"/>
              </w:rPr>
            </w:pPr>
            <w:r w:rsidRPr="00442814">
              <w:rPr>
                <w:rFonts w:ascii="Times New Roman" w:hAnsi="Times New Roman" w:cs="Times New Roman"/>
                <w:sz w:val="24"/>
              </w:rPr>
              <w:t>стационарно</w:t>
            </w:r>
          </w:p>
        </w:tc>
        <w:tc>
          <w:tcPr>
            <w:tcW w:w="1276" w:type="dxa"/>
          </w:tcPr>
          <w:p w14:paraId="4F814CA7" w14:textId="77777777" w:rsidR="00A22E7B" w:rsidRPr="00442814" w:rsidRDefault="00A22E7B" w:rsidP="00824772">
            <w:pPr>
              <w:pStyle w:val="ConsPlusNormal"/>
              <w:rPr>
                <w:rFonts w:ascii="Times New Roman" w:hAnsi="Times New Roman" w:cs="Times New Roman"/>
                <w:sz w:val="24"/>
              </w:rPr>
            </w:pPr>
            <w:r w:rsidRPr="00442814">
              <w:rPr>
                <w:rFonts w:ascii="Times New Roman" w:hAnsi="Times New Roman" w:cs="Times New Roman"/>
                <w:sz w:val="24"/>
              </w:rPr>
              <w:t>услуга</w:t>
            </w:r>
          </w:p>
        </w:tc>
        <w:tc>
          <w:tcPr>
            <w:tcW w:w="1417" w:type="dxa"/>
          </w:tcPr>
          <w:p w14:paraId="2E668919" w14:textId="77777777" w:rsidR="00A22E7B" w:rsidRPr="00442814" w:rsidRDefault="00A22E7B" w:rsidP="00824772">
            <w:pPr>
              <w:pStyle w:val="ConsPlusNormal"/>
              <w:jc w:val="right"/>
              <w:rPr>
                <w:rFonts w:ascii="Times New Roman" w:hAnsi="Times New Roman" w:cs="Times New Roman"/>
                <w:sz w:val="24"/>
              </w:rPr>
            </w:pPr>
            <w:r w:rsidRPr="00442814">
              <w:rPr>
                <w:rFonts w:ascii="Times New Roman" w:hAnsi="Times New Roman" w:cs="Times New Roman"/>
                <w:sz w:val="24"/>
              </w:rPr>
              <w:t>2,51</w:t>
            </w:r>
          </w:p>
        </w:tc>
      </w:tr>
      <w:tr w:rsidR="00A22E7B" w:rsidRPr="00442814" w14:paraId="19B59038" w14:textId="77777777" w:rsidTr="00385795">
        <w:tc>
          <w:tcPr>
            <w:tcW w:w="567" w:type="dxa"/>
          </w:tcPr>
          <w:p w14:paraId="3B6BC693" w14:textId="57946B08" w:rsidR="00A22E7B" w:rsidRPr="00442814" w:rsidRDefault="00A22E7B" w:rsidP="00385795">
            <w:pPr>
              <w:pStyle w:val="ConsPlusNormal"/>
              <w:rPr>
                <w:rFonts w:ascii="Times New Roman" w:hAnsi="Times New Roman" w:cs="Times New Roman"/>
                <w:sz w:val="24"/>
              </w:rPr>
            </w:pPr>
            <w:r w:rsidRPr="00442814">
              <w:rPr>
                <w:rFonts w:ascii="Times New Roman" w:hAnsi="Times New Roman" w:cs="Times New Roman"/>
                <w:sz w:val="24"/>
              </w:rPr>
              <w:t>9</w:t>
            </w:r>
            <w:r w:rsidR="00385795" w:rsidRPr="00442814">
              <w:rPr>
                <w:rFonts w:ascii="Times New Roman" w:hAnsi="Times New Roman" w:cs="Times New Roman"/>
                <w:sz w:val="24"/>
              </w:rPr>
              <w:t>.</w:t>
            </w:r>
          </w:p>
        </w:tc>
        <w:tc>
          <w:tcPr>
            <w:tcW w:w="1843" w:type="dxa"/>
          </w:tcPr>
          <w:p w14:paraId="30ADDC35" w14:textId="77777777" w:rsidR="00A22E7B" w:rsidRPr="00442814" w:rsidRDefault="00ED53F7" w:rsidP="00385795">
            <w:pPr>
              <w:pStyle w:val="ConsPlusNormal"/>
              <w:rPr>
                <w:rFonts w:ascii="Times New Roman" w:hAnsi="Times New Roman" w:cs="Times New Roman"/>
                <w:sz w:val="24"/>
              </w:rPr>
            </w:pPr>
            <w:hyperlink r:id="rId21" w:history="1">
              <w:r w:rsidR="00A22E7B" w:rsidRPr="00442814">
                <w:rPr>
                  <w:rFonts w:ascii="Times New Roman" w:hAnsi="Times New Roman" w:cs="Times New Roman"/>
                  <w:sz w:val="24"/>
                </w:rPr>
                <w:t>A18.05.011.001</w:t>
              </w:r>
            </w:hyperlink>
          </w:p>
        </w:tc>
        <w:tc>
          <w:tcPr>
            <w:tcW w:w="2835" w:type="dxa"/>
          </w:tcPr>
          <w:p w14:paraId="18E598D3" w14:textId="77777777" w:rsidR="00A22E7B" w:rsidRPr="00442814" w:rsidRDefault="00A22E7B" w:rsidP="00824772">
            <w:pPr>
              <w:pStyle w:val="ConsPlusNormal"/>
              <w:rPr>
                <w:rFonts w:ascii="Times New Roman" w:hAnsi="Times New Roman" w:cs="Times New Roman"/>
                <w:sz w:val="24"/>
              </w:rPr>
            </w:pPr>
            <w:proofErr w:type="spellStart"/>
            <w:r w:rsidRPr="00442814">
              <w:rPr>
                <w:rFonts w:ascii="Times New Roman" w:hAnsi="Times New Roman" w:cs="Times New Roman"/>
                <w:sz w:val="24"/>
              </w:rPr>
              <w:t>Гемодиафильтрация</w:t>
            </w:r>
            <w:proofErr w:type="spellEnd"/>
            <w:r w:rsidRPr="00442814">
              <w:rPr>
                <w:rFonts w:ascii="Times New Roman" w:hAnsi="Times New Roman" w:cs="Times New Roman"/>
                <w:sz w:val="24"/>
              </w:rPr>
              <w:t xml:space="preserve"> продленная</w:t>
            </w:r>
          </w:p>
        </w:tc>
        <w:tc>
          <w:tcPr>
            <w:tcW w:w="1701" w:type="dxa"/>
          </w:tcPr>
          <w:p w14:paraId="3B2499A4" w14:textId="77777777" w:rsidR="00A22E7B" w:rsidRPr="00442814" w:rsidRDefault="00A22E7B" w:rsidP="00824772">
            <w:pPr>
              <w:pStyle w:val="ConsPlusNormal"/>
              <w:rPr>
                <w:rFonts w:ascii="Times New Roman" w:hAnsi="Times New Roman" w:cs="Times New Roman"/>
                <w:sz w:val="24"/>
              </w:rPr>
            </w:pPr>
            <w:r w:rsidRPr="00442814">
              <w:rPr>
                <w:rFonts w:ascii="Times New Roman" w:hAnsi="Times New Roman" w:cs="Times New Roman"/>
                <w:sz w:val="24"/>
              </w:rPr>
              <w:t>стационарно</w:t>
            </w:r>
          </w:p>
        </w:tc>
        <w:tc>
          <w:tcPr>
            <w:tcW w:w="1276" w:type="dxa"/>
          </w:tcPr>
          <w:p w14:paraId="0626EAE5" w14:textId="77777777" w:rsidR="00A22E7B" w:rsidRPr="00442814" w:rsidRDefault="00A22E7B" w:rsidP="00824772">
            <w:pPr>
              <w:pStyle w:val="ConsPlusNormal"/>
              <w:rPr>
                <w:rFonts w:ascii="Times New Roman" w:hAnsi="Times New Roman" w:cs="Times New Roman"/>
                <w:sz w:val="24"/>
              </w:rPr>
            </w:pPr>
            <w:r w:rsidRPr="00442814">
              <w:rPr>
                <w:rFonts w:ascii="Times New Roman" w:hAnsi="Times New Roman" w:cs="Times New Roman"/>
                <w:sz w:val="24"/>
              </w:rPr>
              <w:t>услуга</w:t>
            </w:r>
          </w:p>
        </w:tc>
        <w:tc>
          <w:tcPr>
            <w:tcW w:w="1417" w:type="dxa"/>
          </w:tcPr>
          <w:p w14:paraId="1E0DFD27" w14:textId="77777777" w:rsidR="00A22E7B" w:rsidRPr="00442814" w:rsidRDefault="00A22E7B" w:rsidP="00824772">
            <w:pPr>
              <w:pStyle w:val="ConsPlusNormal"/>
              <w:jc w:val="right"/>
              <w:rPr>
                <w:rFonts w:ascii="Times New Roman" w:hAnsi="Times New Roman" w:cs="Times New Roman"/>
                <w:sz w:val="24"/>
              </w:rPr>
            </w:pPr>
            <w:r w:rsidRPr="00442814">
              <w:rPr>
                <w:rFonts w:ascii="Times New Roman" w:hAnsi="Times New Roman" w:cs="Times New Roman"/>
                <w:sz w:val="24"/>
              </w:rPr>
              <w:t>3,01</w:t>
            </w:r>
          </w:p>
        </w:tc>
      </w:tr>
      <w:tr w:rsidR="00A22E7B" w:rsidRPr="00442814" w14:paraId="1ADA3DA5" w14:textId="77777777" w:rsidTr="00385795">
        <w:tc>
          <w:tcPr>
            <w:tcW w:w="567" w:type="dxa"/>
          </w:tcPr>
          <w:p w14:paraId="656A8005" w14:textId="73DAE380" w:rsidR="00A22E7B" w:rsidRPr="00442814" w:rsidRDefault="00A22E7B" w:rsidP="00385795">
            <w:pPr>
              <w:pStyle w:val="ConsPlusNormal"/>
              <w:rPr>
                <w:rFonts w:ascii="Times New Roman" w:hAnsi="Times New Roman" w:cs="Times New Roman"/>
                <w:sz w:val="24"/>
              </w:rPr>
            </w:pPr>
            <w:r w:rsidRPr="00442814">
              <w:rPr>
                <w:rFonts w:ascii="Times New Roman" w:hAnsi="Times New Roman" w:cs="Times New Roman"/>
                <w:sz w:val="24"/>
              </w:rPr>
              <w:t>10</w:t>
            </w:r>
            <w:r w:rsidR="00385795" w:rsidRPr="00442814">
              <w:rPr>
                <w:rFonts w:ascii="Times New Roman" w:hAnsi="Times New Roman" w:cs="Times New Roman"/>
                <w:sz w:val="24"/>
              </w:rPr>
              <w:t>.</w:t>
            </w:r>
          </w:p>
        </w:tc>
        <w:tc>
          <w:tcPr>
            <w:tcW w:w="1843" w:type="dxa"/>
          </w:tcPr>
          <w:p w14:paraId="41BE2B30" w14:textId="77777777" w:rsidR="00A22E7B" w:rsidRPr="00442814" w:rsidRDefault="00ED53F7" w:rsidP="00385795">
            <w:pPr>
              <w:pStyle w:val="ConsPlusNormal"/>
              <w:rPr>
                <w:rFonts w:ascii="Times New Roman" w:hAnsi="Times New Roman" w:cs="Times New Roman"/>
                <w:sz w:val="24"/>
              </w:rPr>
            </w:pPr>
            <w:hyperlink r:id="rId22" w:history="1">
              <w:r w:rsidR="00A22E7B" w:rsidRPr="00442814">
                <w:rPr>
                  <w:rFonts w:ascii="Times New Roman" w:hAnsi="Times New Roman" w:cs="Times New Roman"/>
                  <w:sz w:val="24"/>
                </w:rPr>
                <w:t>A18.05.002.005</w:t>
              </w:r>
            </w:hyperlink>
          </w:p>
        </w:tc>
        <w:tc>
          <w:tcPr>
            <w:tcW w:w="2835" w:type="dxa"/>
          </w:tcPr>
          <w:p w14:paraId="378BB571" w14:textId="77777777" w:rsidR="00A22E7B" w:rsidRPr="00442814" w:rsidRDefault="00A22E7B" w:rsidP="00824772">
            <w:pPr>
              <w:pStyle w:val="ConsPlusNormal"/>
              <w:rPr>
                <w:rFonts w:ascii="Times New Roman" w:hAnsi="Times New Roman" w:cs="Times New Roman"/>
                <w:sz w:val="24"/>
              </w:rPr>
            </w:pPr>
            <w:r w:rsidRPr="00442814">
              <w:rPr>
                <w:rFonts w:ascii="Times New Roman" w:hAnsi="Times New Roman" w:cs="Times New Roman"/>
                <w:sz w:val="24"/>
              </w:rPr>
              <w:t>Гемодиализ продолжительный</w:t>
            </w:r>
          </w:p>
        </w:tc>
        <w:tc>
          <w:tcPr>
            <w:tcW w:w="1701" w:type="dxa"/>
          </w:tcPr>
          <w:p w14:paraId="05BC8433" w14:textId="77777777" w:rsidR="00A22E7B" w:rsidRPr="00442814" w:rsidRDefault="00A22E7B" w:rsidP="00824772">
            <w:pPr>
              <w:pStyle w:val="ConsPlusNormal"/>
              <w:rPr>
                <w:rFonts w:ascii="Times New Roman" w:hAnsi="Times New Roman" w:cs="Times New Roman"/>
                <w:sz w:val="24"/>
              </w:rPr>
            </w:pPr>
            <w:r w:rsidRPr="00442814">
              <w:rPr>
                <w:rFonts w:ascii="Times New Roman" w:hAnsi="Times New Roman" w:cs="Times New Roman"/>
                <w:sz w:val="24"/>
              </w:rPr>
              <w:t>стационарно</w:t>
            </w:r>
          </w:p>
        </w:tc>
        <w:tc>
          <w:tcPr>
            <w:tcW w:w="1276" w:type="dxa"/>
          </w:tcPr>
          <w:p w14:paraId="2C284B55" w14:textId="77777777" w:rsidR="00A22E7B" w:rsidRPr="00442814" w:rsidRDefault="00A22E7B" w:rsidP="00824772">
            <w:pPr>
              <w:pStyle w:val="ConsPlusNormal"/>
              <w:rPr>
                <w:rFonts w:ascii="Times New Roman" w:hAnsi="Times New Roman" w:cs="Times New Roman"/>
                <w:sz w:val="24"/>
              </w:rPr>
            </w:pPr>
            <w:r w:rsidRPr="00442814">
              <w:rPr>
                <w:rFonts w:ascii="Times New Roman" w:hAnsi="Times New Roman" w:cs="Times New Roman"/>
                <w:sz w:val="24"/>
              </w:rPr>
              <w:t>сутки</w:t>
            </w:r>
          </w:p>
        </w:tc>
        <w:tc>
          <w:tcPr>
            <w:tcW w:w="1417" w:type="dxa"/>
          </w:tcPr>
          <w:p w14:paraId="20DEB534" w14:textId="77777777" w:rsidR="00A22E7B" w:rsidRPr="00442814" w:rsidRDefault="00A22E7B" w:rsidP="00824772">
            <w:pPr>
              <w:pStyle w:val="ConsPlusNormal"/>
              <w:jc w:val="right"/>
              <w:rPr>
                <w:rFonts w:ascii="Times New Roman" w:hAnsi="Times New Roman" w:cs="Times New Roman"/>
                <w:sz w:val="24"/>
              </w:rPr>
            </w:pPr>
            <w:r w:rsidRPr="00442814">
              <w:rPr>
                <w:rFonts w:ascii="Times New Roman" w:hAnsi="Times New Roman" w:cs="Times New Roman"/>
                <w:sz w:val="24"/>
              </w:rPr>
              <w:t>5,23</w:t>
            </w:r>
          </w:p>
        </w:tc>
      </w:tr>
      <w:tr w:rsidR="00A22E7B" w:rsidRPr="00442814" w14:paraId="65FCD909" w14:textId="77777777" w:rsidTr="00385795">
        <w:tc>
          <w:tcPr>
            <w:tcW w:w="567" w:type="dxa"/>
          </w:tcPr>
          <w:p w14:paraId="417BADCC" w14:textId="2F569E49" w:rsidR="00A22E7B" w:rsidRPr="00442814" w:rsidRDefault="00A22E7B" w:rsidP="00385795">
            <w:pPr>
              <w:pStyle w:val="ConsPlusNormal"/>
              <w:rPr>
                <w:rFonts w:ascii="Times New Roman" w:hAnsi="Times New Roman" w:cs="Times New Roman"/>
                <w:sz w:val="24"/>
              </w:rPr>
            </w:pPr>
            <w:r w:rsidRPr="00442814">
              <w:rPr>
                <w:rFonts w:ascii="Times New Roman" w:hAnsi="Times New Roman" w:cs="Times New Roman"/>
                <w:sz w:val="24"/>
              </w:rPr>
              <w:t>11</w:t>
            </w:r>
            <w:r w:rsidR="00385795" w:rsidRPr="00442814">
              <w:rPr>
                <w:rFonts w:ascii="Times New Roman" w:hAnsi="Times New Roman" w:cs="Times New Roman"/>
                <w:sz w:val="24"/>
              </w:rPr>
              <w:t>.</w:t>
            </w:r>
          </w:p>
        </w:tc>
        <w:tc>
          <w:tcPr>
            <w:tcW w:w="1843" w:type="dxa"/>
          </w:tcPr>
          <w:p w14:paraId="40C73032" w14:textId="77777777" w:rsidR="00A22E7B" w:rsidRPr="00442814" w:rsidRDefault="00ED53F7" w:rsidP="00385795">
            <w:pPr>
              <w:pStyle w:val="ConsPlusNormal"/>
              <w:rPr>
                <w:rFonts w:ascii="Times New Roman" w:hAnsi="Times New Roman" w:cs="Times New Roman"/>
                <w:sz w:val="24"/>
              </w:rPr>
            </w:pPr>
            <w:hyperlink r:id="rId23" w:history="1">
              <w:r w:rsidR="00A22E7B" w:rsidRPr="00442814">
                <w:rPr>
                  <w:rFonts w:ascii="Times New Roman" w:hAnsi="Times New Roman" w:cs="Times New Roman"/>
                  <w:sz w:val="24"/>
                </w:rPr>
                <w:t>A18.05.003.002</w:t>
              </w:r>
            </w:hyperlink>
          </w:p>
        </w:tc>
        <w:tc>
          <w:tcPr>
            <w:tcW w:w="2835" w:type="dxa"/>
          </w:tcPr>
          <w:p w14:paraId="3490B3C6" w14:textId="77777777" w:rsidR="00A22E7B" w:rsidRPr="00442814" w:rsidRDefault="00A22E7B" w:rsidP="00824772">
            <w:pPr>
              <w:pStyle w:val="ConsPlusNormal"/>
              <w:rPr>
                <w:rFonts w:ascii="Times New Roman" w:hAnsi="Times New Roman" w:cs="Times New Roman"/>
                <w:sz w:val="24"/>
              </w:rPr>
            </w:pPr>
            <w:proofErr w:type="spellStart"/>
            <w:r w:rsidRPr="00442814">
              <w:rPr>
                <w:rFonts w:ascii="Times New Roman" w:hAnsi="Times New Roman" w:cs="Times New Roman"/>
                <w:sz w:val="24"/>
              </w:rPr>
              <w:t>Гемофильтрация</w:t>
            </w:r>
            <w:proofErr w:type="spellEnd"/>
            <w:r w:rsidRPr="00442814">
              <w:rPr>
                <w:rFonts w:ascii="Times New Roman" w:hAnsi="Times New Roman" w:cs="Times New Roman"/>
                <w:sz w:val="24"/>
              </w:rPr>
              <w:t xml:space="preserve"> крови продолжительная</w:t>
            </w:r>
          </w:p>
        </w:tc>
        <w:tc>
          <w:tcPr>
            <w:tcW w:w="1701" w:type="dxa"/>
          </w:tcPr>
          <w:p w14:paraId="2E4D82F4" w14:textId="77777777" w:rsidR="00A22E7B" w:rsidRPr="00442814" w:rsidRDefault="00A22E7B" w:rsidP="00824772">
            <w:pPr>
              <w:pStyle w:val="ConsPlusNormal"/>
              <w:rPr>
                <w:rFonts w:ascii="Times New Roman" w:hAnsi="Times New Roman" w:cs="Times New Roman"/>
                <w:sz w:val="24"/>
              </w:rPr>
            </w:pPr>
            <w:r w:rsidRPr="00442814">
              <w:rPr>
                <w:rFonts w:ascii="Times New Roman" w:hAnsi="Times New Roman" w:cs="Times New Roman"/>
                <w:sz w:val="24"/>
              </w:rPr>
              <w:t>стационарно</w:t>
            </w:r>
          </w:p>
        </w:tc>
        <w:tc>
          <w:tcPr>
            <w:tcW w:w="1276" w:type="dxa"/>
          </w:tcPr>
          <w:p w14:paraId="6EA5A42D" w14:textId="77777777" w:rsidR="00A22E7B" w:rsidRPr="00442814" w:rsidRDefault="00A22E7B" w:rsidP="00824772">
            <w:pPr>
              <w:pStyle w:val="ConsPlusNormal"/>
              <w:rPr>
                <w:rFonts w:ascii="Times New Roman" w:hAnsi="Times New Roman" w:cs="Times New Roman"/>
                <w:sz w:val="24"/>
              </w:rPr>
            </w:pPr>
            <w:r w:rsidRPr="00442814">
              <w:rPr>
                <w:rFonts w:ascii="Times New Roman" w:hAnsi="Times New Roman" w:cs="Times New Roman"/>
                <w:sz w:val="24"/>
              </w:rPr>
              <w:t>сутки</w:t>
            </w:r>
          </w:p>
        </w:tc>
        <w:tc>
          <w:tcPr>
            <w:tcW w:w="1417" w:type="dxa"/>
          </w:tcPr>
          <w:p w14:paraId="639854DF" w14:textId="77777777" w:rsidR="00A22E7B" w:rsidRPr="00442814" w:rsidRDefault="00A22E7B" w:rsidP="00824772">
            <w:pPr>
              <w:pStyle w:val="ConsPlusNormal"/>
              <w:jc w:val="right"/>
              <w:rPr>
                <w:rFonts w:ascii="Times New Roman" w:hAnsi="Times New Roman" w:cs="Times New Roman"/>
                <w:sz w:val="24"/>
              </w:rPr>
            </w:pPr>
            <w:r w:rsidRPr="00442814">
              <w:rPr>
                <w:rFonts w:ascii="Times New Roman" w:hAnsi="Times New Roman" w:cs="Times New Roman"/>
                <w:sz w:val="24"/>
              </w:rPr>
              <w:t>5,48</w:t>
            </w:r>
          </w:p>
        </w:tc>
      </w:tr>
      <w:tr w:rsidR="00A22E7B" w:rsidRPr="00442814" w14:paraId="65E1D4AD" w14:textId="77777777" w:rsidTr="00385795">
        <w:tc>
          <w:tcPr>
            <w:tcW w:w="567" w:type="dxa"/>
          </w:tcPr>
          <w:p w14:paraId="301F08EF" w14:textId="290328DE" w:rsidR="00A22E7B" w:rsidRPr="00442814" w:rsidRDefault="00A22E7B" w:rsidP="00385795">
            <w:pPr>
              <w:pStyle w:val="ConsPlusNormal"/>
              <w:rPr>
                <w:rFonts w:ascii="Times New Roman" w:hAnsi="Times New Roman" w:cs="Times New Roman"/>
                <w:sz w:val="24"/>
              </w:rPr>
            </w:pPr>
            <w:r w:rsidRPr="00442814">
              <w:rPr>
                <w:rFonts w:ascii="Times New Roman" w:hAnsi="Times New Roman" w:cs="Times New Roman"/>
                <w:sz w:val="24"/>
              </w:rPr>
              <w:t>12</w:t>
            </w:r>
            <w:r w:rsidR="00385795" w:rsidRPr="00442814">
              <w:rPr>
                <w:rFonts w:ascii="Times New Roman" w:hAnsi="Times New Roman" w:cs="Times New Roman"/>
                <w:sz w:val="24"/>
              </w:rPr>
              <w:t>.</w:t>
            </w:r>
          </w:p>
        </w:tc>
        <w:tc>
          <w:tcPr>
            <w:tcW w:w="1843" w:type="dxa"/>
            <w:vAlign w:val="center"/>
          </w:tcPr>
          <w:p w14:paraId="31A68A6C" w14:textId="77777777" w:rsidR="00A22E7B" w:rsidRPr="00442814" w:rsidRDefault="00ED53F7" w:rsidP="00385795">
            <w:pPr>
              <w:pStyle w:val="ConsPlusNormal"/>
              <w:rPr>
                <w:rFonts w:ascii="Times New Roman" w:hAnsi="Times New Roman" w:cs="Times New Roman"/>
                <w:sz w:val="24"/>
              </w:rPr>
            </w:pPr>
            <w:hyperlink r:id="rId24" w:history="1">
              <w:r w:rsidR="00A22E7B" w:rsidRPr="00442814">
                <w:rPr>
                  <w:rFonts w:ascii="Times New Roman" w:hAnsi="Times New Roman" w:cs="Times New Roman"/>
                  <w:sz w:val="24"/>
                </w:rPr>
                <w:t>A18.05.011.002</w:t>
              </w:r>
            </w:hyperlink>
          </w:p>
        </w:tc>
        <w:tc>
          <w:tcPr>
            <w:tcW w:w="2835" w:type="dxa"/>
          </w:tcPr>
          <w:p w14:paraId="5D1923A7" w14:textId="77777777" w:rsidR="00A22E7B" w:rsidRPr="00442814" w:rsidRDefault="00A22E7B" w:rsidP="00824772">
            <w:pPr>
              <w:pStyle w:val="ConsPlusNormal"/>
              <w:rPr>
                <w:rFonts w:ascii="Times New Roman" w:hAnsi="Times New Roman" w:cs="Times New Roman"/>
                <w:sz w:val="24"/>
              </w:rPr>
            </w:pPr>
            <w:proofErr w:type="spellStart"/>
            <w:r w:rsidRPr="00442814">
              <w:rPr>
                <w:rFonts w:ascii="Times New Roman" w:hAnsi="Times New Roman" w:cs="Times New Roman"/>
                <w:sz w:val="24"/>
              </w:rPr>
              <w:t>Гемодиафильтрация</w:t>
            </w:r>
            <w:proofErr w:type="spellEnd"/>
            <w:r w:rsidRPr="00442814">
              <w:rPr>
                <w:rFonts w:ascii="Times New Roman" w:hAnsi="Times New Roman" w:cs="Times New Roman"/>
                <w:sz w:val="24"/>
              </w:rPr>
              <w:t xml:space="preserve"> продолжительная</w:t>
            </w:r>
          </w:p>
        </w:tc>
        <w:tc>
          <w:tcPr>
            <w:tcW w:w="1701" w:type="dxa"/>
          </w:tcPr>
          <w:p w14:paraId="2879B661" w14:textId="77777777" w:rsidR="00A22E7B" w:rsidRPr="00442814" w:rsidRDefault="00A22E7B" w:rsidP="00824772">
            <w:pPr>
              <w:pStyle w:val="ConsPlusNormal"/>
              <w:rPr>
                <w:rFonts w:ascii="Times New Roman" w:hAnsi="Times New Roman" w:cs="Times New Roman"/>
                <w:sz w:val="24"/>
              </w:rPr>
            </w:pPr>
            <w:r w:rsidRPr="00442814">
              <w:rPr>
                <w:rFonts w:ascii="Times New Roman" w:hAnsi="Times New Roman" w:cs="Times New Roman"/>
                <w:sz w:val="24"/>
              </w:rPr>
              <w:t>стационарно</w:t>
            </w:r>
          </w:p>
        </w:tc>
        <w:tc>
          <w:tcPr>
            <w:tcW w:w="1276" w:type="dxa"/>
          </w:tcPr>
          <w:p w14:paraId="6056729D" w14:textId="77777777" w:rsidR="00A22E7B" w:rsidRPr="00442814" w:rsidRDefault="00A22E7B" w:rsidP="00824772">
            <w:pPr>
              <w:pStyle w:val="ConsPlusNormal"/>
              <w:rPr>
                <w:rFonts w:ascii="Times New Roman" w:hAnsi="Times New Roman" w:cs="Times New Roman"/>
                <w:sz w:val="24"/>
              </w:rPr>
            </w:pPr>
            <w:r w:rsidRPr="00442814">
              <w:rPr>
                <w:rFonts w:ascii="Times New Roman" w:hAnsi="Times New Roman" w:cs="Times New Roman"/>
                <w:sz w:val="24"/>
              </w:rPr>
              <w:t>сутки</w:t>
            </w:r>
          </w:p>
        </w:tc>
        <w:tc>
          <w:tcPr>
            <w:tcW w:w="1417" w:type="dxa"/>
          </w:tcPr>
          <w:p w14:paraId="6F77E6E5" w14:textId="77777777" w:rsidR="00A22E7B" w:rsidRPr="00442814" w:rsidRDefault="00A22E7B" w:rsidP="00824772">
            <w:pPr>
              <w:pStyle w:val="ConsPlusNormal"/>
              <w:jc w:val="right"/>
              <w:rPr>
                <w:rFonts w:ascii="Times New Roman" w:hAnsi="Times New Roman" w:cs="Times New Roman"/>
                <w:sz w:val="24"/>
              </w:rPr>
            </w:pPr>
            <w:r w:rsidRPr="00442814">
              <w:rPr>
                <w:rFonts w:ascii="Times New Roman" w:hAnsi="Times New Roman" w:cs="Times New Roman"/>
                <w:sz w:val="24"/>
              </w:rPr>
              <w:t>5,73</w:t>
            </w:r>
          </w:p>
        </w:tc>
      </w:tr>
      <w:tr w:rsidR="00A22E7B" w:rsidRPr="00442814" w14:paraId="22205DD0" w14:textId="77777777" w:rsidTr="00C32FBF">
        <w:tc>
          <w:tcPr>
            <w:tcW w:w="9639" w:type="dxa"/>
            <w:gridSpan w:val="6"/>
          </w:tcPr>
          <w:p w14:paraId="23A8E9DC" w14:textId="77777777" w:rsidR="00A22E7B" w:rsidRPr="00442814" w:rsidRDefault="00A22E7B" w:rsidP="00824772">
            <w:pPr>
              <w:pStyle w:val="ConsPlusNormal"/>
              <w:jc w:val="center"/>
              <w:outlineLvl w:val="2"/>
              <w:rPr>
                <w:rFonts w:ascii="Times New Roman" w:hAnsi="Times New Roman" w:cs="Times New Roman"/>
                <w:sz w:val="24"/>
              </w:rPr>
            </w:pPr>
            <w:r w:rsidRPr="00442814">
              <w:rPr>
                <w:rFonts w:ascii="Times New Roman" w:hAnsi="Times New Roman" w:cs="Times New Roman"/>
                <w:sz w:val="24"/>
              </w:rPr>
              <w:t>Услуги перитонеального диализа</w:t>
            </w:r>
          </w:p>
        </w:tc>
      </w:tr>
      <w:tr w:rsidR="00A22E7B" w:rsidRPr="00442814" w14:paraId="245F08E2" w14:textId="77777777" w:rsidTr="00385795">
        <w:tc>
          <w:tcPr>
            <w:tcW w:w="567" w:type="dxa"/>
          </w:tcPr>
          <w:p w14:paraId="4EBBB394" w14:textId="79439806" w:rsidR="00A22E7B" w:rsidRPr="00442814" w:rsidRDefault="00A22E7B" w:rsidP="00385795">
            <w:pPr>
              <w:pStyle w:val="ConsPlusNormal"/>
              <w:rPr>
                <w:rFonts w:ascii="Times New Roman" w:hAnsi="Times New Roman" w:cs="Times New Roman"/>
                <w:sz w:val="24"/>
              </w:rPr>
            </w:pPr>
            <w:r w:rsidRPr="00442814">
              <w:rPr>
                <w:rFonts w:ascii="Times New Roman" w:hAnsi="Times New Roman" w:cs="Times New Roman"/>
                <w:sz w:val="24"/>
              </w:rPr>
              <w:t>13</w:t>
            </w:r>
            <w:r w:rsidR="00385795" w:rsidRPr="00442814">
              <w:rPr>
                <w:rFonts w:ascii="Times New Roman" w:hAnsi="Times New Roman" w:cs="Times New Roman"/>
                <w:sz w:val="24"/>
              </w:rPr>
              <w:t>.</w:t>
            </w:r>
          </w:p>
        </w:tc>
        <w:tc>
          <w:tcPr>
            <w:tcW w:w="1843" w:type="dxa"/>
          </w:tcPr>
          <w:p w14:paraId="11E50564" w14:textId="77777777" w:rsidR="00A22E7B" w:rsidRPr="00442814" w:rsidRDefault="00ED53F7" w:rsidP="00385795">
            <w:pPr>
              <w:pStyle w:val="ConsPlusNormal"/>
              <w:rPr>
                <w:rFonts w:ascii="Times New Roman" w:hAnsi="Times New Roman" w:cs="Times New Roman"/>
                <w:sz w:val="24"/>
              </w:rPr>
            </w:pPr>
            <w:hyperlink r:id="rId25" w:history="1">
              <w:r w:rsidR="00A22E7B" w:rsidRPr="00442814">
                <w:rPr>
                  <w:rFonts w:ascii="Times New Roman" w:hAnsi="Times New Roman" w:cs="Times New Roman"/>
                  <w:sz w:val="24"/>
                </w:rPr>
                <w:t>A18.30.001</w:t>
              </w:r>
            </w:hyperlink>
          </w:p>
        </w:tc>
        <w:tc>
          <w:tcPr>
            <w:tcW w:w="2835" w:type="dxa"/>
          </w:tcPr>
          <w:p w14:paraId="1A0C91E4" w14:textId="77777777" w:rsidR="00A22E7B" w:rsidRPr="00442814" w:rsidRDefault="00A22E7B" w:rsidP="00824772">
            <w:pPr>
              <w:pStyle w:val="ConsPlusNormal"/>
              <w:rPr>
                <w:rFonts w:ascii="Times New Roman" w:hAnsi="Times New Roman" w:cs="Times New Roman"/>
                <w:sz w:val="24"/>
              </w:rPr>
            </w:pPr>
            <w:proofErr w:type="spellStart"/>
            <w:r w:rsidRPr="00442814">
              <w:rPr>
                <w:rFonts w:ascii="Times New Roman" w:hAnsi="Times New Roman" w:cs="Times New Roman"/>
                <w:sz w:val="24"/>
              </w:rPr>
              <w:t>Перитонеальный</w:t>
            </w:r>
            <w:proofErr w:type="spellEnd"/>
            <w:r w:rsidRPr="00442814">
              <w:rPr>
                <w:rFonts w:ascii="Times New Roman" w:hAnsi="Times New Roman" w:cs="Times New Roman"/>
                <w:sz w:val="24"/>
              </w:rPr>
              <w:t xml:space="preserve"> диализ</w:t>
            </w:r>
          </w:p>
        </w:tc>
        <w:tc>
          <w:tcPr>
            <w:tcW w:w="1701" w:type="dxa"/>
          </w:tcPr>
          <w:p w14:paraId="6F459305" w14:textId="77777777" w:rsidR="00A22E7B" w:rsidRPr="00442814" w:rsidRDefault="00A22E7B" w:rsidP="00824772">
            <w:pPr>
              <w:pStyle w:val="ConsPlusNormal"/>
              <w:rPr>
                <w:rFonts w:ascii="Times New Roman" w:hAnsi="Times New Roman" w:cs="Times New Roman"/>
                <w:sz w:val="24"/>
              </w:rPr>
            </w:pPr>
            <w:r w:rsidRPr="00442814">
              <w:rPr>
                <w:rFonts w:ascii="Times New Roman" w:hAnsi="Times New Roman" w:cs="Times New Roman"/>
                <w:sz w:val="24"/>
              </w:rPr>
              <w:t>стационарно, дневной стационар, амбулаторно</w:t>
            </w:r>
          </w:p>
        </w:tc>
        <w:tc>
          <w:tcPr>
            <w:tcW w:w="1276" w:type="dxa"/>
          </w:tcPr>
          <w:p w14:paraId="5B2613B0" w14:textId="77777777" w:rsidR="00A22E7B" w:rsidRPr="00442814" w:rsidRDefault="00A22E7B" w:rsidP="00824772">
            <w:pPr>
              <w:pStyle w:val="ConsPlusNormal"/>
              <w:rPr>
                <w:rFonts w:ascii="Times New Roman" w:hAnsi="Times New Roman" w:cs="Times New Roman"/>
                <w:sz w:val="24"/>
              </w:rPr>
            </w:pPr>
            <w:r w:rsidRPr="00442814">
              <w:rPr>
                <w:rFonts w:ascii="Times New Roman" w:hAnsi="Times New Roman" w:cs="Times New Roman"/>
                <w:sz w:val="24"/>
              </w:rPr>
              <w:t>день обмена</w:t>
            </w:r>
          </w:p>
        </w:tc>
        <w:tc>
          <w:tcPr>
            <w:tcW w:w="1417" w:type="dxa"/>
          </w:tcPr>
          <w:p w14:paraId="5ECE1DED" w14:textId="77777777" w:rsidR="00A22E7B" w:rsidRPr="00442814" w:rsidRDefault="00A22E7B" w:rsidP="00824772">
            <w:pPr>
              <w:pStyle w:val="ConsPlusNormal"/>
              <w:jc w:val="right"/>
              <w:rPr>
                <w:rFonts w:ascii="Times New Roman" w:hAnsi="Times New Roman" w:cs="Times New Roman"/>
                <w:sz w:val="24"/>
              </w:rPr>
            </w:pPr>
            <w:r w:rsidRPr="00442814">
              <w:rPr>
                <w:rFonts w:ascii="Times New Roman" w:hAnsi="Times New Roman" w:cs="Times New Roman"/>
                <w:sz w:val="24"/>
              </w:rPr>
              <w:t>1,00</w:t>
            </w:r>
          </w:p>
        </w:tc>
      </w:tr>
      <w:tr w:rsidR="00A22E7B" w:rsidRPr="00442814" w14:paraId="66FBDBFF" w14:textId="77777777" w:rsidTr="00385795">
        <w:tc>
          <w:tcPr>
            <w:tcW w:w="567" w:type="dxa"/>
          </w:tcPr>
          <w:p w14:paraId="6CE47C46" w14:textId="312C140B" w:rsidR="00A22E7B" w:rsidRPr="00442814" w:rsidRDefault="00A22E7B" w:rsidP="00385795">
            <w:pPr>
              <w:pStyle w:val="ConsPlusNormal"/>
              <w:rPr>
                <w:rFonts w:ascii="Times New Roman" w:hAnsi="Times New Roman" w:cs="Times New Roman"/>
                <w:sz w:val="24"/>
              </w:rPr>
            </w:pPr>
            <w:r w:rsidRPr="00442814">
              <w:rPr>
                <w:rFonts w:ascii="Times New Roman" w:hAnsi="Times New Roman" w:cs="Times New Roman"/>
                <w:sz w:val="24"/>
              </w:rPr>
              <w:t>14</w:t>
            </w:r>
            <w:r w:rsidR="00385795" w:rsidRPr="00442814">
              <w:rPr>
                <w:rFonts w:ascii="Times New Roman" w:hAnsi="Times New Roman" w:cs="Times New Roman"/>
                <w:sz w:val="24"/>
              </w:rPr>
              <w:t>.</w:t>
            </w:r>
          </w:p>
        </w:tc>
        <w:tc>
          <w:tcPr>
            <w:tcW w:w="1843" w:type="dxa"/>
          </w:tcPr>
          <w:p w14:paraId="14806FC9" w14:textId="77777777" w:rsidR="00A22E7B" w:rsidRPr="00442814" w:rsidRDefault="00ED53F7" w:rsidP="00385795">
            <w:pPr>
              <w:pStyle w:val="ConsPlusNormal"/>
              <w:rPr>
                <w:rFonts w:ascii="Times New Roman" w:hAnsi="Times New Roman" w:cs="Times New Roman"/>
                <w:sz w:val="24"/>
              </w:rPr>
            </w:pPr>
            <w:hyperlink r:id="rId26" w:history="1">
              <w:r w:rsidR="00A22E7B" w:rsidRPr="00442814">
                <w:rPr>
                  <w:rFonts w:ascii="Times New Roman" w:hAnsi="Times New Roman" w:cs="Times New Roman"/>
                  <w:sz w:val="24"/>
                </w:rPr>
                <w:t>A18.30.001.001</w:t>
              </w:r>
            </w:hyperlink>
          </w:p>
        </w:tc>
        <w:tc>
          <w:tcPr>
            <w:tcW w:w="2835" w:type="dxa"/>
          </w:tcPr>
          <w:p w14:paraId="1E4D2A4B" w14:textId="77777777" w:rsidR="00A22E7B" w:rsidRPr="00442814" w:rsidRDefault="00A22E7B" w:rsidP="00824772">
            <w:pPr>
              <w:pStyle w:val="ConsPlusNormal"/>
              <w:rPr>
                <w:rFonts w:ascii="Times New Roman" w:hAnsi="Times New Roman" w:cs="Times New Roman"/>
                <w:sz w:val="24"/>
              </w:rPr>
            </w:pPr>
            <w:proofErr w:type="spellStart"/>
            <w:r w:rsidRPr="00442814">
              <w:rPr>
                <w:rFonts w:ascii="Times New Roman" w:hAnsi="Times New Roman" w:cs="Times New Roman"/>
                <w:sz w:val="24"/>
              </w:rPr>
              <w:t>Перитонеальный</w:t>
            </w:r>
            <w:proofErr w:type="spellEnd"/>
            <w:r w:rsidRPr="00442814">
              <w:rPr>
                <w:rFonts w:ascii="Times New Roman" w:hAnsi="Times New Roman" w:cs="Times New Roman"/>
                <w:sz w:val="24"/>
              </w:rPr>
              <w:t xml:space="preserve"> диализ проточный</w:t>
            </w:r>
          </w:p>
        </w:tc>
        <w:tc>
          <w:tcPr>
            <w:tcW w:w="1701" w:type="dxa"/>
          </w:tcPr>
          <w:p w14:paraId="115C4289" w14:textId="77777777" w:rsidR="00A22E7B" w:rsidRPr="00442814" w:rsidRDefault="00A22E7B" w:rsidP="00824772">
            <w:pPr>
              <w:pStyle w:val="ConsPlusNormal"/>
              <w:rPr>
                <w:rFonts w:ascii="Times New Roman" w:hAnsi="Times New Roman" w:cs="Times New Roman"/>
                <w:sz w:val="24"/>
              </w:rPr>
            </w:pPr>
            <w:r w:rsidRPr="00442814">
              <w:rPr>
                <w:rFonts w:ascii="Times New Roman" w:hAnsi="Times New Roman" w:cs="Times New Roman"/>
                <w:sz w:val="24"/>
              </w:rPr>
              <w:t>стационарно</w:t>
            </w:r>
          </w:p>
        </w:tc>
        <w:tc>
          <w:tcPr>
            <w:tcW w:w="1276" w:type="dxa"/>
          </w:tcPr>
          <w:p w14:paraId="1B713998" w14:textId="77777777" w:rsidR="00A22E7B" w:rsidRPr="00442814" w:rsidRDefault="00A22E7B" w:rsidP="00824772">
            <w:pPr>
              <w:pStyle w:val="ConsPlusNormal"/>
              <w:rPr>
                <w:rFonts w:ascii="Times New Roman" w:hAnsi="Times New Roman" w:cs="Times New Roman"/>
                <w:sz w:val="24"/>
              </w:rPr>
            </w:pPr>
            <w:r w:rsidRPr="00442814">
              <w:rPr>
                <w:rFonts w:ascii="Times New Roman" w:hAnsi="Times New Roman" w:cs="Times New Roman"/>
                <w:sz w:val="24"/>
              </w:rPr>
              <w:t>день обмена</w:t>
            </w:r>
          </w:p>
        </w:tc>
        <w:tc>
          <w:tcPr>
            <w:tcW w:w="1417" w:type="dxa"/>
          </w:tcPr>
          <w:p w14:paraId="61BB3C0E" w14:textId="77777777" w:rsidR="00A22E7B" w:rsidRPr="00442814" w:rsidRDefault="00A22E7B" w:rsidP="00824772">
            <w:pPr>
              <w:pStyle w:val="ConsPlusNormal"/>
              <w:jc w:val="right"/>
              <w:rPr>
                <w:rFonts w:ascii="Times New Roman" w:hAnsi="Times New Roman" w:cs="Times New Roman"/>
                <w:sz w:val="24"/>
              </w:rPr>
            </w:pPr>
            <w:r w:rsidRPr="00442814">
              <w:rPr>
                <w:rFonts w:ascii="Times New Roman" w:hAnsi="Times New Roman" w:cs="Times New Roman"/>
                <w:sz w:val="24"/>
              </w:rPr>
              <w:t>4,92</w:t>
            </w:r>
          </w:p>
        </w:tc>
      </w:tr>
      <w:tr w:rsidR="00A22E7B" w:rsidRPr="00442814" w14:paraId="1A0A79E8" w14:textId="77777777" w:rsidTr="00385795">
        <w:tc>
          <w:tcPr>
            <w:tcW w:w="567" w:type="dxa"/>
          </w:tcPr>
          <w:p w14:paraId="6733A997" w14:textId="0309B933" w:rsidR="00A22E7B" w:rsidRPr="00442814" w:rsidRDefault="00A22E7B" w:rsidP="00385795">
            <w:pPr>
              <w:pStyle w:val="ConsPlusNormal"/>
              <w:rPr>
                <w:rFonts w:ascii="Times New Roman" w:hAnsi="Times New Roman" w:cs="Times New Roman"/>
                <w:sz w:val="24"/>
              </w:rPr>
            </w:pPr>
            <w:r w:rsidRPr="00442814">
              <w:rPr>
                <w:rFonts w:ascii="Times New Roman" w:hAnsi="Times New Roman" w:cs="Times New Roman"/>
                <w:sz w:val="24"/>
              </w:rPr>
              <w:t>15</w:t>
            </w:r>
            <w:r w:rsidR="00385795" w:rsidRPr="00442814">
              <w:rPr>
                <w:rFonts w:ascii="Times New Roman" w:hAnsi="Times New Roman" w:cs="Times New Roman"/>
                <w:sz w:val="24"/>
              </w:rPr>
              <w:t>.</w:t>
            </w:r>
          </w:p>
        </w:tc>
        <w:tc>
          <w:tcPr>
            <w:tcW w:w="1843" w:type="dxa"/>
          </w:tcPr>
          <w:p w14:paraId="43FDEB89" w14:textId="77777777" w:rsidR="00A22E7B" w:rsidRPr="00442814" w:rsidRDefault="00ED53F7" w:rsidP="00385795">
            <w:pPr>
              <w:pStyle w:val="ConsPlusNormal"/>
              <w:rPr>
                <w:rFonts w:ascii="Times New Roman" w:hAnsi="Times New Roman" w:cs="Times New Roman"/>
                <w:sz w:val="24"/>
              </w:rPr>
            </w:pPr>
            <w:hyperlink r:id="rId27" w:history="1">
              <w:r w:rsidR="00A22E7B" w:rsidRPr="00442814">
                <w:rPr>
                  <w:rFonts w:ascii="Times New Roman" w:hAnsi="Times New Roman" w:cs="Times New Roman"/>
                  <w:sz w:val="24"/>
                </w:rPr>
                <w:t>A18.30.001.002</w:t>
              </w:r>
            </w:hyperlink>
          </w:p>
        </w:tc>
        <w:tc>
          <w:tcPr>
            <w:tcW w:w="2835" w:type="dxa"/>
          </w:tcPr>
          <w:p w14:paraId="7F41ACE6" w14:textId="77777777" w:rsidR="00A22E7B" w:rsidRPr="00442814" w:rsidRDefault="00A22E7B" w:rsidP="00824772">
            <w:pPr>
              <w:pStyle w:val="ConsPlusNormal"/>
              <w:rPr>
                <w:rFonts w:ascii="Times New Roman" w:hAnsi="Times New Roman" w:cs="Times New Roman"/>
                <w:sz w:val="24"/>
              </w:rPr>
            </w:pPr>
            <w:proofErr w:type="spellStart"/>
            <w:r w:rsidRPr="00442814">
              <w:rPr>
                <w:rFonts w:ascii="Times New Roman" w:hAnsi="Times New Roman" w:cs="Times New Roman"/>
                <w:sz w:val="24"/>
              </w:rPr>
              <w:t>Перитонеальный</w:t>
            </w:r>
            <w:proofErr w:type="spellEnd"/>
            <w:r w:rsidRPr="00442814">
              <w:rPr>
                <w:rFonts w:ascii="Times New Roman" w:hAnsi="Times New Roman" w:cs="Times New Roman"/>
                <w:sz w:val="24"/>
              </w:rPr>
              <w:t xml:space="preserve"> диализ с использованием автоматизированных технологий</w:t>
            </w:r>
          </w:p>
        </w:tc>
        <w:tc>
          <w:tcPr>
            <w:tcW w:w="1701" w:type="dxa"/>
          </w:tcPr>
          <w:p w14:paraId="1592F45C" w14:textId="77777777" w:rsidR="00A22E7B" w:rsidRPr="00442814" w:rsidRDefault="00A22E7B" w:rsidP="00824772">
            <w:pPr>
              <w:pStyle w:val="ConsPlusNormal"/>
              <w:rPr>
                <w:rFonts w:ascii="Times New Roman" w:hAnsi="Times New Roman" w:cs="Times New Roman"/>
                <w:sz w:val="24"/>
              </w:rPr>
            </w:pPr>
            <w:r w:rsidRPr="00442814">
              <w:rPr>
                <w:rFonts w:ascii="Times New Roman" w:hAnsi="Times New Roman" w:cs="Times New Roman"/>
                <w:sz w:val="24"/>
              </w:rPr>
              <w:t>стационарно, дневной стационар, амбулаторно</w:t>
            </w:r>
          </w:p>
        </w:tc>
        <w:tc>
          <w:tcPr>
            <w:tcW w:w="1276" w:type="dxa"/>
          </w:tcPr>
          <w:p w14:paraId="41B52A30" w14:textId="77777777" w:rsidR="00A22E7B" w:rsidRPr="00442814" w:rsidRDefault="00A22E7B" w:rsidP="00824772">
            <w:pPr>
              <w:pStyle w:val="ConsPlusNormal"/>
              <w:rPr>
                <w:rFonts w:ascii="Times New Roman" w:hAnsi="Times New Roman" w:cs="Times New Roman"/>
                <w:sz w:val="24"/>
              </w:rPr>
            </w:pPr>
            <w:r w:rsidRPr="00442814">
              <w:rPr>
                <w:rFonts w:ascii="Times New Roman" w:hAnsi="Times New Roman" w:cs="Times New Roman"/>
                <w:sz w:val="24"/>
              </w:rPr>
              <w:t>день обмена</w:t>
            </w:r>
          </w:p>
        </w:tc>
        <w:tc>
          <w:tcPr>
            <w:tcW w:w="1417" w:type="dxa"/>
          </w:tcPr>
          <w:p w14:paraId="5E205930" w14:textId="77777777" w:rsidR="00A22E7B" w:rsidRPr="00442814" w:rsidRDefault="00A22E7B" w:rsidP="00824772">
            <w:pPr>
              <w:pStyle w:val="ConsPlusNormal"/>
              <w:jc w:val="right"/>
              <w:rPr>
                <w:rFonts w:ascii="Times New Roman" w:hAnsi="Times New Roman" w:cs="Times New Roman"/>
                <w:sz w:val="24"/>
              </w:rPr>
            </w:pPr>
            <w:r w:rsidRPr="00442814">
              <w:rPr>
                <w:rFonts w:ascii="Times New Roman" w:hAnsi="Times New Roman" w:cs="Times New Roman"/>
                <w:sz w:val="24"/>
              </w:rPr>
              <w:t>1,24</w:t>
            </w:r>
          </w:p>
        </w:tc>
      </w:tr>
      <w:tr w:rsidR="00A22E7B" w:rsidRPr="00442814" w14:paraId="0089A057" w14:textId="77777777" w:rsidTr="00385795">
        <w:tc>
          <w:tcPr>
            <w:tcW w:w="567" w:type="dxa"/>
          </w:tcPr>
          <w:p w14:paraId="1EF3693D" w14:textId="27128CC8" w:rsidR="00A22E7B" w:rsidRPr="00442814" w:rsidRDefault="00A22E7B" w:rsidP="00385795">
            <w:pPr>
              <w:pStyle w:val="ConsPlusNormal"/>
              <w:rPr>
                <w:rFonts w:ascii="Times New Roman" w:hAnsi="Times New Roman" w:cs="Times New Roman"/>
                <w:sz w:val="24"/>
              </w:rPr>
            </w:pPr>
            <w:r w:rsidRPr="00442814">
              <w:rPr>
                <w:rFonts w:ascii="Times New Roman" w:hAnsi="Times New Roman" w:cs="Times New Roman"/>
                <w:sz w:val="24"/>
              </w:rPr>
              <w:t>16</w:t>
            </w:r>
            <w:r w:rsidR="00385795" w:rsidRPr="00442814">
              <w:rPr>
                <w:rFonts w:ascii="Times New Roman" w:hAnsi="Times New Roman" w:cs="Times New Roman"/>
                <w:sz w:val="24"/>
              </w:rPr>
              <w:t>.</w:t>
            </w:r>
          </w:p>
        </w:tc>
        <w:tc>
          <w:tcPr>
            <w:tcW w:w="1843" w:type="dxa"/>
          </w:tcPr>
          <w:p w14:paraId="7B190639" w14:textId="77777777" w:rsidR="00A22E7B" w:rsidRPr="00442814" w:rsidRDefault="00ED53F7" w:rsidP="00385795">
            <w:pPr>
              <w:pStyle w:val="ConsPlusNormal"/>
              <w:rPr>
                <w:rFonts w:ascii="Times New Roman" w:hAnsi="Times New Roman" w:cs="Times New Roman"/>
                <w:sz w:val="24"/>
              </w:rPr>
            </w:pPr>
            <w:hyperlink r:id="rId28" w:history="1">
              <w:r w:rsidR="00A22E7B" w:rsidRPr="00442814">
                <w:rPr>
                  <w:rFonts w:ascii="Times New Roman" w:hAnsi="Times New Roman" w:cs="Times New Roman"/>
                  <w:sz w:val="24"/>
                </w:rPr>
                <w:t>A18.30.001.003</w:t>
              </w:r>
            </w:hyperlink>
          </w:p>
        </w:tc>
        <w:tc>
          <w:tcPr>
            <w:tcW w:w="2835" w:type="dxa"/>
          </w:tcPr>
          <w:p w14:paraId="0A10BA56" w14:textId="77777777" w:rsidR="00A22E7B" w:rsidRPr="00442814" w:rsidRDefault="00A22E7B" w:rsidP="00824772">
            <w:pPr>
              <w:pStyle w:val="ConsPlusNormal"/>
              <w:rPr>
                <w:rFonts w:ascii="Times New Roman" w:hAnsi="Times New Roman" w:cs="Times New Roman"/>
                <w:sz w:val="24"/>
              </w:rPr>
            </w:pPr>
            <w:proofErr w:type="spellStart"/>
            <w:r w:rsidRPr="00442814">
              <w:rPr>
                <w:rFonts w:ascii="Times New Roman" w:hAnsi="Times New Roman" w:cs="Times New Roman"/>
                <w:sz w:val="24"/>
              </w:rPr>
              <w:t>Перитонеальный</w:t>
            </w:r>
            <w:proofErr w:type="spellEnd"/>
            <w:r w:rsidRPr="00442814">
              <w:rPr>
                <w:rFonts w:ascii="Times New Roman" w:hAnsi="Times New Roman" w:cs="Times New Roman"/>
                <w:sz w:val="24"/>
              </w:rPr>
              <w:t xml:space="preserve"> диализ при нарушении ультрафильтрации</w:t>
            </w:r>
          </w:p>
        </w:tc>
        <w:tc>
          <w:tcPr>
            <w:tcW w:w="1701" w:type="dxa"/>
          </w:tcPr>
          <w:p w14:paraId="3EC93202" w14:textId="77777777" w:rsidR="00A22E7B" w:rsidRPr="00442814" w:rsidRDefault="00A22E7B" w:rsidP="00824772">
            <w:pPr>
              <w:pStyle w:val="ConsPlusNormal"/>
              <w:rPr>
                <w:rFonts w:ascii="Times New Roman" w:hAnsi="Times New Roman" w:cs="Times New Roman"/>
                <w:sz w:val="24"/>
              </w:rPr>
            </w:pPr>
            <w:r w:rsidRPr="00442814">
              <w:rPr>
                <w:rFonts w:ascii="Times New Roman" w:hAnsi="Times New Roman" w:cs="Times New Roman"/>
                <w:sz w:val="24"/>
              </w:rPr>
              <w:t xml:space="preserve">стационарно, дневной стационар, </w:t>
            </w:r>
            <w:r w:rsidRPr="00442814">
              <w:rPr>
                <w:rFonts w:ascii="Times New Roman" w:hAnsi="Times New Roman" w:cs="Times New Roman"/>
                <w:sz w:val="24"/>
              </w:rPr>
              <w:lastRenderedPageBreak/>
              <w:t>амбулаторно</w:t>
            </w:r>
          </w:p>
        </w:tc>
        <w:tc>
          <w:tcPr>
            <w:tcW w:w="1276" w:type="dxa"/>
          </w:tcPr>
          <w:p w14:paraId="47905C7B" w14:textId="77777777" w:rsidR="00A22E7B" w:rsidRPr="00442814" w:rsidRDefault="00A22E7B" w:rsidP="00824772">
            <w:pPr>
              <w:pStyle w:val="ConsPlusNormal"/>
              <w:rPr>
                <w:rFonts w:ascii="Times New Roman" w:hAnsi="Times New Roman" w:cs="Times New Roman"/>
                <w:sz w:val="24"/>
              </w:rPr>
            </w:pPr>
            <w:r w:rsidRPr="00442814">
              <w:rPr>
                <w:rFonts w:ascii="Times New Roman" w:hAnsi="Times New Roman" w:cs="Times New Roman"/>
                <w:sz w:val="24"/>
              </w:rPr>
              <w:lastRenderedPageBreak/>
              <w:t>день обмена</w:t>
            </w:r>
          </w:p>
        </w:tc>
        <w:tc>
          <w:tcPr>
            <w:tcW w:w="1417" w:type="dxa"/>
          </w:tcPr>
          <w:p w14:paraId="0838A7CA" w14:textId="77777777" w:rsidR="00A22E7B" w:rsidRPr="00442814" w:rsidRDefault="00A22E7B" w:rsidP="00824772">
            <w:pPr>
              <w:pStyle w:val="ConsPlusNormal"/>
              <w:jc w:val="right"/>
              <w:rPr>
                <w:rFonts w:ascii="Times New Roman" w:hAnsi="Times New Roman" w:cs="Times New Roman"/>
                <w:sz w:val="24"/>
              </w:rPr>
            </w:pPr>
            <w:r w:rsidRPr="00442814">
              <w:rPr>
                <w:rFonts w:ascii="Times New Roman" w:hAnsi="Times New Roman" w:cs="Times New Roman"/>
                <w:sz w:val="24"/>
              </w:rPr>
              <w:t>1,09</w:t>
            </w:r>
          </w:p>
        </w:tc>
      </w:tr>
    </w:tbl>
    <w:p w14:paraId="2CCA8776" w14:textId="77777777" w:rsidR="00A22E7B" w:rsidRPr="00442814" w:rsidRDefault="00A22E7B" w:rsidP="00A22E7B">
      <w:pPr>
        <w:pStyle w:val="ConsPlusNormal"/>
        <w:ind w:firstLine="540"/>
        <w:jc w:val="both"/>
        <w:rPr>
          <w:rFonts w:ascii="Times New Roman" w:hAnsi="Times New Roman" w:cs="Times New Roman"/>
          <w:sz w:val="28"/>
          <w:szCs w:val="28"/>
        </w:rPr>
      </w:pPr>
    </w:p>
    <w:p w14:paraId="3532BD5F" w14:textId="6D0DA255" w:rsidR="00096C85" w:rsidRPr="00A22E7B" w:rsidRDefault="00A22E7B" w:rsidP="00D82E15">
      <w:pPr>
        <w:pStyle w:val="ConsPlusNormal"/>
        <w:ind w:firstLine="540"/>
        <w:jc w:val="both"/>
        <w:rPr>
          <w:rFonts w:ascii="Times New Roman" w:hAnsi="Times New Roman" w:cs="Times New Roman"/>
          <w:sz w:val="28"/>
        </w:rPr>
      </w:pPr>
      <w:r w:rsidRPr="00442814">
        <w:rPr>
          <w:rFonts w:ascii="Times New Roman" w:hAnsi="Times New Roman" w:cs="Times New Roman"/>
          <w:sz w:val="28"/>
          <w:szCs w:val="28"/>
        </w:rPr>
        <w:t xml:space="preserve">Применение </w:t>
      </w:r>
      <w:proofErr w:type="spellStart"/>
      <w:r w:rsidR="00D82E15" w:rsidRPr="00442814">
        <w:rPr>
          <w:rFonts w:ascii="Times New Roman" w:hAnsi="Times New Roman" w:cs="Times New Roman"/>
          <w:sz w:val="28"/>
          <w:szCs w:val="28"/>
        </w:rPr>
        <w:t>К</w:t>
      </w:r>
      <w:r w:rsidR="00F8667C" w:rsidRPr="00442814">
        <w:rPr>
          <w:rFonts w:ascii="Times New Roman" w:hAnsi="Times New Roman" w:cs="Times New Roman"/>
          <w:sz w:val="28"/>
          <w:szCs w:val="28"/>
        </w:rPr>
        <w:t>ф</w:t>
      </w:r>
      <w:r w:rsidR="00D82E15" w:rsidRPr="00442814">
        <w:rPr>
          <w:rFonts w:ascii="Times New Roman" w:hAnsi="Times New Roman" w:cs="Times New Roman"/>
          <w:sz w:val="28"/>
          <w:szCs w:val="28"/>
        </w:rPr>
        <w:t>Д</w:t>
      </w:r>
      <w:proofErr w:type="spellEnd"/>
      <w:r w:rsidR="00D82E15" w:rsidRPr="00442814">
        <w:rPr>
          <w:rFonts w:ascii="Times New Roman" w:hAnsi="Times New Roman" w:cs="Times New Roman"/>
          <w:sz w:val="28"/>
          <w:szCs w:val="28"/>
        </w:rPr>
        <w:t xml:space="preserve"> (1,003</w:t>
      </w:r>
      <w:r w:rsidRPr="00442814">
        <w:rPr>
          <w:rFonts w:ascii="Times New Roman" w:hAnsi="Times New Roman" w:cs="Times New Roman"/>
          <w:sz w:val="28"/>
          <w:szCs w:val="28"/>
        </w:rPr>
        <w:t xml:space="preserve">) к стоимости услуги осуществляется с учетом доли расходов на заработную плату в составе тарифа </w:t>
      </w:r>
      <w:r w:rsidRPr="00A22E7B">
        <w:rPr>
          <w:rFonts w:ascii="Times New Roman" w:hAnsi="Times New Roman" w:cs="Times New Roman"/>
          <w:sz w:val="28"/>
          <w:szCs w:val="28"/>
        </w:rPr>
        <w:t>на оплату медицинской помощи.</w:t>
      </w:r>
    </w:p>
    <w:sectPr w:rsidR="00096C85" w:rsidRPr="00A22E7B" w:rsidSect="00335549">
      <w:headerReference w:type="default" r:id="rId29"/>
      <w:footerReference w:type="default" r:id="rId30"/>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572AC4" w14:textId="77777777" w:rsidR="00123133" w:rsidRDefault="00123133" w:rsidP="00CD277D">
      <w:pPr>
        <w:spacing w:after="0" w:line="240" w:lineRule="auto"/>
      </w:pPr>
      <w:r>
        <w:separator/>
      </w:r>
    </w:p>
  </w:endnote>
  <w:endnote w:type="continuationSeparator" w:id="0">
    <w:p w14:paraId="269AC32E" w14:textId="77777777" w:rsidR="00123133" w:rsidRDefault="00123133" w:rsidP="00CD2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parajita">
    <w:panose1 w:val="020B0604020202020204"/>
    <w:charset w:val="00"/>
    <w:family w:val="swiss"/>
    <w:pitch w:val="variable"/>
    <w:sig w:usb0="00008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E3A8A" w14:textId="77777777" w:rsidR="00123133" w:rsidRDefault="00123133">
    <w:pPr>
      <w:pStyle w:val="af1"/>
      <w:jc w:val="center"/>
    </w:pPr>
  </w:p>
  <w:p w14:paraId="66B881B1" w14:textId="77777777" w:rsidR="00123133" w:rsidRDefault="00123133">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CBDFDF" w14:textId="77777777" w:rsidR="00123133" w:rsidRDefault="00123133" w:rsidP="00CD277D">
      <w:pPr>
        <w:spacing w:after="0" w:line="240" w:lineRule="auto"/>
      </w:pPr>
      <w:r>
        <w:separator/>
      </w:r>
    </w:p>
  </w:footnote>
  <w:footnote w:type="continuationSeparator" w:id="0">
    <w:p w14:paraId="513962D3" w14:textId="77777777" w:rsidR="00123133" w:rsidRDefault="00123133" w:rsidP="00CD27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8"/>
        <w:szCs w:val="28"/>
      </w:rPr>
      <w:id w:val="-1991864241"/>
      <w:docPartObj>
        <w:docPartGallery w:val="Page Numbers (Top of Page)"/>
        <w:docPartUnique/>
      </w:docPartObj>
    </w:sdtPr>
    <w:sdtEndPr/>
    <w:sdtContent>
      <w:p w14:paraId="319A6DEA" w14:textId="77777777" w:rsidR="00123133" w:rsidRPr="00ED53F7" w:rsidRDefault="00123133">
        <w:pPr>
          <w:pStyle w:val="af"/>
          <w:jc w:val="center"/>
          <w:rPr>
            <w:rFonts w:ascii="Times New Roman" w:hAnsi="Times New Roman" w:cs="Times New Roman"/>
            <w:sz w:val="28"/>
            <w:szCs w:val="28"/>
          </w:rPr>
        </w:pPr>
        <w:r w:rsidRPr="00ED53F7">
          <w:rPr>
            <w:rFonts w:ascii="Times New Roman" w:hAnsi="Times New Roman" w:cs="Times New Roman"/>
            <w:sz w:val="28"/>
            <w:szCs w:val="28"/>
          </w:rPr>
          <w:fldChar w:fldCharType="begin"/>
        </w:r>
        <w:r w:rsidRPr="00ED53F7">
          <w:rPr>
            <w:rFonts w:ascii="Times New Roman" w:hAnsi="Times New Roman" w:cs="Times New Roman"/>
            <w:sz w:val="28"/>
            <w:szCs w:val="28"/>
          </w:rPr>
          <w:instrText>PAGE   \* MERGEFORMAT</w:instrText>
        </w:r>
        <w:r w:rsidRPr="00ED53F7">
          <w:rPr>
            <w:rFonts w:ascii="Times New Roman" w:hAnsi="Times New Roman" w:cs="Times New Roman"/>
            <w:sz w:val="28"/>
            <w:szCs w:val="28"/>
          </w:rPr>
          <w:fldChar w:fldCharType="separate"/>
        </w:r>
        <w:r w:rsidR="00ED53F7">
          <w:rPr>
            <w:rFonts w:ascii="Times New Roman" w:hAnsi="Times New Roman" w:cs="Times New Roman"/>
            <w:noProof/>
            <w:sz w:val="28"/>
            <w:szCs w:val="28"/>
          </w:rPr>
          <w:t>4</w:t>
        </w:r>
        <w:r w:rsidRPr="00ED53F7">
          <w:rPr>
            <w:rFonts w:ascii="Times New Roman" w:hAnsi="Times New Roman" w:cs="Times New Roman"/>
            <w:sz w:val="28"/>
            <w:szCs w:val="28"/>
          </w:rPr>
          <w:fldChar w:fldCharType="end"/>
        </w:r>
      </w:p>
    </w:sdtContent>
  </w:sdt>
  <w:p w14:paraId="0C776A4D" w14:textId="77777777" w:rsidR="00123133" w:rsidRDefault="00123133">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092D53"/>
    <w:multiLevelType w:val="multilevel"/>
    <w:tmpl w:val="F9946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5B562A"/>
    <w:multiLevelType w:val="hybridMultilevel"/>
    <w:tmpl w:val="C0FA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122718"/>
    <w:multiLevelType w:val="hybridMultilevel"/>
    <w:tmpl w:val="C7F0CE60"/>
    <w:lvl w:ilvl="0" w:tplc="383840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30A97529"/>
    <w:multiLevelType w:val="hybridMultilevel"/>
    <w:tmpl w:val="A7527370"/>
    <w:lvl w:ilvl="0" w:tplc="4F70DB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36F8111F"/>
    <w:multiLevelType w:val="hybridMultilevel"/>
    <w:tmpl w:val="0AF003EE"/>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AD4057E"/>
    <w:multiLevelType w:val="multilevel"/>
    <w:tmpl w:val="DF123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7048B2"/>
    <w:multiLevelType w:val="multilevel"/>
    <w:tmpl w:val="3AEE3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9D5443"/>
    <w:multiLevelType w:val="hybridMultilevel"/>
    <w:tmpl w:val="97C85AE0"/>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8233876"/>
    <w:multiLevelType w:val="hybridMultilevel"/>
    <w:tmpl w:val="6C6CE95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4D2F3856"/>
    <w:multiLevelType w:val="hybridMultilevel"/>
    <w:tmpl w:val="D7B82C5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5468584D"/>
    <w:multiLevelType w:val="hybridMultilevel"/>
    <w:tmpl w:val="876A76D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5816197D"/>
    <w:multiLevelType w:val="hybridMultilevel"/>
    <w:tmpl w:val="2102B7C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5AC8651A"/>
    <w:multiLevelType w:val="hybridMultilevel"/>
    <w:tmpl w:val="E5466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DD44C11"/>
    <w:multiLevelType w:val="hybridMultilevel"/>
    <w:tmpl w:val="B7025BF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664D6543"/>
    <w:multiLevelType w:val="multilevel"/>
    <w:tmpl w:val="0FA0B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C4457D"/>
    <w:multiLevelType w:val="multilevel"/>
    <w:tmpl w:val="0C14B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2"/>
  </w:num>
  <w:num w:numId="3">
    <w:abstractNumId w:val="1"/>
  </w:num>
  <w:num w:numId="4">
    <w:abstractNumId w:val="10"/>
  </w:num>
  <w:num w:numId="5">
    <w:abstractNumId w:val="8"/>
  </w:num>
  <w:num w:numId="6">
    <w:abstractNumId w:val="4"/>
  </w:num>
  <w:num w:numId="7">
    <w:abstractNumId w:val="7"/>
  </w:num>
  <w:num w:numId="8">
    <w:abstractNumId w:val="9"/>
  </w:num>
  <w:num w:numId="9">
    <w:abstractNumId w:val="13"/>
  </w:num>
  <w:num w:numId="10">
    <w:abstractNumId w:val="11"/>
  </w:num>
  <w:num w:numId="11">
    <w:abstractNumId w:val="15"/>
  </w:num>
  <w:num w:numId="12">
    <w:abstractNumId w:val="0"/>
  </w:num>
  <w:num w:numId="13">
    <w:abstractNumId w:val="14"/>
  </w:num>
  <w:num w:numId="14">
    <w:abstractNumId w:val="5"/>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5ED"/>
    <w:rsid w:val="00002C92"/>
    <w:rsid w:val="00006065"/>
    <w:rsid w:val="00030B19"/>
    <w:rsid w:val="00037892"/>
    <w:rsid w:val="00052DBC"/>
    <w:rsid w:val="00060730"/>
    <w:rsid w:val="000655EE"/>
    <w:rsid w:val="00067760"/>
    <w:rsid w:val="0007263A"/>
    <w:rsid w:val="00092EC6"/>
    <w:rsid w:val="00096C85"/>
    <w:rsid w:val="000A5AF3"/>
    <w:rsid w:val="000A6B10"/>
    <w:rsid w:val="000A74C8"/>
    <w:rsid w:val="000B6274"/>
    <w:rsid w:val="000C1E70"/>
    <w:rsid w:val="000C2293"/>
    <w:rsid w:val="000C39E3"/>
    <w:rsid w:val="000E352D"/>
    <w:rsid w:val="000F2922"/>
    <w:rsid w:val="000F3303"/>
    <w:rsid w:val="000F437E"/>
    <w:rsid w:val="00101B2A"/>
    <w:rsid w:val="00106C5C"/>
    <w:rsid w:val="00111668"/>
    <w:rsid w:val="00111BAA"/>
    <w:rsid w:val="00117506"/>
    <w:rsid w:val="00123133"/>
    <w:rsid w:val="00126062"/>
    <w:rsid w:val="0013766B"/>
    <w:rsid w:val="0014275C"/>
    <w:rsid w:val="0015041F"/>
    <w:rsid w:val="00157256"/>
    <w:rsid w:val="00167115"/>
    <w:rsid w:val="00170CC9"/>
    <w:rsid w:val="001C6BBA"/>
    <w:rsid w:val="001D1DFB"/>
    <w:rsid w:val="001D2BBB"/>
    <w:rsid w:val="001F0AA7"/>
    <w:rsid w:val="001F1CB1"/>
    <w:rsid w:val="001F6A30"/>
    <w:rsid w:val="00211934"/>
    <w:rsid w:val="0021451C"/>
    <w:rsid w:val="002238E5"/>
    <w:rsid w:val="0022612D"/>
    <w:rsid w:val="00254F57"/>
    <w:rsid w:val="002627C9"/>
    <w:rsid w:val="002721B6"/>
    <w:rsid w:val="00284C78"/>
    <w:rsid w:val="00285A7B"/>
    <w:rsid w:val="002903FD"/>
    <w:rsid w:val="00292093"/>
    <w:rsid w:val="0029559B"/>
    <w:rsid w:val="002A569F"/>
    <w:rsid w:val="002A5C9F"/>
    <w:rsid w:val="002C13D0"/>
    <w:rsid w:val="002D36F0"/>
    <w:rsid w:val="002D597D"/>
    <w:rsid w:val="003028E9"/>
    <w:rsid w:val="00311AC4"/>
    <w:rsid w:val="003220DB"/>
    <w:rsid w:val="00335549"/>
    <w:rsid w:val="00340F13"/>
    <w:rsid w:val="0036676F"/>
    <w:rsid w:val="0037031F"/>
    <w:rsid w:val="00382E8E"/>
    <w:rsid w:val="00385795"/>
    <w:rsid w:val="00391971"/>
    <w:rsid w:val="00394D11"/>
    <w:rsid w:val="003A0592"/>
    <w:rsid w:val="003B53F5"/>
    <w:rsid w:val="003C7D19"/>
    <w:rsid w:val="003D5E05"/>
    <w:rsid w:val="003F1647"/>
    <w:rsid w:val="00401440"/>
    <w:rsid w:val="00402924"/>
    <w:rsid w:val="004106CB"/>
    <w:rsid w:val="0041488C"/>
    <w:rsid w:val="0041569B"/>
    <w:rsid w:val="00441E56"/>
    <w:rsid w:val="00442814"/>
    <w:rsid w:val="00444DC2"/>
    <w:rsid w:val="00450D28"/>
    <w:rsid w:val="00457772"/>
    <w:rsid w:val="00472977"/>
    <w:rsid w:val="004854C2"/>
    <w:rsid w:val="0048595C"/>
    <w:rsid w:val="00495B89"/>
    <w:rsid w:val="004C4B07"/>
    <w:rsid w:val="004C51CA"/>
    <w:rsid w:val="004D346F"/>
    <w:rsid w:val="004E06AD"/>
    <w:rsid w:val="004E60C6"/>
    <w:rsid w:val="004F096F"/>
    <w:rsid w:val="005072FD"/>
    <w:rsid w:val="0051060B"/>
    <w:rsid w:val="005111EA"/>
    <w:rsid w:val="00524D86"/>
    <w:rsid w:val="005256A0"/>
    <w:rsid w:val="00536073"/>
    <w:rsid w:val="005406E4"/>
    <w:rsid w:val="0055535D"/>
    <w:rsid w:val="00556EE6"/>
    <w:rsid w:val="0055732A"/>
    <w:rsid w:val="005658EC"/>
    <w:rsid w:val="0057360B"/>
    <w:rsid w:val="0057372C"/>
    <w:rsid w:val="00584921"/>
    <w:rsid w:val="005924C5"/>
    <w:rsid w:val="00596C44"/>
    <w:rsid w:val="005A4B3C"/>
    <w:rsid w:val="005A6CB1"/>
    <w:rsid w:val="005C316D"/>
    <w:rsid w:val="005C7E48"/>
    <w:rsid w:val="005F3486"/>
    <w:rsid w:val="005F6079"/>
    <w:rsid w:val="005F6FCB"/>
    <w:rsid w:val="00601466"/>
    <w:rsid w:val="00604DD5"/>
    <w:rsid w:val="006146AD"/>
    <w:rsid w:val="00625852"/>
    <w:rsid w:val="0062704D"/>
    <w:rsid w:val="0065376B"/>
    <w:rsid w:val="00654764"/>
    <w:rsid w:val="00660B5C"/>
    <w:rsid w:val="00664839"/>
    <w:rsid w:val="00676734"/>
    <w:rsid w:val="006772A9"/>
    <w:rsid w:val="00681DA0"/>
    <w:rsid w:val="0068381B"/>
    <w:rsid w:val="00686AC9"/>
    <w:rsid w:val="0069118A"/>
    <w:rsid w:val="006A2595"/>
    <w:rsid w:val="006B4345"/>
    <w:rsid w:val="006B73EF"/>
    <w:rsid w:val="006C30A0"/>
    <w:rsid w:val="006C67D4"/>
    <w:rsid w:val="006D0B40"/>
    <w:rsid w:val="006F2AC1"/>
    <w:rsid w:val="006F5614"/>
    <w:rsid w:val="00715AE4"/>
    <w:rsid w:val="007222BF"/>
    <w:rsid w:val="00722878"/>
    <w:rsid w:val="00732F3C"/>
    <w:rsid w:val="00741B4B"/>
    <w:rsid w:val="00752F12"/>
    <w:rsid w:val="007578E7"/>
    <w:rsid w:val="00762CBF"/>
    <w:rsid w:val="00762F2F"/>
    <w:rsid w:val="00763D40"/>
    <w:rsid w:val="00770F0C"/>
    <w:rsid w:val="00773FCB"/>
    <w:rsid w:val="00790726"/>
    <w:rsid w:val="00793936"/>
    <w:rsid w:val="00796477"/>
    <w:rsid w:val="007A1D4A"/>
    <w:rsid w:val="007A38B0"/>
    <w:rsid w:val="007B23EA"/>
    <w:rsid w:val="007B3CC5"/>
    <w:rsid w:val="007B6EC5"/>
    <w:rsid w:val="007C57B1"/>
    <w:rsid w:val="007F2698"/>
    <w:rsid w:val="007F30D6"/>
    <w:rsid w:val="008004E4"/>
    <w:rsid w:val="008047A8"/>
    <w:rsid w:val="00805F9A"/>
    <w:rsid w:val="00811FC0"/>
    <w:rsid w:val="00814852"/>
    <w:rsid w:val="0081565B"/>
    <w:rsid w:val="00822D37"/>
    <w:rsid w:val="00824772"/>
    <w:rsid w:val="00830397"/>
    <w:rsid w:val="00831139"/>
    <w:rsid w:val="00851EC4"/>
    <w:rsid w:val="00853B70"/>
    <w:rsid w:val="00854834"/>
    <w:rsid w:val="00862227"/>
    <w:rsid w:val="00871455"/>
    <w:rsid w:val="00874174"/>
    <w:rsid w:val="00877186"/>
    <w:rsid w:val="008817D5"/>
    <w:rsid w:val="008907BD"/>
    <w:rsid w:val="00893914"/>
    <w:rsid w:val="00894780"/>
    <w:rsid w:val="008A61BC"/>
    <w:rsid w:val="008A704E"/>
    <w:rsid w:val="008B1ED8"/>
    <w:rsid w:val="008B24D1"/>
    <w:rsid w:val="008B3559"/>
    <w:rsid w:val="008B6F23"/>
    <w:rsid w:val="008C341E"/>
    <w:rsid w:val="008D34AB"/>
    <w:rsid w:val="008E7FA6"/>
    <w:rsid w:val="0090012C"/>
    <w:rsid w:val="0090659F"/>
    <w:rsid w:val="00912A92"/>
    <w:rsid w:val="00922DD9"/>
    <w:rsid w:val="00931F41"/>
    <w:rsid w:val="009420B5"/>
    <w:rsid w:val="00952E2E"/>
    <w:rsid w:val="00955651"/>
    <w:rsid w:val="009602D8"/>
    <w:rsid w:val="009612F4"/>
    <w:rsid w:val="00964C03"/>
    <w:rsid w:val="00964F6C"/>
    <w:rsid w:val="009656DE"/>
    <w:rsid w:val="00970414"/>
    <w:rsid w:val="009739E6"/>
    <w:rsid w:val="00977C24"/>
    <w:rsid w:val="00984A44"/>
    <w:rsid w:val="00986B8B"/>
    <w:rsid w:val="009909DA"/>
    <w:rsid w:val="00995049"/>
    <w:rsid w:val="009A4574"/>
    <w:rsid w:val="009B4E89"/>
    <w:rsid w:val="009C33D8"/>
    <w:rsid w:val="009D17DD"/>
    <w:rsid w:val="00A05D70"/>
    <w:rsid w:val="00A22D15"/>
    <w:rsid w:val="00A22E7B"/>
    <w:rsid w:val="00A37083"/>
    <w:rsid w:val="00A37AE0"/>
    <w:rsid w:val="00A4046A"/>
    <w:rsid w:val="00A636B8"/>
    <w:rsid w:val="00A70D62"/>
    <w:rsid w:val="00A7399E"/>
    <w:rsid w:val="00A87719"/>
    <w:rsid w:val="00AA5D08"/>
    <w:rsid w:val="00AB0FEE"/>
    <w:rsid w:val="00AB5831"/>
    <w:rsid w:val="00AC18A5"/>
    <w:rsid w:val="00AC2E09"/>
    <w:rsid w:val="00AC7D8D"/>
    <w:rsid w:val="00AD0187"/>
    <w:rsid w:val="00AD1AD4"/>
    <w:rsid w:val="00AE1D43"/>
    <w:rsid w:val="00AE55CD"/>
    <w:rsid w:val="00AF1118"/>
    <w:rsid w:val="00AF35ED"/>
    <w:rsid w:val="00AF5084"/>
    <w:rsid w:val="00AF6CA0"/>
    <w:rsid w:val="00B026F0"/>
    <w:rsid w:val="00B15DA6"/>
    <w:rsid w:val="00B24654"/>
    <w:rsid w:val="00B3023D"/>
    <w:rsid w:val="00B3525A"/>
    <w:rsid w:val="00B414D1"/>
    <w:rsid w:val="00B41B36"/>
    <w:rsid w:val="00B43EB2"/>
    <w:rsid w:val="00B444DC"/>
    <w:rsid w:val="00B46D31"/>
    <w:rsid w:val="00B52895"/>
    <w:rsid w:val="00B54994"/>
    <w:rsid w:val="00B57996"/>
    <w:rsid w:val="00B671F2"/>
    <w:rsid w:val="00B86E5F"/>
    <w:rsid w:val="00B95D6D"/>
    <w:rsid w:val="00BA0E07"/>
    <w:rsid w:val="00BA10F5"/>
    <w:rsid w:val="00BA208F"/>
    <w:rsid w:val="00BF0D25"/>
    <w:rsid w:val="00BF184C"/>
    <w:rsid w:val="00BF2D9C"/>
    <w:rsid w:val="00BF3EC2"/>
    <w:rsid w:val="00BF4FDE"/>
    <w:rsid w:val="00C1479D"/>
    <w:rsid w:val="00C20C89"/>
    <w:rsid w:val="00C20E72"/>
    <w:rsid w:val="00C21696"/>
    <w:rsid w:val="00C23976"/>
    <w:rsid w:val="00C2682B"/>
    <w:rsid w:val="00C32FBF"/>
    <w:rsid w:val="00C35B80"/>
    <w:rsid w:val="00C40BE6"/>
    <w:rsid w:val="00C4179D"/>
    <w:rsid w:val="00C53424"/>
    <w:rsid w:val="00C5749F"/>
    <w:rsid w:val="00C63EFC"/>
    <w:rsid w:val="00C71A43"/>
    <w:rsid w:val="00C86431"/>
    <w:rsid w:val="00CC266B"/>
    <w:rsid w:val="00CC4DEF"/>
    <w:rsid w:val="00CC5843"/>
    <w:rsid w:val="00CC5DB6"/>
    <w:rsid w:val="00CC6817"/>
    <w:rsid w:val="00CC724A"/>
    <w:rsid w:val="00CD277D"/>
    <w:rsid w:val="00CE1719"/>
    <w:rsid w:val="00CF52E4"/>
    <w:rsid w:val="00D01D78"/>
    <w:rsid w:val="00D1146B"/>
    <w:rsid w:val="00D2197F"/>
    <w:rsid w:val="00D42C48"/>
    <w:rsid w:val="00D44B55"/>
    <w:rsid w:val="00D456D7"/>
    <w:rsid w:val="00D50B5E"/>
    <w:rsid w:val="00D652D7"/>
    <w:rsid w:val="00D666E7"/>
    <w:rsid w:val="00D82E15"/>
    <w:rsid w:val="00D949CB"/>
    <w:rsid w:val="00DA4E07"/>
    <w:rsid w:val="00DA7EE3"/>
    <w:rsid w:val="00DB3759"/>
    <w:rsid w:val="00DC078A"/>
    <w:rsid w:val="00DC096D"/>
    <w:rsid w:val="00DC4FA5"/>
    <w:rsid w:val="00DD23F3"/>
    <w:rsid w:val="00DE1930"/>
    <w:rsid w:val="00DE2B73"/>
    <w:rsid w:val="00DE5563"/>
    <w:rsid w:val="00DE5F7E"/>
    <w:rsid w:val="00DE6ED1"/>
    <w:rsid w:val="00E10866"/>
    <w:rsid w:val="00E12FF8"/>
    <w:rsid w:val="00E42CC1"/>
    <w:rsid w:val="00E611B5"/>
    <w:rsid w:val="00E675CD"/>
    <w:rsid w:val="00E8265F"/>
    <w:rsid w:val="00E86BD5"/>
    <w:rsid w:val="00E907EC"/>
    <w:rsid w:val="00E9680D"/>
    <w:rsid w:val="00EA0D95"/>
    <w:rsid w:val="00EA7D26"/>
    <w:rsid w:val="00EC31D5"/>
    <w:rsid w:val="00ED086A"/>
    <w:rsid w:val="00ED53F7"/>
    <w:rsid w:val="00ED6DDA"/>
    <w:rsid w:val="00EE3FA5"/>
    <w:rsid w:val="00EE5415"/>
    <w:rsid w:val="00F01366"/>
    <w:rsid w:val="00F10897"/>
    <w:rsid w:val="00F11AF8"/>
    <w:rsid w:val="00F14847"/>
    <w:rsid w:val="00F20BAB"/>
    <w:rsid w:val="00F23FF0"/>
    <w:rsid w:val="00F24DD8"/>
    <w:rsid w:val="00F409C4"/>
    <w:rsid w:val="00F47070"/>
    <w:rsid w:val="00F472EA"/>
    <w:rsid w:val="00F559FA"/>
    <w:rsid w:val="00F648FF"/>
    <w:rsid w:val="00F6653F"/>
    <w:rsid w:val="00F74C85"/>
    <w:rsid w:val="00F8667C"/>
    <w:rsid w:val="00F921DD"/>
    <w:rsid w:val="00F953F3"/>
    <w:rsid w:val="00F954CC"/>
    <w:rsid w:val="00F95774"/>
    <w:rsid w:val="00FA54D9"/>
    <w:rsid w:val="00FA7786"/>
    <w:rsid w:val="00FB603B"/>
    <w:rsid w:val="00FB7D8C"/>
    <w:rsid w:val="00FC5F2C"/>
    <w:rsid w:val="00FD12C8"/>
    <w:rsid w:val="00FF1898"/>
    <w:rsid w:val="00FF5B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730C9E6D"/>
  <w15:chartTrackingRefBased/>
  <w15:docId w15:val="{25434653-5E0E-428B-9F19-501A815E7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7EE3"/>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35E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AF35ED"/>
    <w:rPr>
      <w:color w:val="0000FF"/>
      <w:u w:val="single"/>
    </w:rPr>
  </w:style>
  <w:style w:type="character" w:customStyle="1" w:styleId="hidden-xs">
    <w:name w:val="hidden-xs"/>
    <w:basedOn w:val="a0"/>
    <w:rsid w:val="00AF35ED"/>
  </w:style>
  <w:style w:type="paragraph" w:styleId="a5">
    <w:name w:val="Balloon Text"/>
    <w:basedOn w:val="a"/>
    <w:link w:val="a6"/>
    <w:uiPriority w:val="99"/>
    <w:semiHidden/>
    <w:unhideWhenUsed/>
    <w:rsid w:val="004E60C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E60C6"/>
    <w:rPr>
      <w:rFonts w:ascii="Segoe UI" w:hAnsi="Segoe UI" w:cs="Segoe UI"/>
      <w:sz w:val="18"/>
      <w:szCs w:val="18"/>
    </w:rPr>
  </w:style>
  <w:style w:type="paragraph" w:styleId="a7">
    <w:name w:val="List Paragraph"/>
    <w:basedOn w:val="a"/>
    <w:uiPriority w:val="34"/>
    <w:qFormat/>
    <w:rsid w:val="00F953F3"/>
    <w:pPr>
      <w:ind w:left="720"/>
      <w:contextualSpacing/>
    </w:pPr>
  </w:style>
  <w:style w:type="character" w:customStyle="1" w:styleId="status">
    <w:name w:val="status"/>
    <w:basedOn w:val="a0"/>
    <w:rsid w:val="00862227"/>
  </w:style>
  <w:style w:type="table" w:styleId="a8">
    <w:name w:val="Table Grid"/>
    <w:basedOn w:val="a1"/>
    <w:uiPriority w:val="39"/>
    <w:rsid w:val="001427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9704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704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7041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704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704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7041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7041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70414"/>
    <w:pPr>
      <w:widowControl w:val="0"/>
      <w:autoSpaceDE w:val="0"/>
      <w:autoSpaceDN w:val="0"/>
      <w:spacing w:after="0" w:line="240" w:lineRule="auto"/>
    </w:pPr>
    <w:rPr>
      <w:rFonts w:ascii="Arial" w:eastAsia="Times New Roman" w:hAnsi="Arial" w:cs="Arial"/>
      <w:sz w:val="20"/>
      <w:szCs w:val="20"/>
      <w:lang w:eastAsia="ru-RU"/>
    </w:rPr>
  </w:style>
  <w:style w:type="paragraph" w:styleId="a9">
    <w:name w:val="Body Text Indent"/>
    <w:basedOn w:val="a"/>
    <w:link w:val="aa"/>
    <w:uiPriority w:val="99"/>
    <w:rsid w:val="00970414"/>
    <w:pPr>
      <w:spacing w:after="0" w:line="240" w:lineRule="auto"/>
      <w:ind w:left="-284" w:firstLine="568"/>
      <w:jc w:val="both"/>
    </w:pPr>
    <w:rPr>
      <w:rFonts w:ascii="Times New Roman" w:eastAsia="Times New Roman" w:hAnsi="Times New Roman" w:cs="Times New Roman"/>
      <w:sz w:val="28"/>
      <w:szCs w:val="28"/>
    </w:rPr>
  </w:style>
  <w:style w:type="character" w:customStyle="1" w:styleId="aa">
    <w:name w:val="Основной текст с отступом Знак"/>
    <w:basedOn w:val="a0"/>
    <w:link w:val="a9"/>
    <w:uiPriority w:val="99"/>
    <w:rsid w:val="00970414"/>
    <w:rPr>
      <w:rFonts w:ascii="Times New Roman" w:eastAsia="Times New Roman" w:hAnsi="Times New Roman" w:cs="Times New Roman"/>
      <w:sz w:val="28"/>
      <w:szCs w:val="28"/>
      <w:lang w:eastAsia="ru-RU"/>
    </w:rPr>
  </w:style>
  <w:style w:type="character" w:customStyle="1" w:styleId="ab">
    <w:name w:val="Основной текст Знак"/>
    <w:rsid w:val="00970414"/>
    <w:rPr>
      <w:sz w:val="28"/>
      <w:szCs w:val="28"/>
      <w:lang w:val="ru-RU" w:eastAsia="ru-RU"/>
    </w:rPr>
  </w:style>
  <w:style w:type="paragraph" w:styleId="ac">
    <w:name w:val="footnote text"/>
    <w:basedOn w:val="a"/>
    <w:link w:val="ad"/>
    <w:semiHidden/>
    <w:unhideWhenUsed/>
    <w:rsid w:val="00970414"/>
    <w:pPr>
      <w:spacing w:after="0" w:line="240" w:lineRule="auto"/>
      <w:ind w:firstLine="709"/>
      <w:jc w:val="both"/>
    </w:pPr>
    <w:rPr>
      <w:sz w:val="20"/>
      <w:szCs w:val="20"/>
      <w:lang w:eastAsia="en-US"/>
    </w:rPr>
  </w:style>
  <w:style w:type="character" w:customStyle="1" w:styleId="ad">
    <w:name w:val="Текст сноски Знак"/>
    <w:basedOn w:val="a0"/>
    <w:link w:val="ac"/>
    <w:semiHidden/>
    <w:rsid w:val="00970414"/>
    <w:rPr>
      <w:sz w:val="20"/>
      <w:szCs w:val="20"/>
    </w:rPr>
  </w:style>
  <w:style w:type="character" w:styleId="ae">
    <w:name w:val="footnote reference"/>
    <w:basedOn w:val="a0"/>
    <w:semiHidden/>
    <w:unhideWhenUsed/>
    <w:rsid w:val="00970414"/>
    <w:rPr>
      <w:vertAlign w:val="superscript"/>
    </w:rPr>
  </w:style>
  <w:style w:type="paragraph" w:styleId="af">
    <w:name w:val="header"/>
    <w:basedOn w:val="a"/>
    <w:link w:val="af0"/>
    <w:uiPriority w:val="99"/>
    <w:unhideWhenUsed/>
    <w:rsid w:val="00CD277D"/>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CD277D"/>
    <w:rPr>
      <w:lang w:eastAsia="ru-RU"/>
    </w:rPr>
  </w:style>
  <w:style w:type="paragraph" w:styleId="af1">
    <w:name w:val="footer"/>
    <w:basedOn w:val="a"/>
    <w:link w:val="af2"/>
    <w:uiPriority w:val="99"/>
    <w:unhideWhenUsed/>
    <w:rsid w:val="00CD277D"/>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CD277D"/>
    <w:rPr>
      <w:lang w:eastAsia="ru-RU"/>
    </w:rPr>
  </w:style>
  <w:style w:type="character" w:styleId="af3">
    <w:name w:val="line number"/>
    <w:basedOn w:val="a0"/>
    <w:uiPriority w:val="99"/>
    <w:semiHidden/>
    <w:unhideWhenUsed/>
    <w:rsid w:val="00CD277D"/>
  </w:style>
  <w:style w:type="character" w:styleId="af4">
    <w:name w:val="Placeholder Text"/>
    <w:basedOn w:val="a0"/>
    <w:uiPriority w:val="99"/>
    <w:semiHidden/>
    <w:rsid w:val="00FA54D9"/>
    <w:rPr>
      <w:color w:val="808080"/>
    </w:rPr>
  </w:style>
  <w:style w:type="character" w:styleId="af5">
    <w:name w:val="annotation reference"/>
    <w:basedOn w:val="a0"/>
    <w:uiPriority w:val="99"/>
    <w:semiHidden/>
    <w:unhideWhenUsed/>
    <w:rsid w:val="00C63EFC"/>
    <w:rPr>
      <w:sz w:val="16"/>
      <w:szCs w:val="16"/>
    </w:rPr>
  </w:style>
  <w:style w:type="paragraph" w:styleId="af6">
    <w:name w:val="annotation text"/>
    <w:basedOn w:val="a"/>
    <w:link w:val="af7"/>
    <w:uiPriority w:val="99"/>
    <w:semiHidden/>
    <w:unhideWhenUsed/>
    <w:rsid w:val="00C63EFC"/>
    <w:pPr>
      <w:spacing w:line="240" w:lineRule="auto"/>
    </w:pPr>
    <w:rPr>
      <w:sz w:val="20"/>
      <w:szCs w:val="20"/>
    </w:rPr>
  </w:style>
  <w:style w:type="character" w:customStyle="1" w:styleId="af7">
    <w:name w:val="Текст примечания Знак"/>
    <w:basedOn w:val="a0"/>
    <w:link w:val="af6"/>
    <w:uiPriority w:val="99"/>
    <w:semiHidden/>
    <w:rsid w:val="00C63EFC"/>
    <w:rPr>
      <w:sz w:val="20"/>
      <w:szCs w:val="20"/>
      <w:lang w:eastAsia="ru-RU"/>
    </w:rPr>
  </w:style>
  <w:style w:type="paragraph" w:styleId="af8">
    <w:name w:val="annotation subject"/>
    <w:basedOn w:val="af6"/>
    <w:next w:val="af6"/>
    <w:link w:val="af9"/>
    <w:uiPriority w:val="99"/>
    <w:semiHidden/>
    <w:unhideWhenUsed/>
    <w:rsid w:val="00C63EFC"/>
    <w:rPr>
      <w:b/>
      <w:bCs/>
    </w:rPr>
  </w:style>
  <w:style w:type="character" w:customStyle="1" w:styleId="af9">
    <w:name w:val="Тема примечания Знак"/>
    <w:basedOn w:val="af7"/>
    <w:link w:val="af8"/>
    <w:uiPriority w:val="99"/>
    <w:semiHidden/>
    <w:rsid w:val="00C63EFC"/>
    <w:rPr>
      <w:b/>
      <w:bCs/>
      <w:sz w:val="20"/>
      <w:szCs w:val="20"/>
      <w:lang w:eastAsia="ru-RU"/>
    </w:rPr>
  </w:style>
  <w:style w:type="paragraph" w:styleId="afa">
    <w:name w:val="Body Text"/>
    <w:basedOn w:val="a"/>
    <w:link w:val="1"/>
    <w:uiPriority w:val="99"/>
    <w:semiHidden/>
    <w:unhideWhenUsed/>
    <w:rsid w:val="008B24D1"/>
    <w:pPr>
      <w:spacing w:after="120"/>
    </w:pPr>
  </w:style>
  <w:style w:type="character" w:customStyle="1" w:styleId="1">
    <w:name w:val="Основной текст Знак1"/>
    <w:basedOn w:val="a0"/>
    <w:link w:val="afa"/>
    <w:uiPriority w:val="99"/>
    <w:semiHidden/>
    <w:rsid w:val="008B24D1"/>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26105">
      <w:bodyDiv w:val="1"/>
      <w:marLeft w:val="0"/>
      <w:marRight w:val="0"/>
      <w:marTop w:val="0"/>
      <w:marBottom w:val="0"/>
      <w:divBdr>
        <w:top w:val="none" w:sz="0" w:space="0" w:color="auto"/>
        <w:left w:val="none" w:sz="0" w:space="0" w:color="auto"/>
        <w:bottom w:val="none" w:sz="0" w:space="0" w:color="auto"/>
        <w:right w:val="none" w:sz="0" w:space="0" w:color="auto"/>
      </w:divBdr>
      <w:divsChild>
        <w:div w:id="1991862880">
          <w:marLeft w:val="0"/>
          <w:marRight w:val="0"/>
          <w:marTop w:val="0"/>
          <w:marBottom w:val="0"/>
          <w:divBdr>
            <w:top w:val="none" w:sz="0" w:space="0" w:color="auto"/>
            <w:left w:val="none" w:sz="0" w:space="0" w:color="auto"/>
            <w:bottom w:val="none" w:sz="0" w:space="0" w:color="auto"/>
            <w:right w:val="none" w:sz="0" w:space="0" w:color="auto"/>
          </w:divBdr>
          <w:divsChild>
            <w:div w:id="918250840">
              <w:marLeft w:val="0"/>
              <w:marRight w:val="0"/>
              <w:marTop w:val="0"/>
              <w:marBottom w:val="0"/>
              <w:divBdr>
                <w:top w:val="none" w:sz="0" w:space="0" w:color="auto"/>
                <w:left w:val="none" w:sz="0" w:space="0" w:color="auto"/>
                <w:bottom w:val="none" w:sz="0" w:space="0" w:color="auto"/>
                <w:right w:val="none" w:sz="0" w:space="0" w:color="auto"/>
              </w:divBdr>
              <w:divsChild>
                <w:div w:id="13580910">
                  <w:marLeft w:val="0"/>
                  <w:marRight w:val="0"/>
                  <w:marTop w:val="0"/>
                  <w:marBottom w:val="0"/>
                  <w:divBdr>
                    <w:top w:val="none" w:sz="0" w:space="0" w:color="auto"/>
                    <w:left w:val="none" w:sz="0" w:space="0" w:color="auto"/>
                    <w:bottom w:val="none" w:sz="0" w:space="0" w:color="auto"/>
                    <w:right w:val="none" w:sz="0" w:space="0" w:color="auto"/>
                  </w:divBdr>
                  <w:divsChild>
                    <w:div w:id="118571102">
                      <w:marLeft w:val="0"/>
                      <w:marRight w:val="0"/>
                      <w:marTop w:val="0"/>
                      <w:marBottom w:val="0"/>
                      <w:divBdr>
                        <w:top w:val="none" w:sz="0" w:space="0" w:color="auto"/>
                        <w:left w:val="none" w:sz="0" w:space="0" w:color="auto"/>
                        <w:bottom w:val="none" w:sz="0" w:space="0" w:color="auto"/>
                        <w:right w:val="none" w:sz="0" w:space="0" w:color="auto"/>
                      </w:divBdr>
                      <w:divsChild>
                        <w:div w:id="1451896312">
                          <w:marLeft w:val="0"/>
                          <w:marRight w:val="0"/>
                          <w:marTop w:val="0"/>
                          <w:marBottom w:val="0"/>
                          <w:divBdr>
                            <w:top w:val="none" w:sz="0" w:space="0" w:color="auto"/>
                            <w:left w:val="none" w:sz="0" w:space="0" w:color="auto"/>
                            <w:bottom w:val="none" w:sz="0" w:space="0" w:color="auto"/>
                            <w:right w:val="none" w:sz="0" w:space="0" w:color="auto"/>
                          </w:divBdr>
                          <w:divsChild>
                            <w:div w:id="1801072989">
                              <w:marLeft w:val="0"/>
                              <w:marRight w:val="0"/>
                              <w:marTop w:val="0"/>
                              <w:marBottom w:val="0"/>
                              <w:divBdr>
                                <w:top w:val="none" w:sz="0" w:space="0" w:color="auto"/>
                                <w:left w:val="none" w:sz="0" w:space="0" w:color="auto"/>
                                <w:bottom w:val="none" w:sz="0" w:space="0" w:color="auto"/>
                                <w:right w:val="none" w:sz="0" w:space="0" w:color="auto"/>
                              </w:divBdr>
                              <w:divsChild>
                                <w:div w:id="1822229430">
                                  <w:marLeft w:val="0"/>
                                  <w:marRight w:val="0"/>
                                  <w:marTop w:val="0"/>
                                  <w:marBottom w:val="0"/>
                                  <w:divBdr>
                                    <w:top w:val="none" w:sz="0" w:space="0" w:color="auto"/>
                                    <w:left w:val="none" w:sz="0" w:space="0" w:color="auto"/>
                                    <w:bottom w:val="none" w:sz="0" w:space="0" w:color="auto"/>
                                    <w:right w:val="none" w:sz="0" w:space="0" w:color="auto"/>
                                  </w:divBdr>
                                  <w:divsChild>
                                    <w:div w:id="1520779375">
                                      <w:marLeft w:val="0"/>
                                      <w:marRight w:val="0"/>
                                      <w:marTop w:val="0"/>
                                      <w:marBottom w:val="0"/>
                                      <w:divBdr>
                                        <w:top w:val="none" w:sz="0" w:space="0" w:color="auto"/>
                                        <w:left w:val="none" w:sz="0" w:space="0" w:color="auto"/>
                                        <w:bottom w:val="none" w:sz="0" w:space="0" w:color="auto"/>
                                        <w:right w:val="none" w:sz="0" w:space="0" w:color="auto"/>
                                      </w:divBdr>
                                      <w:divsChild>
                                        <w:div w:id="1504466158">
                                          <w:marLeft w:val="0"/>
                                          <w:marRight w:val="0"/>
                                          <w:marTop w:val="0"/>
                                          <w:marBottom w:val="0"/>
                                          <w:divBdr>
                                            <w:top w:val="none" w:sz="0" w:space="0" w:color="auto"/>
                                            <w:left w:val="none" w:sz="0" w:space="0" w:color="auto"/>
                                            <w:bottom w:val="none" w:sz="0" w:space="0" w:color="auto"/>
                                            <w:right w:val="none" w:sz="0" w:space="0" w:color="auto"/>
                                          </w:divBdr>
                                          <w:divsChild>
                                            <w:div w:id="334915493">
                                              <w:marLeft w:val="0"/>
                                              <w:marRight w:val="0"/>
                                              <w:marTop w:val="0"/>
                                              <w:marBottom w:val="0"/>
                                              <w:divBdr>
                                                <w:top w:val="none" w:sz="0" w:space="0" w:color="auto"/>
                                                <w:left w:val="none" w:sz="0" w:space="0" w:color="auto"/>
                                                <w:bottom w:val="none" w:sz="0" w:space="0" w:color="auto"/>
                                                <w:right w:val="none" w:sz="0" w:space="0" w:color="auto"/>
                                              </w:divBdr>
                                              <w:divsChild>
                                                <w:div w:id="1518036556">
                                                  <w:marLeft w:val="0"/>
                                                  <w:marRight w:val="0"/>
                                                  <w:marTop w:val="0"/>
                                                  <w:marBottom w:val="0"/>
                                                  <w:divBdr>
                                                    <w:top w:val="none" w:sz="0" w:space="0" w:color="auto"/>
                                                    <w:left w:val="none" w:sz="0" w:space="0" w:color="auto"/>
                                                    <w:bottom w:val="none" w:sz="0" w:space="0" w:color="auto"/>
                                                    <w:right w:val="none" w:sz="0" w:space="0" w:color="auto"/>
                                                  </w:divBdr>
                                                  <w:divsChild>
                                                    <w:div w:id="1608849412">
                                                      <w:marLeft w:val="0"/>
                                                      <w:marRight w:val="0"/>
                                                      <w:marTop w:val="0"/>
                                                      <w:marBottom w:val="0"/>
                                                      <w:divBdr>
                                                        <w:top w:val="none" w:sz="0" w:space="0" w:color="auto"/>
                                                        <w:left w:val="none" w:sz="0" w:space="0" w:color="auto"/>
                                                        <w:bottom w:val="none" w:sz="0" w:space="0" w:color="auto"/>
                                                        <w:right w:val="none" w:sz="0" w:space="0" w:color="auto"/>
                                                      </w:divBdr>
                                                      <w:divsChild>
                                                        <w:div w:id="71473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8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1993687">
              <w:marLeft w:val="0"/>
              <w:marRight w:val="0"/>
              <w:marTop w:val="0"/>
              <w:marBottom w:val="0"/>
              <w:divBdr>
                <w:top w:val="none" w:sz="0" w:space="0" w:color="auto"/>
                <w:left w:val="none" w:sz="0" w:space="0" w:color="auto"/>
                <w:bottom w:val="none" w:sz="0" w:space="0" w:color="auto"/>
                <w:right w:val="none" w:sz="0" w:space="0" w:color="auto"/>
              </w:divBdr>
              <w:divsChild>
                <w:div w:id="1404403249">
                  <w:marLeft w:val="0"/>
                  <w:marRight w:val="0"/>
                  <w:marTop w:val="0"/>
                  <w:marBottom w:val="0"/>
                  <w:divBdr>
                    <w:top w:val="none" w:sz="0" w:space="0" w:color="auto"/>
                    <w:left w:val="none" w:sz="0" w:space="0" w:color="auto"/>
                    <w:bottom w:val="none" w:sz="0" w:space="0" w:color="auto"/>
                    <w:right w:val="none" w:sz="0" w:space="0" w:color="auto"/>
                  </w:divBdr>
                  <w:divsChild>
                    <w:div w:id="436144397">
                      <w:marLeft w:val="0"/>
                      <w:marRight w:val="0"/>
                      <w:marTop w:val="0"/>
                      <w:marBottom w:val="0"/>
                      <w:divBdr>
                        <w:top w:val="none" w:sz="0" w:space="0" w:color="auto"/>
                        <w:left w:val="none" w:sz="0" w:space="0" w:color="auto"/>
                        <w:bottom w:val="none" w:sz="0" w:space="0" w:color="auto"/>
                        <w:right w:val="none" w:sz="0" w:space="0" w:color="auto"/>
                      </w:divBdr>
                    </w:div>
                  </w:divsChild>
                </w:div>
                <w:div w:id="590433148">
                  <w:marLeft w:val="0"/>
                  <w:marRight w:val="0"/>
                  <w:marTop w:val="0"/>
                  <w:marBottom w:val="0"/>
                  <w:divBdr>
                    <w:top w:val="none" w:sz="0" w:space="0" w:color="auto"/>
                    <w:left w:val="none" w:sz="0" w:space="0" w:color="auto"/>
                    <w:bottom w:val="none" w:sz="0" w:space="0" w:color="auto"/>
                    <w:right w:val="none" w:sz="0" w:space="0" w:color="auto"/>
                  </w:divBdr>
                </w:div>
                <w:div w:id="8823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086850">
      <w:bodyDiv w:val="1"/>
      <w:marLeft w:val="0"/>
      <w:marRight w:val="0"/>
      <w:marTop w:val="0"/>
      <w:marBottom w:val="0"/>
      <w:divBdr>
        <w:top w:val="none" w:sz="0" w:space="0" w:color="auto"/>
        <w:left w:val="none" w:sz="0" w:space="0" w:color="auto"/>
        <w:bottom w:val="none" w:sz="0" w:space="0" w:color="auto"/>
        <w:right w:val="none" w:sz="0" w:space="0" w:color="auto"/>
      </w:divBdr>
      <w:divsChild>
        <w:div w:id="875120366">
          <w:marLeft w:val="0"/>
          <w:marRight w:val="0"/>
          <w:marTop w:val="0"/>
          <w:marBottom w:val="0"/>
          <w:divBdr>
            <w:top w:val="none" w:sz="0" w:space="0" w:color="auto"/>
            <w:left w:val="none" w:sz="0" w:space="0" w:color="auto"/>
            <w:bottom w:val="none" w:sz="0" w:space="0" w:color="auto"/>
            <w:right w:val="none" w:sz="0" w:space="0" w:color="auto"/>
          </w:divBdr>
        </w:div>
        <w:div w:id="1137526514">
          <w:marLeft w:val="0"/>
          <w:marRight w:val="0"/>
          <w:marTop w:val="0"/>
          <w:marBottom w:val="0"/>
          <w:divBdr>
            <w:top w:val="none" w:sz="0" w:space="0" w:color="auto"/>
            <w:left w:val="none" w:sz="0" w:space="0" w:color="auto"/>
            <w:bottom w:val="none" w:sz="0" w:space="0" w:color="auto"/>
            <w:right w:val="none" w:sz="0" w:space="0" w:color="auto"/>
          </w:divBdr>
        </w:div>
        <w:div w:id="1248537775">
          <w:marLeft w:val="0"/>
          <w:marRight w:val="0"/>
          <w:marTop w:val="0"/>
          <w:marBottom w:val="0"/>
          <w:divBdr>
            <w:top w:val="none" w:sz="0" w:space="0" w:color="auto"/>
            <w:left w:val="none" w:sz="0" w:space="0" w:color="auto"/>
            <w:bottom w:val="none" w:sz="0" w:space="0" w:color="auto"/>
            <w:right w:val="none" w:sz="0" w:space="0" w:color="auto"/>
          </w:divBdr>
        </w:div>
        <w:div w:id="1331982444">
          <w:marLeft w:val="0"/>
          <w:marRight w:val="0"/>
          <w:marTop w:val="0"/>
          <w:marBottom w:val="0"/>
          <w:divBdr>
            <w:top w:val="none" w:sz="0" w:space="0" w:color="auto"/>
            <w:left w:val="none" w:sz="0" w:space="0" w:color="auto"/>
            <w:bottom w:val="none" w:sz="0" w:space="0" w:color="auto"/>
            <w:right w:val="none" w:sz="0" w:space="0" w:color="auto"/>
          </w:divBdr>
        </w:div>
      </w:divsChild>
    </w:div>
    <w:div w:id="480273288">
      <w:bodyDiv w:val="1"/>
      <w:marLeft w:val="0"/>
      <w:marRight w:val="0"/>
      <w:marTop w:val="0"/>
      <w:marBottom w:val="0"/>
      <w:divBdr>
        <w:top w:val="none" w:sz="0" w:space="0" w:color="auto"/>
        <w:left w:val="none" w:sz="0" w:space="0" w:color="auto"/>
        <w:bottom w:val="none" w:sz="0" w:space="0" w:color="auto"/>
        <w:right w:val="none" w:sz="0" w:space="0" w:color="auto"/>
      </w:divBdr>
      <w:divsChild>
        <w:div w:id="1346126173">
          <w:marLeft w:val="0"/>
          <w:marRight w:val="0"/>
          <w:marTop w:val="0"/>
          <w:marBottom w:val="0"/>
          <w:divBdr>
            <w:top w:val="none" w:sz="0" w:space="0" w:color="auto"/>
            <w:left w:val="none" w:sz="0" w:space="0" w:color="auto"/>
            <w:bottom w:val="none" w:sz="0" w:space="0" w:color="auto"/>
            <w:right w:val="none" w:sz="0" w:space="0" w:color="auto"/>
          </w:divBdr>
          <w:divsChild>
            <w:div w:id="1686861378">
              <w:marLeft w:val="0"/>
              <w:marRight w:val="0"/>
              <w:marTop w:val="0"/>
              <w:marBottom w:val="0"/>
              <w:divBdr>
                <w:top w:val="none" w:sz="0" w:space="0" w:color="auto"/>
                <w:left w:val="none" w:sz="0" w:space="0" w:color="auto"/>
                <w:bottom w:val="none" w:sz="0" w:space="0" w:color="auto"/>
                <w:right w:val="none" w:sz="0" w:space="0" w:color="auto"/>
              </w:divBdr>
              <w:divsChild>
                <w:div w:id="299924241">
                  <w:marLeft w:val="555"/>
                  <w:marRight w:val="450"/>
                  <w:marTop w:val="0"/>
                  <w:marBottom w:val="0"/>
                  <w:divBdr>
                    <w:top w:val="none" w:sz="0" w:space="0" w:color="auto"/>
                    <w:left w:val="none" w:sz="0" w:space="0" w:color="auto"/>
                    <w:bottom w:val="none" w:sz="0" w:space="0" w:color="auto"/>
                    <w:right w:val="none" w:sz="0" w:space="0" w:color="auto"/>
                  </w:divBdr>
                  <w:divsChild>
                    <w:div w:id="1973243620">
                      <w:marLeft w:val="0"/>
                      <w:marRight w:val="0"/>
                      <w:marTop w:val="0"/>
                      <w:marBottom w:val="0"/>
                      <w:divBdr>
                        <w:top w:val="none" w:sz="0" w:space="0" w:color="auto"/>
                        <w:left w:val="none" w:sz="0" w:space="0" w:color="auto"/>
                        <w:bottom w:val="none" w:sz="0" w:space="0" w:color="auto"/>
                        <w:right w:val="none" w:sz="0" w:space="0" w:color="auto"/>
                      </w:divBdr>
                      <w:divsChild>
                        <w:div w:id="1804344261">
                          <w:marLeft w:val="-225"/>
                          <w:marRight w:val="-225"/>
                          <w:marTop w:val="0"/>
                          <w:marBottom w:val="0"/>
                          <w:divBdr>
                            <w:top w:val="none" w:sz="0" w:space="0" w:color="auto"/>
                            <w:left w:val="none" w:sz="0" w:space="0" w:color="auto"/>
                            <w:bottom w:val="none" w:sz="0" w:space="0" w:color="auto"/>
                            <w:right w:val="none" w:sz="0" w:space="0" w:color="auto"/>
                          </w:divBdr>
                          <w:divsChild>
                            <w:div w:id="449473740">
                              <w:marLeft w:val="0"/>
                              <w:marRight w:val="0"/>
                              <w:marTop w:val="0"/>
                              <w:marBottom w:val="0"/>
                              <w:divBdr>
                                <w:top w:val="none" w:sz="0" w:space="0" w:color="auto"/>
                                <w:left w:val="none" w:sz="0" w:space="0" w:color="auto"/>
                                <w:bottom w:val="none" w:sz="0" w:space="0" w:color="auto"/>
                                <w:right w:val="none" w:sz="0" w:space="0" w:color="auto"/>
                              </w:divBdr>
                              <w:divsChild>
                                <w:div w:id="1614627972">
                                  <w:marLeft w:val="0"/>
                                  <w:marRight w:val="0"/>
                                  <w:marTop w:val="0"/>
                                  <w:marBottom w:val="0"/>
                                  <w:divBdr>
                                    <w:top w:val="none" w:sz="0" w:space="0" w:color="auto"/>
                                    <w:left w:val="none" w:sz="0" w:space="0" w:color="auto"/>
                                    <w:bottom w:val="none" w:sz="0" w:space="0" w:color="auto"/>
                                    <w:right w:val="none" w:sz="0" w:space="0" w:color="auto"/>
                                  </w:divBdr>
                                  <w:divsChild>
                                    <w:div w:id="600407602">
                                      <w:marLeft w:val="150"/>
                                      <w:marRight w:val="150"/>
                                      <w:marTop w:val="150"/>
                                      <w:marBottom w:val="150"/>
                                      <w:divBdr>
                                        <w:top w:val="none" w:sz="0" w:space="0" w:color="auto"/>
                                        <w:left w:val="none" w:sz="0" w:space="0" w:color="auto"/>
                                        <w:bottom w:val="none" w:sz="0" w:space="0" w:color="auto"/>
                                        <w:right w:val="none" w:sz="0" w:space="0" w:color="auto"/>
                                      </w:divBdr>
                                      <w:divsChild>
                                        <w:div w:id="705527284">
                                          <w:marLeft w:val="0"/>
                                          <w:marRight w:val="0"/>
                                          <w:marTop w:val="0"/>
                                          <w:marBottom w:val="0"/>
                                          <w:divBdr>
                                            <w:top w:val="single" w:sz="6" w:space="0" w:color="999999"/>
                                            <w:left w:val="single" w:sz="6" w:space="0" w:color="999999"/>
                                            <w:bottom w:val="single" w:sz="6" w:space="0" w:color="999999"/>
                                            <w:right w:val="single" w:sz="6" w:space="0" w:color="999999"/>
                                          </w:divBdr>
                                          <w:divsChild>
                                            <w:div w:id="478227646">
                                              <w:marLeft w:val="0"/>
                                              <w:marRight w:val="0"/>
                                              <w:marTop w:val="0"/>
                                              <w:marBottom w:val="0"/>
                                              <w:divBdr>
                                                <w:top w:val="none" w:sz="0" w:space="0" w:color="auto"/>
                                                <w:left w:val="none" w:sz="0" w:space="0" w:color="auto"/>
                                                <w:bottom w:val="none" w:sz="0" w:space="0" w:color="auto"/>
                                                <w:right w:val="none" w:sz="0" w:space="0" w:color="auto"/>
                                              </w:divBdr>
                                              <w:divsChild>
                                                <w:div w:id="1758210148">
                                                  <w:marLeft w:val="0"/>
                                                  <w:marRight w:val="0"/>
                                                  <w:marTop w:val="0"/>
                                                  <w:marBottom w:val="0"/>
                                                  <w:divBdr>
                                                    <w:top w:val="none" w:sz="0" w:space="0" w:color="auto"/>
                                                    <w:left w:val="none" w:sz="0" w:space="0" w:color="auto"/>
                                                    <w:bottom w:val="none" w:sz="0" w:space="0" w:color="auto"/>
                                                    <w:right w:val="none" w:sz="0" w:space="0" w:color="auto"/>
                                                  </w:divBdr>
                                                </w:div>
                                              </w:divsChild>
                                            </w:div>
                                            <w:div w:id="2055620978">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sChild>
                </w:div>
              </w:divsChild>
            </w:div>
            <w:div w:id="2065442614">
              <w:marLeft w:val="0"/>
              <w:marRight w:val="0"/>
              <w:marTop w:val="0"/>
              <w:marBottom w:val="0"/>
              <w:divBdr>
                <w:top w:val="single" w:sz="6" w:space="0" w:color="CCCCCC"/>
                <w:left w:val="none" w:sz="0" w:space="0" w:color="auto"/>
                <w:bottom w:val="none" w:sz="0" w:space="0" w:color="auto"/>
                <w:right w:val="none" w:sz="0" w:space="0" w:color="auto"/>
              </w:divBdr>
              <w:divsChild>
                <w:div w:id="522792799">
                  <w:marLeft w:val="0"/>
                  <w:marRight w:val="0"/>
                  <w:marTop w:val="0"/>
                  <w:marBottom w:val="0"/>
                  <w:divBdr>
                    <w:top w:val="none" w:sz="0" w:space="0" w:color="auto"/>
                    <w:left w:val="none" w:sz="0" w:space="0" w:color="auto"/>
                    <w:bottom w:val="none" w:sz="0" w:space="0" w:color="auto"/>
                    <w:right w:val="none" w:sz="0" w:space="0" w:color="auto"/>
                  </w:divBdr>
                  <w:divsChild>
                    <w:div w:id="1716268006">
                      <w:marLeft w:val="0"/>
                      <w:marRight w:val="0"/>
                      <w:marTop w:val="0"/>
                      <w:marBottom w:val="0"/>
                      <w:divBdr>
                        <w:top w:val="none" w:sz="0" w:space="0" w:color="auto"/>
                        <w:left w:val="none" w:sz="0" w:space="0" w:color="auto"/>
                        <w:bottom w:val="none" w:sz="0" w:space="0" w:color="auto"/>
                        <w:right w:val="none" w:sz="0" w:space="0" w:color="auto"/>
                      </w:divBdr>
                    </w:div>
                  </w:divsChild>
                </w:div>
                <w:div w:id="405734636">
                  <w:marLeft w:val="0"/>
                  <w:marRight w:val="0"/>
                  <w:marTop w:val="0"/>
                  <w:marBottom w:val="0"/>
                  <w:divBdr>
                    <w:top w:val="none" w:sz="0" w:space="0" w:color="auto"/>
                    <w:left w:val="none" w:sz="0" w:space="0" w:color="auto"/>
                    <w:bottom w:val="none" w:sz="0" w:space="0" w:color="auto"/>
                    <w:right w:val="none" w:sz="0" w:space="0" w:color="auto"/>
                  </w:divBdr>
                </w:div>
                <w:div w:id="173685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679707">
      <w:bodyDiv w:val="1"/>
      <w:marLeft w:val="0"/>
      <w:marRight w:val="0"/>
      <w:marTop w:val="0"/>
      <w:marBottom w:val="0"/>
      <w:divBdr>
        <w:top w:val="none" w:sz="0" w:space="0" w:color="auto"/>
        <w:left w:val="none" w:sz="0" w:space="0" w:color="auto"/>
        <w:bottom w:val="none" w:sz="0" w:space="0" w:color="auto"/>
        <w:right w:val="none" w:sz="0" w:space="0" w:color="auto"/>
      </w:divBdr>
      <w:divsChild>
        <w:div w:id="1596136817">
          <w:marLeft w:val="0"/>
          <w:marRight w:val="0"/>
          <w:marTop w:val="0"/>
          <w:marBottom w:val="0"/>
          <w:divBdr>
            <w:top w:val="none" w:sz="0" w:space="0" w:color="auto"/>
            <w:left w:val="none" w:sz="0" w:space="0" w:color="auto"/>
            <w:bottom w:val="none" w:sz="0" w:space="0" w:color="auto"/>
            <w:right w:val="none" w:sz="0" w:space="0" w:color="auto"/>
          </w:divBdr>
        </w:div>
        <w:div w:id="350499887">
          <w:marLeft w:val="0"/>
          <w:marRight w:val="0"/>
          <w:marTop w:val="0"/>
          <w:marBottom w:val="0"/>
          <w:divBdr>
            <w:top w:val="none" w:sz="0" w:space="0" w:color="auto"/>
            <w:left w:val="none" w:sz="0" w:space="0" w:color="auto"/>
            <w:bottom w:val="none" w:sz="0" w:space="0" w:color="auto"/>
            <w:right w:val="none" w:sz="0" w:space="0" w:color="auto"/>
          </w:divBdr>
        </w:div>
        <w:div w:id="300961008">
          <w:marLeft w:val="0"/>
          <w:marRight w:val="0"/>
          <w:marTop w:val="0"/>
          <w:marBottom w:val="0"/>
          <w:divBdr>
            <w:top w:val="none" w:sz="0" w:space="0" w:color="auto"/>
            <w:left w:val="none" w:sz="0" w:space="0" w:color="auto"/>
            <w:bottom w:val="none" w:sz="0" w:space="0" w:color="auto"/>
            <w:right w:val="none" w:sz="0" w:space="0" w:color="auto"/>
          </w:divBdr>
        </w:div>
      </w:divsChild>
    </w:div>
    <w:div w:id="623511479">
      <w:bodyDiv w:val="1"/>
      <w:marLeft w:val="0"/>
      <w:marRight w:val="0"/>
      <w:marTop w:val="0"/>
      <w:marBottom w:val="0"/>
      <w:divBdr>
        <w:top w:val="none" w:sz="0" w:space="0" w:color="auto"/>
        <w:left w:val="none" w:sz="0" w:space="0" w:color="auto"/>
        <w:bottom w:val="none" w:sz="0" w:space="0" w:color="auto"/>
        <w:right w:val="none" w:sz="0" w:space="0" w:color="auto"/>
      </w:divBdr>
    </w:div>
    <w:div w:id="759837784">
      <w:bodyDiv w:val="1"/>
      <w:marLeft w:val="0"/>
      <w:marRight w:val="0"/>
      <w:marTop w:val="0"/>
      <w:marBottom w:val="0"/>
      <w:divBdr>
        <w:top w:val="none" w:sz="0" w:space="0" w:color="auto"/>
        <w:left w:val="none" w:sz="0" w:space="0" w:color="auto"/>
        <w:bottom w:val="none" w:sz="0" w:space="0" w:color="auto"/>
        <w:right w:val="none" w:sz="0" w:space="0" w:color="auto"/>
      </w:divBdr>
    </w:div>
    <w:div w:id="912162705">
      <w:bodyDiv w:val="1"/>
      <w:marLeft w:val="0"/>
      <w:marRight w:val="0"/>
      <w:marTop w:val="0"/>
      <w:marBottom w:val="0"/>
      <w:divBdr>
        <w:top w:val="none" w:sz="0" w:space="0" w:color="auto"/>
        <w:left w:val="none" w:sz="0" w:space="0" w:color="auto"/>
        <w:bottom w:val="none" w:sz="0" w:space="0" w:color="auto"/>
        <w:right w:val="none" w:sz="0" w:space="0" w:color="auto"/>
      </w:divBdr>
    </w:div>
    <w:div w:id="981041104">
      <w:bodyDiv w:val="1"/>
      <w:marLeft w:val="0"/>
      <w:marRight w:val="0"/>
      <w:marTop w:val="0"/>
      <w:marBottom w:val="0"/>
      <w:divBdr>
        <w:top w:val="none" w:sz="0" w:space="0" w:color="auto"/>
        <w:left w:val="none" w:sz="0" w:space="0" w:color="auto"/>
        <w:bottom w:val="none" w:sz="0" w:space="0" w:color="auto"/>
        <w:right w:val="none" w:sz="0" w:space="0" w:color="auto"/>
      </w:divBdr>
      <w:divsChild>
        <w:div w:id="1100831414">
          <w:marLeft w:val="0"/>
          <w:marRight w:val="0"/>
          <w:marTop w:val="0"/>
          <w:marBottom w:val="0"/>
          <w:divBdr>
            <w:top w:val="none" w:sz="0" w:space="0" w:color="auto"/>
            <w:left w:val="none" w:sz="0" w:space="0" w:color="auto"/>
            <w:bottom w:val="none" w:sz="0" w:space="0" w:color="auto"/>
            <w:right w:val="none" w:sz="0" w:space="0" w:color="auto"/>
          </w:divBdr>
        </w:div>
        <w:div w:id="241524924">
          <w:marLeft w:val="0"/>
          <w:marRight w:val="0"/>
          <w:marTop w:val="0"/>
          <w:marBottom w:val="0"/>
          <w:divBdr>
            <w:top w:val="none" w:sz="0" w:space="0" w:color="auto"/>
            <w:left w:val="none" w:sz="0" w:space="0" w:color="auto"/>
            <w:bottom w:val="none" w:sz="0" w:space="0" w:color="auto"/>
            <w:right w:val="none" w:sz="0" w:space="0" w:color="auto"/>
          </w:divBdr>
        </w:div>
        <w:div w:id="1026643001">
          <w:marLeft w:val="0"/>
          <w:marRight w:val="0"/>
          <w:marTop w:val="0"/>
          <w:marBottom w:val="0"/>
          <w:divBdr>
            <w:top w:val="none" w:sz="0" w:space="0" w:color="auto"/>
            <w:left w:val="none" w:sz="0" w:space="0" w:color="auto"/>
            <w:bottom w:val="none" w:sz="0" w:space="0" w:color="auto"/>
            <w:right w:val="none" w:sz="0" w:space="0" w:color="auto"/>
          </w:divBdr>
        </w:div>
      </w:divsChild>
    </w:div>
    <w:div w:id="989670285">
      <w:bodyDiv w:val="1"/>
      <w:marLeft w:val="0"/>
      <w:marRight w:val="0"/>
      <w:marTop w:val="0"/>
      <w:marBottom w:val="0"/>
      <w:divBdr>
        <w:top w:val="none" w:sz="0" w:space="0" w:color="auto"/>
        <w:left w:val="none" w:sz="0" w:space="0" w:color="auto"/>
        <w:bottom w:val="none" w:sz="0" w:space="0" w:color="auto"/>
        <w:right w:val="none" w:sz="0" w:space="0" w:color="auto"/>
      </w:divBdr>
      <w:divsChild>
        <w:div w:id="921571137">
          <w:marLeft w:val="0"/>
          <w:marRight w:val="0"/>
          <w:marTop w:val="0"/>
          <w:marBottom w:val="0"/>
          <w:divBdr>
            <w:top w:val="none" w:sz="0" w:space="0" w:color="auto"/>
            <w:left w:val="none" w:sz="0" w:space="0" w:color="auto"/>
            <w:bottom w:val="none" w:sz="0" w:space="0" w:color="auto"/>
            <w:right w:val="none" w:sz="0" w:space="0" w:color="auto"/>
          </w:divBdr>
        </w:div>
        <w:div w:id="1197425553">
          <w:marLeft w:val="0"/>
          <w:marRight w:val="0"/>
          <w:marTop w:val="0"/>
          <w:marBottom w:val="0"/>
          <w:divBdr>
            <w:top w:val="none" w:sz="0" w:space="0" w:color="auto"/>
            <w:left w:val="none" w:sz="0" w:space="0" w:color="auto"/>
            <w:bottom w:val="none" w:sz="0" w:space="0" w:color="auto"/>
            <w:right w:val="none" w:sz="0" w:space="0" w:color="auto"/>
          </w:divBdr>
        </w:div>
      </w:divsChild>
    </w:div>
    <w:div w:id="1202716923">
      <w:bodyDiv w:val="1"/>
      <w:marLeft w:val="0"/>
      <w:marRight w:val="0"/>
      <w:marTop w:val="0"/>
      <w:marBottom w:val="0"/>
      <w:divBdr>
        <w:top w:val="none" w:sz="0" w:space="0" w:color="auto"/>
        <w:left w:val="none" w:sz="0" w:space="0" w:color="auto"/>
        <w:bottom w:val="none" w:sz="0" w:space="0" w:color="auto"/>
        <w:right w:val="none" w:sz="0" w:space="0" w:color="auto"/>
      </w:divBdr>
    </w:div>
    <w:div w:id="1234856442">
      <w:bodyDiv w:val="1"/>
      <w:marLeft w:val="0"/>
      <w:marRight w:val="0"/>
      <w:marTop w:val="0"/>
      <w:marBottom w:val="0"/>
      <w:divBdr>
        <w:top w:val="none" w:sz="0" w:space="0" w:color="auto"/>
        <w:left w:val="none" w:sz="0" w:space="0" w:color="auto"/>
        <w:bottom w:val="none" w:sz="0" w:space="0" w:color="auto"/>
        <w:right w:val="none" w:sz="0" w:space="0" w:color="auto"/>
      </w:divBdr>
      <w:divsChild>
        <w:div w:id="1822845858">
          <w:marLeft w:val="0"/>
          <w:marRight w:val="0"/>
          <w:marTop w:val="0"/>
          <w:marBottom w:val="0"/>
          <w:divBdr>
            <w:top w:val="none" w:sz="0" w:space="0" w:color="auto"/>
            <w:left w:val="none" w:sz="0" w:space="0" w:color="auto"/>
            <w:bottom w:val="none" w:sz="0" w:space="0" w:color="auto"/>
            <w:right w:val="none" w:sz="0" w:space="0" w:color="auto"/>
          </w:divBdr>
          <w:divsChild>
            <w:div w:id="19288033">
              <w:marLeft w:val="0"/>
              <w:marRight w:val="0"/>
              <w:marTop w:val="0"/>
              <w:marBottom w:val="0"/>
              <w:divBdr>
                <w:top w:val="none" w:sz="0" w:space="0" w:color="auto"/>
                <w:left w:val="none" w:sz="0" w:space="0" w:color="auto"/>
                <w:bottom w:val="none" w:sz="0" w:space="0" w:color="auto"/>
                <w:right w:val="none" w:sz="0" w:space="0" w:color="auto"/>
              </w:divBdr>
              <w:divsChild>
                <w:div w:id="1520503565">
                  <w:marLeft w:val="555"/>
                  <w:marRight w:val="450"/>
                  <w:marTop w:val="0"/>
                  <w:marBottom w:val="0"/>
                  <w:divBdr>
                    <w:top w:val="none" w:sz="0" w:space="0" w:color="auto"/>
                    <w:left w:val="none" w:sz="0" w:space="0" w:color="auto"/>
                    <w:bottom w:val="none" w:sz="0" w:space="0" w:color="auto"/>
                    <w:right w:val="none" w:sz="0" w:space="0" w:color="auto"/>
                  </w:divBdr>
                  <w:divsChild>
                    <w:div w:id="1577664195">
                      <w:marLeft w:val="0"/>
                      <w:marRight w:val="0"/>
                      <w:marTop w:val="0"/>
                      <w:marBottom w:val="0"/>
                      <w:divBdr>
                        <w:top w:val="none" w:sz="0" w:space="0" w:color="auto"/>
                        <w:left w:val="none" w:sz="0" w:space="0" w:color="auto"/>
                        <w:bottom w:val="none" w:sz="0" w:space="0" w:color="auto"/>
                        <w:right w:val="none" w:sz="0" w:space="0" w:color="auto"/>
                      </w:divBdr>
                      <w:divsChild>
                        <w:div w:id="581137692">
                          <w:marLeft w:val="-225"/>
                          <w:marRight w:val="-225"/>
                          <w:marTop w:val="0"/>
                          <w:marBottom w:val="0"/>
                          <w:divBdr>
                            <w:top w:val="none" w:sz="0" w:space="0" w:color="auto"/>
                            <w:left w:val="none" w:sz="0" w:space="0" w:color="auto"/>
                            <w:bottom w:val="none" w:sz="0" w:space="0" w:color="auto"/>
                            <w:right w:val="none" w:sz="0" w:space="0" w:color="auto"/>
                          </w:divBdr>
                          <w:divsChild>
                            <w:div w:id="907616336">
                              <w:marLeft w:val="0"/>
                              <w:marRight w:val="0"/>
                              <w:marTop w:val="0"/>
                              <w:marBottom w:val="0"/>
                              <w:divBdr>
                                <w:top w:val="none" w:sz="0" w:space="0" w:color="auto"/>
                                <w:left w:val="none" w:sz="0" w:space="0" w:color="auto"/>
                                <w:bottom w:val="none" w:sz="0" w:space="0" w:color="auto"/>
                                <w:right w:val="none" w:sz="0" w:space="0" w:color="auto"/>
                              </w:divBdr>
                              <w:divsChild>
                                <w:div w:id="1121417012">
                                  <w:marLeft w:val="0"/>
                                  <w:marRight w:val="0"/>
                                  <w:marTop w:val="0"/>
                                  <w:marBottom w:val="0"/>
                                  <w:divBdr>
                                    <w:top w:val="none" w:sz="0" w:space="0" w:color="auto"/>
                                    <w:left w:val="none" w:sz="0" w:space="0" w:color="auto"/>
                                    <w:bottom w:val="none" w:sz="0" w:space="0" w:color="auto"/>
                                    <w:right w:val="none" w:sz="0" w:space="0" w:color="auto"/>
                                  </w:divBdr>
                                  <w:divsChild>
                                    <w:div w:id="387536947">
                                      <w:marLeft w:val="150"/>
                                      <w:marRight w:val="150"/>
                                      <w:marTop w:val="150"/>
                                      <w:marBottom w:val="150"/>
                                      <w:divBdr>
                                        <w:top w:val="none" w:sz="0" w:space="0" w:color="auto"/>
                                        <w:left w:val="none" w:sz="0" w:space="0" w:color="auto"/>
                                        <w:bottom w:val="none" w:sz="0" w:space="0" w:color="auto"/>
                                        <w:right w:val="none" w:sz="0" w:space="0" w:color="auto"/>
                                      </w:divBdr>
                                      <w:divsChild>
                                        <w:div w:id="1587835299">
                                          <w:marLeft w:val="0"/>
                                          <w:marRight w:val="0"/>
                                          <w:marTop w:val="0"/>
                                          <w:marBottom w:val="0"/>
                                          <w:divBdr>
                                            <w:top w:val="single" w:sz="6" w:space="0" w:color="999999"/>
                                            <w:left w:val="single" w:sz="6" w:space="0" w:color="999999"/>
                                            <w:bottom w:val="single" w:sz="6" w:space="0" w:color="999999"/>
                                            <w:right w:val="single" w:sz="6" w:space="0" w:color="999999"/>
                                          </w:divBdr>
                                          <w:divsChild>
                                            <w:div w:id="1159348820">
                                              <w:marLeft w:val="0"/>
                                              <w:marRight w:val="0"/>
                                              <w:marTop w:val="0"/>
                                              <w:marBottom w:val="0"/>
                                              <w:divBdr>
                                                <w:top w:val="none" w:sz="0" w:space="0" w:color="auto"/>
                                                <w:left w:val="none" w:sz="0" w:space="0" w:color="auto"/>
                                                <w:bottom w:val="none" w:sz="0" w:space="0" w:color="auto"/>
                                                <w:right w:val="none" w:sz="0" w:space="0" w:color="auto"/>
                                              </w:divBdr>
                                              <w:divsChild>
                                                <w:div w:id="2035377354">
                                                  <w:marLeft w:val="0"/>
                                                  <w:marRight w:val="0"/>
                                                  <w:marTop w:val="0"/>
                                                  <w:marBottom w:val="0"/>
                                                  <w:divBdr>
                                                    <w:top w:val="none" w:sz="0" w:space="0" w:color="auto"/>
                                                    <w:left w:val="none" w:sz="0" w:space="0" w:color="auto"/>
                                                    <w:bottom w:val="none" w:sz="0" w:space="0" w:color="auto"/>
                                                    <w:right w:val="none" w:sz="0" w:space="0" w:color="auto"/>
                                                  </w:divBdr>
                                                  <w:divsChild>
                                                    <w:div w:id="1518546122">
                                                      <w:marLeft w:val="0"/>
                                                      <w:marRight w:val="0"/>
                                                      <w:marTop w:val="0"/>
                                                      <w:marBottom w:val="0"/>
                                                      <w:divBdr>
                                                        <w:top w:val="none" w:sz="0" w:space="0" w:color="auto"/>
                                                        <w:left w:val="none" w:sz="0" w:space="0" w:color="auto"/>
                                                        <w:bottom w:val="none" w:sz="0" w:space="0" w:color="auto"/>
                                                        <w:right w:val="none" w:sz="0" w:space="0" w:color="auto"/>
                                                      </w:divBdr>
                                                    </w:div>
                                                    <w:div w:id="174229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288873">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sChild>
                </w:div>
              </w:divsChild>
            </w:div>
            <w:div w:id="2010906677">
              <w:marLeft w:val="0"/>
              <w:marRight w:val="0"/>
              <w:marTop w:val="0"/>
              <w:marBottom w:val="0"/>
              <w:divBdr>
                <w:top w:val="single" w:sz="6" w:space="0" w:color="CCCCCC"/>
                <w:left w:val="none" w:sz="0" w:space="0" w:color="auto"/>
                <w:bottom w:val="none" w:sz="0" w:space="0" w:color="auto"/>
                <w:right w:val="none" w:sz="0" w:space="0" w:color="auto"/>
              </w:divBdr>
              <w:divsChild>
                <w:div w:id="1345789714">
                  <w:marLeft w:val="0"/>
                  <w:marRight w:val="0"/>
                  <w:marTop w:val="0"/>
                  <w:marBottom w:val="0"/>
                  <w:divBdr>
                    <w:top w:val="none" w:sz="0" w:space="0" w:color="auto"/>
                    <w:left w:val="none" w:sz="0" w:space="0" w:color="auto"/>
                    <w:bottom w:val="none" w:sz="0" w:space="0" w:color="auto"/>
                    <w:right w:val="none" w:sz="0" w:space="0" w:color="auto"/>
                  </w:divBdr>
                  <w:divsChild>
                    <w:div w:id="549196476">
                      <w:marLeft w:val="0"/>
                      <w:marRight w:val="0"/>
                      <w:marTop w:val="0"/>
                      <w:marBottom w:val="0"/>
                      <w:divBdr>
                        <w:top w:val="none" w:sz="0" w:space="0" w:color="auto"/>
                        <w:left w:val="none" w:sz="0" w:space="0" w:color="auto"/>
                        <w:bottom w:val="none" w:sz="0" w:space="0" w:color="auto"/>
                        <w:right w:val="none" w:sz="0" w:space="0" w:color="auto"/>
                      </w:divBdr>
                    </w:div>
                  </w:divsChild>
                </w:div>
                <w:div w:id="706754556">
                  <w:marLeft w:val="0"/>
                  <w:marRight w:val="0"/>
                  <w:marTop w:val="0"/>
                  <w:marBottom w:val="0"/>
                  <w:divBdr>
                    <w:top w:val="none" w:sz="0" w:space="0" w:color="auto"/>
                    <w:left w:val="none" w:sz="0" w:space="0" w:color="auto"/>
                    <w:bottom w:val="none" w:sz="0" w:space="0" w:color="auto"/>
                    <w:right w:val="none" w:sz="0" w:space="0" w:color="auto"/>
                  </w:divBdr>
                </w:div>
                <w:div w:id="159824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349007">
      <w:bodyDiv w:val="1"/>
      <w:marLeft w:val="0"/>
      <w:marRight w:val="0"/>
      <w:marTop w:val="0"/>
      <w:marBottom w:val="0"/>
      <w:divBdr>
        <w:top w:val="none" w:sz="0" w:space="0" w:color="auto"/>
        <w:left w:val="none" w:sz="0" w:space="0" w:color="auto"/>
        <w:bottom w:val="none" w:sz="0" w:space="0" w:color="auto"/>
        <w:right w:val="none" w:sz="0" w:space="0" w:color="auto"/>
      </w:divBdr>
      <w:divsChild>
        <w:div w:id="1957367204">
          <w:marLeft w:val="0"/>
          <w:marRight w:val="0"/>
          <w:marTop w:val="0"/>
          <w:marBottom w:val="0"/>
          <w:divBdr>
            <w:top w:val="none" w:sz="0" w:space="0" w:color="auto"/>
            <w:left w:val="none" w:sz="0" w:space="0" w:color="auto"/>
            <w:bottom w:val="none" w:sz="0" w:space="0" w:color="auto"/>
            <w:right w:val="none" w:sz="0" w:space="0" w:color="auto"/>
          </w:divBdr>
          <w:divsChild>
            <w:div w:id="2090038035">
              <w:marLeft w:val="0"/>
              <w:marRight w:val="0"/>
              <w:marTop w:val="0"/>
              <w:marBottom w:val="0"/>
              <w:divBdr>
                <w:top w:val="none" w:sz="0" w:space="0" w:color="auto"/>
                <w:left w:val="none" w:sz="0" w:space="0" w:color="auto"/>
                <w:bottom w:val="none" w:sz="0" w:space="0" w:color="auto"/>
                <w:right w:val="none" w:sz="0" w:space="0" w:color="auto"/>
              </w:divBdr>
              <w:divsChild>
                <w:div w:id="688722635">
                  <w:marLeft w:val="555"/>
                  <w:marRight w:val="450"/>
                  <w:marTop w:val="0"/>
                  <w:marBottom w:val="0"/>
                  <w:divBdr>
                    <w:top w:val="none" w:sz="0" w:space="0" w:color="auto"/>
                    <w:left w:val="none" w:sz="0" w:space="0" w:color="auto"/>
                    <w:bottom w:val="none" w:sz="0" w:space="0" w:color="auto"/>
                    <w:right w:val="none" w:sz="0" w:space="0" w:color="auto"/>
                  </w:divBdr>
                  <w:divsChild>
                    <w:div w:id="791897743">
                      <w:marLeft w:val="0"/>
                      <w:marRight w:val="0"/>
                      <w:marTop w:val="0"/>
                      <w:marBottom w:val="0"/>
                      <w:divBdr>
                        <w:top w:val="none" w:sz="0" w:space="0" w:color="auto"/>
                        <w:left w:val="none" w:sz="0" w:space="0" w:color="auto"/>
                        <w:bottom w:val="none" w:sz="0" w:space="0" w:color="auto"/>
                        <w:right w:val="none" w:sz="0" w:space="0" w:color="auto"/>
                      </w:divBdr>
                      <w:divsChild>
                        <w:div w:id="889419011">
                          <w:marLeft w:val="-225"/>
                          <w:marRight w:val="-225"/>
                          <w:marTop w:val="0"/>
                          <w:marBottom w:val="0"/>
                          <w:divBdr>
                            <w:top w:val="none" w:sz="0" w:space="0" w:color="auto"/>
                            <w:left w:val="none" w:sz="0" w:space="0" w:color="auto"/>
                            <w:bottom w:val="none" w:sz="0" w:space="0" w:color="auto"/>
                            <w:right w:val="none" w:sz="0" w:space="0" w:color="auto"/>
                          </w:divBdr>
                          <w:divsChild>
                            <w:div w:id="353920265">
                              <w:marLeft w:val="0"/>
                              <w:marRight w:val="0"/>
                              <w:marTop w:val="0"/>
                              <w:marBottom w:val="0"/>
                              <w:divBdr>
                                <w:top w:val="none" w:sz="0" w:space="0" w:color="auto"/>
                                <w:left w:val="none" w:sz="0" w:space="0" w:color="auto"/>
                                <w:bottom w:val="none" w:sz="0" w:space="0" w:color="auto"/>
                                <w:right w:val="none" w:sz="0" w:space="0" w:color="auto"/>
                              </w:divBdr>
                              <w:divsChild>
                                <w:div w:id="1992902955">
                                  <w:marLeft w:val="0"/>
                                  <w:marRight w:val="0"/>
                                  <w:marTop w:val="0"/>
                                  <w:marBottom w:val="0"/>
                                  <w:divBdr>
                                    <w:top w:val="none" w:sz="0" w:space="0" w:color="auto"/>
                                    <w:left w:val="none" w:sz="0" w:space="0" w:color="auto"/>
                                    <w:bottom w:val="none" w:sz="0" w:space="0" w:color="auto"/>
                                    <w:right w:val="none" w:sz="0" w:space="0" w:color="auto"/>
                                  </w:divBdr>
                                  <w:divsChild>
                                    <w:div w:id="105462711">
                                      <w:marLeft w:val="150"/>
                                      <w:marRight w:val="150"/>
                                      <w:marTop w:val="150"/>
                                      <w:marBottom w:val="150"/>
                                      <w:divBdr>
                                        <w:top w:val="none" w:sz="0" w:space="0" w:color="auto"/>
                                        <w:left w:val="none" w:sz="0" w:space="0" w:color="auto"/>
                                        <w:bottom w:val="none" w:sz="0" w:space="0" w:color="auto"/>
                                        <w:right w:val="none" w:sz="0" w:space="0" w:color="auto"/>
                                      </w:divBdr>
                                      <w:divsChild>
                                        <w:div w:id="1143348139">
                                          <w:marLeft w:val="0"/>
                                          <w:marRight w:val="0"/>
                                          <w:marTop w:val="0"/>
                                          <w:marBottom w:val="0"/>
                                          <w:divBdr>
                                            <w:top w:val="single" w:sz="6" w:space="0" w:color="999999"/>
                                            <w:left w:val="single" w:sz="6" w:space="0" w:color="999999"/>
                                            <w:bottom w:val="single" w:sz="6" w:space="0" w:color="999999"/>
                                            <w:right w:val="single" w:sz="6" w:space="0" w:color="999999"/>
                                          </w:divBdr>
                                          <w:divsChild>
                                            <w:div w:id="698438305">
                                              <w:marLeft w:val="0"/>
                                              <w:marRight w:val="0"/>
                                              <w:marTop w:val="0"/>
                                              <w:marBottom w:val="0"/>
                                              <w:divBdr>
                                                <w:top w:val="none" w:sz="0" w:space="0" w:color="auto"/>
                                                <w:left w:val="none" w:sz="0" w:space="0" w:color="auto"/>
                                                <w:bottom w:val="none" w:sz="0" w:space="0" w:color="auto"/>
                                                <w:right w:val="none" w:sz="0" w:space="0" w:color="auto"/>
                                              </w:divBdr>
                                              <w:divsChild>
                                                <w:div w:id="446003423">
                                                  <w:marLeft w:val="0"/>
                                                  <w:marRight w:val="0"/>
                                                  <w:marTop w:val="0"/>
                                                  <w:marBottom w:val="0"/>
                                                  <w:divBdr>
                                                    <w:top w:val="none" w:sz="0" w:space="0" w:color="auto"/>
                                                    <w:left w:val="none" w:sz="0" w:space="0" w:color="auto"/>
                                                    <w:bottom w:val="none" w:sz="0" w:space="0" w:color="auto"/>
                                                    <w:right w:val="none" w:sz="0" w:space="0" w:color="auto"/>
                                                  </w:divBdr>
                                                </w:div>
                                              </w:divsChild>
                                            </w:div>
                                            <w:div w:id="213546825">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sChild>
                </w:div>
              </w:divsChild>
            </w:div>
            <w:div w:id="1975477735">
              <w:marLeft w:val="0"/>
              <w:marRight w:val="0"/>
              <w:marTop w:val="0"/>
              <w:marBottom w:val="0"/>
              <w:divBdr>
                <w:top w:val="single" w:sz="6" w:space="0" w:color="CCCCCC"/>
                <w:left w:val="none" w:sz="0" w:space="0" w:color="auto"/>
                <w:bottom w:val="none" w:sz="0" w:space="0" w:color="auto"/>
                <w:right w:val="none" w:sz="0" w:space="0" w:color="auto"/>
              </w:divBdr>
              <w:divsChild>
                <w:div w:id="141116914">
                  <w:marLeft w:val="0"/>
                  <w:marRight w:val="0"/>
                  <w:marTop w:val="0"/>
                  <w:marBottom w:val="0"/>
                  <w:divBdr>
                    <w:top w:val="none" w:sz="0" w:space="0" w:color="auto"/>
                    <w:left w:val="none" w:sz="0" w:space="0" w:color="auto"/>
                    <w:bottom w:val="none" w:sz="0" w:space="0" w:color="auto"/>
                    <w:right w:val="none" w:sz="0" w:space="0" w:color="auto"/>
                  </w:divBdr>
                  <w:divsChild>
                    <w:div w:id="2065323775">
                      <w:marLeft w:val="0"/>
                      <w:marRight w:val="0"/>
                      <w:marTop w:val="0"/>
                      <w:marBottom w:val="0"/>
                      <w:divBdr>
                        <w:top w:val="none" w:sz="0" w:space="0" w:color="auto"/>
                        <w:left w:val="none" w:sz="0" w:space="0" w:color="auto"/>
                        <w:bottom w:val="none" w:sz="0" w:space="0" w:color="auto"/>
                        <w:right w:val="none" w:sz="0" w:space="0" w:color="auto"/>
                      </w:divBdr>
                    </w:div>
                  </w:divsChild>
                </w:div>
                <w:div w:id="1029455475">
                  <w:marLeft w:val="0"/>
                  <w:marRight w:val="0"/>
                  <w:marTop w:val="0"/>
                  <w:marBottom w:val="0"/>
                  <w:divBdr>
                    <w:top w:val="none" w:sz="0" w:space="0" w:color="auto"/>
                    <w:left w:val="none" w:sz="0" w:space="0" w:color="auto"/>
                    <w:bottom w:val="none" w:sz="0" w:space="0" w:color="auto"/>
                    <w:right w:val="none" w:sz="0" w:space="0" w:color="auto"/>
                  </w:divBdr>
                </w:div>
                <w:div w:id="176010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545966">
      <w:bodyDiv w:val="1"/>
      <w:marLeft w:val="0"/>
      <w:marRight w:val="0"/>
      <w:marTop w:val="0"/>
      <w:marBottom w:val="0"/>
      <w:divBdr>
        <w:top w:val="none" w:sz="0" w:space="0" w:color="auto"/>
        <w:left w:val="none" w:sz="0" w:space="0" w:color="auto"/>
        <w:bottom w:val="none" w:sz="0" w:space="0" w:color="auto"/>
        <w:right w:val="none" w:sz="0" w:space="0" w:color="auto"/>
      </w:divBdr>
      <w:divsChild>
        <w:div w:id="1670209379">
          <w:marLeft w:val="0"/>
          <w:marRight w:val="0"/>
          <w:marTop w:val="0"/>
          <w:marBottom w:val="0"/>
          <w:divBdr>
            <w:top w:val="none" w:sz="0" w:space="0" w:color="auto"/>
            <w:left w:val="none" w:sz="0" w:space="0" w:color="auto"/>
            <w:bottom w:val="none" w:sz="0" w:space="0" w:color="auto"/>
            <w:right w:val="none" w:sz="0" w:space="0" w:color="auto"/>
          </w:divBdr>
        </w:div>
        <w:div w:id="200746456">
          <w:marLeft w:val="0"/>
          <w:marRight w:val="0"/>
          <w:marTop w:val="0"/>
          <w:marBottom w:val="0"/>
          <w:divBdr>
            <w:top w:val="none" w:sz="0" w:space="0" w:color="auto"/>
            <w:left w:val="none" w:sz="0" w:space="0" w:color="auto"/>
            <w:bottom w:val="none" w:sz="0" w:space="0" w:color="auto"/>
            <w:right w:val="none" w:sz="0" w:space="0" w:color="auto"/>
          </w:divBdr>
        </w:div>
      </w:divsChild>
    </w:div>
    <w:div w:id="1579752377">
      <w:bodyDiv w:val="1"/>
      <w:marLeft w:val="0"/>
      <w:marRight w:val="0"/>
      <w:marTop w:val="0"/>
      <w:marBottom w:val="0"/>
      <w:divBdr>
        <w:top w:val="none" w:sz="0" w:space="0" w:color="auto"/>
        <w:left w:val="none" w:sz="0" w:space="0" w:color="auto"/>
        <w:bottom w:val="none" w:sz="0" w:space="0" w:color="auto"/>
        <w:right w:val="none" w:sz="0" w:space="0" w:color="auto"/>
      </w:divBdr>
      <w:divsChild>
        <w:div w:id="407264973">
          <w:marLeft w:val="0"/>
          <w:marRight w:val="0"/>
          <w:marTop w:val="0"/>
          <w:marBottom w:val="0"/>
          <w:divBdr>
            <w:top w:val="none" w:sz="0" w:space="0" w:color="auto"/>
            <w:left w:val="none" w:sz="0" w:space="0" w:color="auto"/>
            <w:bottom w:val="none" w:sz="0" w:space="0" w:color="auto"/>
            <w:right w:val="none" w:sz="0" w:space="0" w:color="auto"/>
          </w:divBdr>
        </w:div>
        <w:div w:id="54400649">
          <w:marLeft w:val="0"/>
          <w:marRight w:val="0"/>
          <w:marTop w:val="0"/>
          <w:marBottom w:val="0"/>
          <w:divBdr>
            <w:top w:val="none" w:sz="0" w:space="0" w:color="auto"/>
            <w:left w:val="none" w:sz="0" w:space="0" w:color="auto"/>
            <w:bottom w:val="none" w:sz="0" w:space="0" w:color="auto"/>
            <w:right w:val="none" w:sz="0" w:space="0" w:color="auto"/>
          </w:divBdr>
        </w:div>
        <w:div w:id="417752971">
          <w:marLeft w:val="0"/>
          <w:marRight w:val="0"/>
          <w:marTop w:val="0"/>
          <w:marBottom w:val="0"/>
          <w:divBdr>
            <w:top w:val="none" w:sz="0" w:space="0" w:color="auto"/>
            <w:left w:val="none" w:sz="0" w:space="0" w:color="auto"/>
            <w:bottom w:val="none" w:sz="0" w:space="0" w:color="auto"/>
            <w:right w:val="none" w:sz="0" w:space="0" w:color="auto"/>
          </w:divBdr>
        </w:div>
      </w:divsChild>
    </w:div>
    <w:div w:id="1850363128">
      <w:bodyDiv w:val="1"/>
      <w:marLeft w:val="0"/>
      <w:marRight w:val="0"/>
      <w:marTop w:val="0"/>
      <w:marBottom w:val="0"/>
      <w:divBdr>
        <w:top w:val="none" w:sz="0" w:space="0" w:color="auto"/>
        <w:left w:val="none" w:sz="0" w:space="0" w:color="auto"/>
        <w:bottom w:val="none" w:sz="0" w:space="0" w:color="auto"/>
        <w:right w:val="none" w:sz="0" w:space="0" w:color="auto"/>
      </w:divBdr>
      <w:divsChild>
        <w:div w:id="1244680796">
          <w:marLeft w:val="0"/>
          <w:marRight w:val="0"/>
          <w:marTop w:val="0"/>
          <w:marBottom w:val="150"/>
          <w:divBdr>
            <w:top w:val="none" w:sz="0" w:space="0" w:color="auto"/>
            <w:left w:val="none" w:sz="0" w:space="0" w:color="auto"/>
            <w:bottom w:val="none" w:sz="0" w:space="0" w:color="auto"/>
            <w:right w:val="none" w:sz="0" w:space="0" w:color="auto"/>
          </w:divBdr>
        </w:div>
        <w:div w:id="1098212919">
          <w:marLeft w:val="0"/>
          <w:marRight w:val="0"/>
          <w:marTop w:val="0"/>
          <w:marBottom w:val="2880"/>
          <w:divBdr>
            <w:top w:val="none" w:sz="0" w:space="0" w:color="auto"/>
            <w:left w:val="none" w:sz="0" w:space="0" w:color="auto"/>
            <w:bottom w:val="none" w:sz="0" w:space="0" w:color="auto"/>
            <w:right w:val="none" w:sz="0" w:space="0" w:color="auto"/>
          </w:divBdr>
          <w:divsChild>
            <w:div w:id="428738629">
              <w:marLeft w:val="0"/>
              <w:marRight w:val="0"/>
              <w:marTop w:val="0"/>
              <w:marBottom w:val="0"/>
              <w:divBdr>
                <w:top w:val="none" w:sz="0" w:space="0" w:color="auto"/>
                <w:left w:val="none" w:sz="0" w:space="0" w:color="auto"/>
                <w:bottom w:val="none" w:sz="0" w:space="0" w:color="auto"/>
                <w:right w:val="none" w:sz="0" w:space="0" w:color="auto"/>
              </w:divBdr>
              <w:divsChild>
                <w:div w:id="990593676">
                  <w:marLeft w:val="555"/>
                  <w:marRight w:val="0"/>
                  <w:marTop w:val="0"/>
                  <w:marBottom w:val="0"/>
                  <w:divBdr>
                    <w:top w:val="none" w:sz="0" w:space="0" w:color="auto"/>
                    <w:left w:val="none" w:sz="0" w:space="0" w:color="auto"/>
                    <w:bottom w:val="none" w:sz="0" w:space="0" w:color="auto"/>
                    <w:right w:val="none" w:sz="0" w:space="0" w:color="auto"/>
                  </w:divBdr>
                </w:div>
                <w:div w:id="9380107">
                  <w:marLeft w:val="345"/>
                  <w:marRight w:val="0"/>
                  <w:marTop w:val="450"/>
                  <w:marBottom w:val="0"/>
                  <w:divBdr>
                    <w:top w:val="none" w:sz="0" w:space="0" w:color="auto"/>
                    <w:left w:val="none" w:sz="0" w:space="0" w:color="auto"/>
                    <w:bottom w:val="none" w:sz="0" w:space="0" w:color="auto"/>
                    <w:right w:val="none" w:sz="0" w:space="0" w:color="auto"/>
                  </w:divBdr>
                  <w:divsChild>
                    <w:div w:id="526021101">
                      <w:marLeft w:val="0"/>
                      <w:marRight w:val="0"/>
                      <w:marTop w:val="0"/>
                      <w:marBottom w:val="0"/>
                      <w:divBdr>
                        <w:top w:val="none" w:sz="0" w:space="0" w:color="auto"/>
                        <w:left w:val="none" w:sz="0" w:space="0" w:color="auto"/>
                        <w:bottom w:val="none" w:sz="0" w:space="0" w:color="auto"/>
                        <w:right w:val="none" w:sz="0" w:space="0" w:color="auto"/>
                      </w:divBdr>
                    </w:div>
                    <w:div w:id="956564844">
                      <w:marLeft w:val="0"/>
                      <w:marRight w:val="0"/>
                      <w:marTop w:val="0"/>
                      <w:marBottom w:val="0"/>
                      <w:divBdr>
                        <w:top w:val="none" w:sz="0" w:space="0" w:color="auto"/>
                        <w:left w:val="none" w:sz="0" w:space="0" w:color="auto"/>
                        <w:bottom w:val="none" w:sz="0" w:space="0" w:color="auto"/>
                        <w:right w:val="none" w:sz="0" w:space="0" w:color="auto"/>
                      </w:divBdr>
                    </w:div>
                  </w:divsChild>
                </w:div>
                <w:div w:id="120539085">
                  <w:marLeft w:val="0"/>
                  <w:marRight w:val="0"/>
                  <w:marTop w:val="0"/>
                  <w:marBottom w:val="0"/>
                  <w:divBdr>
                    <w:top w:val="none" w:sz="0" w:space="0" w:color="auto"/>
                    <w:left w:val="none" w:sz="0" w:space="0" w:color="auto"/>
                    <w:bottom w:val="none" w:sz="0" w:space="0" w:color="auto"/>
                    <w:right w:val="none" w:sz="0" w:space="0" w:color="auto"/>
                  </w:divBdr>
                  <w:divsChild>
                    <w:div w:id="1877572904">
                      <w:marLeft w:val="0"/>
                      <w:marRight w:val="0"/>
                      <w:marTop w:val="0"/>
                      <w:marBottom w:val="0"/>
                      <w:divBdr>
                        <w:top w:val="none" w:sz="0" w:space="0" w:color="auto"/>
                        <w:left w:val="none" w:sz="0" w:space="0" w:color="auto"/>
                        <w:bottom w:val="none" w:sz="0" w:space="0" w:color="auto"/>
                        <w:right w:val="none" w:sz="0" w:space="0" w:color="auto"/>
                      </w:divBdr>
                      <w:divsChild>
                        <w:div w:id="1450782873">
                          <w:marLeft w:val="0"/>
                          <w:marRight w:val="0"/>
                          <w:marTop w:val="0"/>
                          <w:marBottom w:val="0"/>
                          <w:divBdr>
                            <w:top w:val="none" w:sz="0" w:space="0" w:color="auto"/>
                            <w:left w:val="none" w:sz="0" w:space="0" w:color="auto"/>
                            <w:bottom w:val="none" w:sz="0" w:space="0" w:color="auto"/>
                            <w:right w:val="none" w:sz="0" w:space="0" w:color="auto"/>
                          </w:divBdr>
                          <w:divsChild>
                            <w:div w:id="838076952">
                              <w:marLeft w:val="0"/>
                              <w:marRight w:val="0"/>
                              <w:marTop w:val="0"/>
                              <w:marBottom w:val="0"/>
                              <w:divBdr>
                                <w:top w:val="none" w:sz="0" w:space="0" w:color="auto"/>
                                <w:left w:val="none" w:sz="0" w:space="0" w:color="auto"/>
                                <w:bottom w:val="none" w:sz="0" w:space="0" w:color="auto"/>
                                <w:right w:val="none" w:sz="0" w:space="0" w:color="auto"/>
                              </w:divBdr>
                              <w:divsChild>
                                <w:div w:id="135287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561601">
              <w:marLeft w:val="0"/>
              <w:marRight w:val="0"/>
              <w:marTop w:val="0"/>
              <w:marBottom w:val="0"/>
              <w:divBdr>
                <w:top w:val="none" w:sz="0" w:space="0" w:color="auto"/>
                <w:left w:val="none" w:sz="0" w:space="0" w:color="auto"/>
                <w:bottom w:val="none" w:sz="0" w:space="0" w:color="auto"/>
                <w:right w:val="none" w:sz="0" w:space="0" w:color="auto"/>
              </w:divBdr>
              <w:divsChild>
                <w:div w:id="1483307870">
                  <w:marLeft w:val="0"/>
                  <w:marRight w:val="0"/>
                  <w:marTop w:val="0"/>
                  <w:marBottom w:val="0"/>
                  <w:divBdr>
                    <w:top w:val="none" w:sz="0" w:space="0" w:color="auto"/>
                    <w:left w:val="none" w:sz="0" w:space="0" w:color="auto"/>
                    <w:bottom w:val="none" w:sz="0" w:space="0" w:color="auto"/>
                    <w:right w:val="none" w:sz="0" w:space="0" w:color="auto"/>
                  </w:divBdr>
                </w:div>
              </w:divsChild>
            </w:div>
            <w:div w:id="1503930566">
              <w:marLeft w:val="0"/>
              <w:marRight w:val="0"/>
              <w:marTop w:val="0"/>
              <w:marBottom w:val="0"/>
              <w:divBdr>
                <w:top w:val="none" w:sz="0" w:space="0" w:color="auto"/>
                <w:left w:val="none" w:sz="0" w:space="0" w:color="auto"/>
                <w:bottom w:val="none" w:sz="0" w:space="0" w:color="auto"/>
                <w:right w:val="none" w:sz="0" w:space="0" w:color="auto"/>
              </w:divBdr>
              <w:divsChild>
                <w:div w:id="120606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545619">
      <w:bodyDiv w:val="1"/>
      <w:marLeft w:val="0"/>
      <w:marRight w:val="0"/>
      <w:marTop w:val="0"/>
      <w:marBottom w:val="0"/>
      <w:divBdr>
        <w:top w:val="none" w:sz="0" w:space="0" w:color="auto"/>
        <w:left w:val="none" w:sz="0" w:space="0" w:color="auto"/>
        <w:bottom w:val="none" w:sz="0" w:space="0" w:color="auto"/>
        <w:right w:val="none" w:sz="0" w:space="0" w:color="auto"/>
      </w:divBdr>
      <w:divsChild>
        <w:div w:id="428621444">
          <w:marLeft w:val="0"/>
          <w:marRight w:val="0"/>
          <w:marTop w:val="0"/>
          <w:marBottom w:val="0"/>
          <w:divBdr>
            <w:top w:val="none" w:sz="0" w:space="0" w:color="auto"/>
            <w:left w:val="none" w:sz="0" w:space="0" w:color="auto"/>
            <w:bottom w:val="none" w:sz="0" w:space="0" w:color="auto"/>
            <w:right w:val="none" w:sz="0" w:space="0" w:color="auto"/>
          </w:divBdr>
          <w:divsChild>
            <w:div w:id="1494107885">
              <w:marLeft w:val="0"/>
              <w:marRight w:val="0"/>
              <w:marTop w:val="0"/>
              <w:marBottom w:val="0"/>
              <w:divBdr>
                <w:top w:val="none" w:sz="0" w:space="0" w:color="auto"/>
                <w:left w:val="none" w:sz="0" w:space="0" w:color="auto"/>
                <w:bottom w:val="none" w:sz="0" w:space="0" w:color="auto"/>
                <w:right w:val="none" w:sz="0" w:space="0" w:color="auto"/>
              </w:divBdr>
              <w:divsChild>
                <w:div w:id="629826356">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333223006">
                      <w:marLeft w:val="450"/>
                      <w:marRight w:val="450"/>
                      <w:marTop w:val="450"/>
                      <w:marBottom w:val="450"/>
                      <w:divBdr>
                        <w:top w:val="none" w:sz="0" w:space="0" w:color="auto"/>
                        <w:left w:val="none" w:sz="0" w:space="0" w:color="auto"/>
                        <w:bottom w:val="none" w:sz="0" w:space="0" w:color="auto"/>
                        <w:right w:val="none" w:sz="0" w:space="0" w:color="auto"/>
                      </w:divBdr>
                    </w:div>
                    <w:div w:id="1568374735">
                      <w:marLeft w:val="450"/>
                      <w:marRight w:val="450"/>
                      <w:marTop w:val="450"/>
                      <w:marBottom w:val="450"/>
                      <w:divBdr>
                        <w:top w:val="none" w:sz="0" w:space="0" w:color="auto"/>
                        <w:left w:val="none" w:sz="0" w:space="0" w:color="auto"/>
                        <w:bottom w:val="none" w:sz="0" w:space="0" w:color="auto"/>
                        <w:right w:val="none" w:sz="0" w:space="0" w:color="auto"/>
                      </w:divBdr>
                    </w:div>
                    <w:div w:id="785080323">
                      <w:marLeft w:val="600"/>
                      <w:marRight w:val="0"/>
                      <w:marTop w:val="0"/>
                      <w:marBottom w:val="150"/>
                      <w:divBdr>
                        <w:top w:val="none" w:sz="0" w:space="0" w:color="auto"/>
                        <w:left w:val="none" w:sz="0" w:space="0" w:color="auto"/>
                        <w:bottom w:val="none" w:sz="0" w:space="0" w:color="auto"/>
                        <w:right w:val="none" w:sz="0" w:space="0" w:color="auto"/>
                      </w:divBdr>
                    </w:div>
                    <w:div w:id="142745106">
                      <w:marLeft w:val="600"/>
                      <w:marRight w:val="0"/>
                      <w:marTop w:val="0"/>
                      <w:marBottom w:val="150"/>
                      <w:divBdr>
                        <w:top w:val="none" w:sz="0" w:space="0" w:color="auto"/>
                        <w:left w:val="none" w:sz="0" w:space="0" w:color="auto"/>
                        <w:bottom w:val="none" w:sz="0" w:space="0" w:color="auto"/>
                        <w:right w:val="none" w:sz="0" w:space="0" w:color="auto"/>
                      </w:divBdr>
                    </w:div>
                    <w:div w:id="601106478">
                      <w:marLeft w:val="6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2EE83067FB2C1349679DE6D828A520884E12A8F236AF5C798721E69FA907A717D0ECF4017D032BAC8818E8E4866F0198919BC5D7166D6D4Fy2v4M" TargetMode="External"/><Relationship Id="rId18" Type="http://schemas.openxmlformats.org/officeDocument/2006/relationships/hyperlink" Target="consultantplus://offline/ref=2EE83067FB2C1349679DE6D828A520884E12A8F236AF5C798721E69FA907A717D0ECF4017D032BAC8E18E8E4866F0198919BC5D7166D6D4Fy2v4M" TargetMode="External"/><Relationship Id="rId26" Type="http://schemas.openxmlformats.org/officeDocument/2006/relationships/hyperlink" Target="consultantplus://offline/ref=2EE83067FB2C1349679DE6D828A520884E12A8F236AF5C798721E69FA907A717D0ECF4017D032BA78818E8E4866F0198919BC5D7166D6D4Fy2v4M" TargetMode="External"/><Relationship Id="rId3" Type="http://schemas.openxmlformats.org/officeDocument/2006/relationships/styles" Target="styles.xml"/><Relationship Id="rId21" Type="http://schemas.openxmlformats.org/officeDocument/2006/relationships/hyperlink" Target="consultantplus://offline/ref=2EE83067FB2C1349679DE6D828A520884E12A8F236AF5C798721E69FA907A717D0ECF4017D032BAB8018E8E4866F0198919BC5D7166D6D4Fy2v4M" TargetMode="External"/><Relationship Id="rId7" Type="http://schemas.openxmlformats.org/officeDocument/2006/relationships/endnotes" Target="endnotes.xml"/><Relationship Id="rId12" Type="http://schemas.openxmlformats.org/officeDocument/2006/relationships/hyperlink" Target="consultantplus://offline/ref=86BC3806D8FB5181E1409CAF2116CA009D289D327B3F3F94C062856BE39C34034C1FB35DF04D8C09vDABK" TargetMode="External"/><Relationship Id="rId17" Type="http://schemas.openxmlformats.org/officeDocument/2006/relationships/hyperlink" Target="consultantplus://offline/ref=2EE83067FB2C1349679DE6D828A520884E12A8F236AF5C798721E69FA907A717D0ECF4017D032BAD8018E8E4866F0198919BC5D7166D6D4Fy2v4M" TargetMode="External"/><Relationship Id="rId25" Type="http://schemas.openxmlformats.org/officeDocument/2006/relationships/hyperlink" Target="consultantplus://offline/ref=2EE83067FB2C1349679DE6D828A520884E12A8F236AF5C798721E69FA907A717D0ECF4017D032BA68018E8E4866F0198919BC5D7166D6D4Fy2v4M" TargetMode="External"/><Relationship Id="rId2" Type="http://schemas.openxmlformats.org/officeDocument/2006/relationships/numbering" Target="numbering.xml"/><Relationship Id="rId16" Type="http://schemas.openxmlformats.org/officeDocument/2006/relationships/hyperlink" Target="consultantplus://offline/ref=2EE83067FB2C1349679DE6D828A520884E12A8F236AF5C798721E69FA907A717D0ECF4017D032BAB8E18E8E4866F0198919BC5D7166D6D4Fy2v4M" TargetMode="External"/><Relationship Id="rId20" Type="http://schemas.openxmlformats.org/officeDocument/2006/relationships/hyperlink" Target="consultantplus://offline/ref=2EE83067FB2C1349679DE6D828A520884E12A8F236AF5C798721E69FA907A717D0ECF4017D032BAA8818E8E4866F0198919BC5D7166D6D4Fy2v4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6BC3806D8FB5181E1409CAF2116CA009E2191367F353F94C062856BE39C34034C1FB35DF04D8C09vDAEK" TargetMode="External"/><Relationship Id="rId24" Type="http://schemas.openxmlformats.org/officeDocument/2006/relationships/hyperlink" Target="consultantplus://offline/ref=2EE83067FB2C1349679DE6D828A520884E12A8F236AF5C798721E69FA907A717D0ECF4017D032BA88818E8E4866F0198919BC5D7166D6D4Fy2v4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2EE83067FB2C1349679DE6D828A520884E12A8F236AF5C798721E69FA907A717D0ECF4017D032BAC8A18E8E4866F0198919BC5D7166D6D4Fy2v4M" TargetMode="External"/><Relationship Id="rId23" Type="http://schemas.openxmlformats.org/officeDocument/2006/relationships/hyperlink" Target="consultantplus://offline/ref=2EE83067FB2C1349679DE6D828A520884E12A8F236AF5C798721E69FA907A717D0ECF4017D032BAD8E18E8E4866F0198919BC5D7166D6D4Fy2v4M" TargetMode="External"/><Relationship Id="rId28" Type="http://schemas.openxmlformats.org/officeDocument/2006/relationships/hyperlink" Target="consultantplus://offline/ref=2EE83067FB2C1349679DE6D828A520884E12A8F236AF5C798721E69FA907A717D0ECF4017D032BA78C18E8E4866F0198919BC5D7166D6D4Fy2v4M" TargetMode="External"/><Relationship Id="rId10" Type="http://schemas.openxmlformats.org/officeDocument/2006/relationships/hyperlink" Target="consultantplus://offline/ref=86BC3806D8FB5181E14082A2377A940A9B2AC63D7A3D36C0983F833CBCCC32560C5FB508B3098109DE389F05v4A6K" TargetMode="External"/><Relationship Id="rId19" Type="http://schemas.openxmlformats.org/officeDocument/2006/relationships/hyperlink" Target="consultantplus://offline/ref=2EE83067FB2C1349679DE6D828A520884E12A8F236AF5C798721E69FA907A717D0ECF4017D032BAD8A18E8E4866F0198919BC5D7166D6D4Fy2v4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86BC3806D8FB5181E1409CAF2116CA009E2191367F353F94C062856BE39C34034C1FB35DF04D8C09vDAEK" TargetMode="External"/><Relationship Id="rId14" Type="http://schemas.openxmlformats.org/officeDocument/2006/relationships/hyperlink" Target="consultantplus://offline/ref=2EE83067FB2C1349679DE6D828A520884E12A8F236AF5C798721E69FA907A717D0ECF4017D032BAC8C18E8E4866F0198919BC5D7166D6D4Fy2v4M" TargetMode="External"/><Relationship Id="rId22" Type="http://schemas.openxmlformats.org/officeDocument/2006/relationships/hyperlink" Target="consultantplus://offline/ref=2EE83067FB2C1349679DE6D828A520884E12A8F236AF5C798721E69FA907A717D0ECF4017D032BAD8818E8E4866F0198919BC5D7166D6D4Fy2v4M" TargetMode="External"/><Relationship Id="rId27" Type="http://schemas.openxmlformats.org/officeDocument/2006/relationships/hyperlink" Target="consultantplus://offline/ref=2EE83067FB2C1349679DE6D828A520884E12A8F236AF5C798721E69FA907A717D0ECF4017D032BA78A18E8E4866F0198919BC5D7166D6D4Fy2v4M"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89791-2475-4E22-A5F3-D25BDB1AE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6815</Words>
  <Characters>38850</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Александрович Румия Назаровна</dc:creator>
  <cp:keywords/>
  <dc:description/>
  <cp:lastModifiedBy>Легкова Инна Николаевна</cp:lastModifiedBy>
  <cp:revision>3</cp:revision>
  <cp:lastPrinted>2018-12-29T09:22:00Z</cp:lastPrinted>
  <dcterms:created xsi:type="dcterms:W3CDTF">2018-12-29T10:36:00Z</dcterms:created>
  <dcterms:modified xsi:type="dcterms:W3CDTF">2018-12-29T10:41:00Z</dcterms:modified>
</cp:coreProperties>
</file>